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1881188</wp:posOffset>
            </wp:positionH>
            <wp:positionV relativeFrom="paragraph">
              <wp:posOffset>0</wp:posOffset>
            </wp:positionV>
            <wp:extent cx="2317552" cy="1214438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7552" cy="12144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A-State Graduate Student Council Meeting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Monday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October 12th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4:00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PM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0PM |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Mockingbird  Room, Reng Student Union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President Calls to Order at 04:00 PM (CST).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President reported 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A-State Counseling and its benefits to improve mental health. She encouraged all students to visit the A-State website and gather necessary information about the A-State Counseling service. Later, she addressed the updated COVID-19 report of the county and presented the statistical analysis for Craighead County and Arkansas.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Also, she updated that the response was submitted to the Shared Governance Oversight Committee on Oct. 6th mentioning that there was no major opposition for the policy change proposed in “2020FA01: Simultaneous &amp; Sequential Graduate Degrees.” She reported that the SGOC meeting scheduled on Friday, Oct. 9 was cancelled. Afterward, she recalled the announcement that the NAGPS South Central Leadership Nominations are still opened for following position: </w:t>
      </w:r>
    </w:p>
    <w:p w:rsidR="00000000" w:rsidDel="00000000" w:rsidP="00000000" w:rsidRDefault="00000000" w:rsidRPr="00000000" w14:paraId="0000000B">
      <w:pPr>
        <w:numPr>
          <w:ilvl w:val="3"/>
          <w:numId w:val="1"/>
        </w:numPr>
        <w:spacing w:after="0" w:line="240" w:lineRule="auto"/>
        <w:ind w:left="288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Vice Chair</w:t>
      </w:r>
    </w:p>
    <w:p w:rsidR="00000000" w:rsidDel="00000000" w:rsidP="00000000" w:rsidRDefault="00000000" w:rsidRPr="00000000" w14:paraId="0000000C">
      <w:pPr>
        <w:numPr>
          <w:ilvl w:val="3"/>
          <w:numId w:val="1"/>
        </w:numPr>
        <w:spacing w:after="0" w:line="240" w:lineRule="auto"/>
        <w:ind w:left="288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Director of Communications</w:t>
      </w:r>
    </w:p>
    <w:p w:rsidR="00000000" w:rsidDel="00000000" w:rsidP="00000000" w:rsidRDefault="00000000" w:rsidRPr="00000000" w14:paraId="0000000D">
      <w:pPr>
        <w:numPr>
          <w:ilvl w:val="3"/>
          <w:numId w:val="1"/>
        </w:numPr>
        <w:spacing w:after="0" w:line="240" w:lineRule="auto"/>
        <w:ind w:left="288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Director of Outreach</w:t>
      </w:r>
    </w:p>
    <w:p w:rsidR="00000000" w:rsidDel="00000000" w:rsidP="00000000" w:rsidRDefault="00000000" w:rsidRPr="00000000" w14:paraId="0000000E">
      <w:pPr>
        <w:numPr>
          <w:ilvl w:val="3"/>
          <w:numId w:val="1"/>
        </w:numPr>
        <w:spacing w:after="0" w:line="240" w:lineRule="auto"/>
        <w:ind w:left="288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Director of Legislative Affairs</w:t>
      </w:r>
    </w:p>
    <w:p w:rsidR="00000000" w:rsidDel="00000000" w:rsidP="00000000" w:rsidRDefault="00000000" w:rsidRPr="00000000" w14:paraId="0000000F">
      <w:pPr>
        <w:numPr>
          <w:ilvl w:val="3"/>
          <w:numId w:val="1"/>
        </w:numPr>
        <w:spacing w:after="0" w:line="240" w:lineRule="auto"/>
        <w:ind w:left="288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Director of Advocacy</w:t>
      </w:r>
    </w:p>
    <w:p w:rsidR="00000000" w:rsidDel="00000000" w:rsidP="00000000" w:rsidRDefault="00000000" w:rsidRPr="00000000" w14:paraId="00000010">
      <w:pPr>
        <w:numPr>
          <w:ilvl w:val="3"/>
          <w:numId w:val="1"/>
        </w:numPr>
        <w:spacing w:after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https://docs.google.com/forms/d/e/1FAIpQLScYjcno0aDmZZRsebUy7aIHW_piMUbhkQu5oG5xmsBzIsORuw/viewform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Vice President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reported that the Health Insurance Open Forum will be held on October 20th in the Auditorium at 5:00 PM (CST) and 21st via Zoom at 5:00 PM (CST). She mentioned that a Health Insurance Agent may participate in the meeting. She added that the Zoom link will be on the GSC webpage as well. She encouraged all graduate students to nominate himself/herself or any research group of A-State to highlight their contribution and achievements in the monthly newsletter for November.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Treasurer reported on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 budget of the GSC. He also shared the possible plan in utilising the SGA action fund.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Communications Chair encouraged the students 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follow our pages and share them with other students and with undergraduate students so that ASU students are motivated to start their Grad School in A-State. The links of our social media are given below: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Instagram: @astategsc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Facebook: A-State Graduate Student Council</w:t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Also, he reminded us about the virtual Bingo game where prizes will be given. </w:t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Outreach Chair reported on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Graduate School CV Workshop and the details are given below: 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spacing w:after="0" w:line="276" w:lineRule="auto"/>
        <w:ind w:left="288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Thursday, October 15th, 2020 @ 3pm </w:t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spacing w:after="0" w:line="276" w:lineRule="auto"/>
        <w:ind w:left="2880" w:hanging="36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Topic: Graduate School Workshop-CV Development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https://astatecall.zoom.us/j/94031014616?pwd=SDBQbmlIWW1IQlpna1daSG1mS1cwZz09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3"/>
          <w:numId w:val="1"/>
        </w:numPr>
        <w:spacing w:after="0" w:line="276" w:lineRule="auto"/>
        <w:ind w:left="2880" w:hanging="36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Meeting ID: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940 3101 4616 </w:t>
      </w:r>
    </w:p>
    <w:p w:rsidR="00000000" w:rsidDel="00000000" w:rsidP="00000000" w:rsidRDefault="00000000" w:rsidRPr="00000000" w14:paraId="0000001F">
      <w:pPr>
        <w:numPr>
          <w:ilvl w:val="3"/>
          <w:numId w:val="1"/>
        </w:numPr>
        <w:spacing w:after="0" w:line="276" w:lineRule="auto"/>
        <w:ind w:left="2880" w:hanging="36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Passcode: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119168</w:t>
      </w:r>
    </w:p>
    <w:p w:rsidR="00000000" w:rsidDel="00000000" w:rsidP="00000000" w:rsidRDefault="00000000" w:rsidRPr="00000000" w14:paraId="00000020">
      <w:pPr>
        <w:spacing w:after="0" w:line="276" w:lineRule="auto"/>
        <w:ind w:left="7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Also, she talked about the October 2020 NAGPS President’s Report Announcement. </w:t>
      </w:r>
    </w:p>
    <w:p w:rsidR="00000000" w:rsidDel="00000000" w:rsidP="00000000" w:rsidRDefault="00000000" w:rsidRPr="00000000" w14:paraId="00000021">
      <w:pPr>
        <w:spacing w:after="0" w:line="276" w:lineRule="auto"/>
        <w:ind w:left="7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</w:t>
        <w:tab/>
        <w:t xml:space="preserve">Open Floor: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comments received from the participants.  </w:t>
      </w:r>
    </w:p>
    <w:p w:rsidR="00000000" w:rsidDel="00000000" w:rsidP="00000000" w:rsidRDefault="00000000" w:rsidRPr="00000000" w14:paraId="00000023">
      <w:pPr>
        <w:spacing w:after="0" w:line="240" w:lineRule="auto"/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</w:t>
        <w:tab/>
        <w:t xml:space="preserve">President adjourned the meeting at 04:45 pm (CST).</w:t>
      </w:r>
    </w:p>
    <w:p w:rsidR="00000000" w:rsidDel="00000000" w:rsidP="00000000" w:rsidRDefault="00000000" w:rsidRPr="00000000" w14:paraId="00000025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…………………………………………………………………………………..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Information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GSC Officers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2020-2021 Academic Year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President: Alejandra Morales</w:t>
      </w:r>
    </w:p>
    <w:p w:rsidR="00000000" w:rsidDel="00000000" w:rsidP="00000000" w:rsidRDefault="00000000" w:rsidRPr="00000000" w14:paraId="0000002C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alejandr.morales@smail.astate.edu</w:t>
      </w:r>
    </w:p>
    <w:p w:rsidR="00000000" w:rsidDel="00000000" w:rsidP="00000000" w:rsidRDefault="00000000" w:rsidRPr="00000000" w14:paraId="0000002D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870-680-4818</w:t>
      </w:r>
    </w:p>
    <w:p w:rsidR="00000000" w:rsidDel="00000000" w:rsidP="00000000" w:rsidRDefault="00000000" w:rsidRPr="00000000" w14:paraId="0000002E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Office: Reng Student Union, Suite 1909 (3rd Floor)</w:t>
      </w:r>
    </w:p>
    <w:p w:rsidR="00000000" w:rsidDel="00000000" w:rsidP="00000000" w:rsidRDefault="00000000" w:rsidRPr="00000000" w14:paraId="0000002F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Vice-President: Sara Saucedo</w:t>
      </w:r>
    </w:p>
    <w:p w:rsidR="00000000" w:rsidDel="00000000" w:rsidP="00000000" w:rsidRDefault="00000000" w:rsidRPr="00000000" w14:paraId="00000031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sara.saucedo@smail.astate.edu</w:t>
      </w:r>
    </w:p>
    <w:p w:rsidR="00000000" w:rsidDel="00000000" w:rsidP="00000000" w:rsidRDefault="00000000" w:rsidRPr="00000000" w14:paraId="00000032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870-680-4818</w:t>
      </w:r>
    </w:p>
    <w:p w:rsidR="00000000" w:rsidDel="00000000" w:rsidP="00000000" w:rsidRDefault="00000000" w:rsidRPr="00000000" w14:paraId="00000033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Office: Reng Student Union, Suite 1909 (3rd Floor)</w:t>
      </w:r>
    </w:p>
    <w:p w:rsidR="00000000" w:rsidDel="00000000" w:rsidP="00000000" w:rsidRDefault="00000000" w:rsidRPr="00000000" w14:paraId="00000034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Secretary: Sumon Roy</w:t>
      </w:r>
    </w:p>
    <w:p w:rsidR="00000000" w:rsidDel="00000000" w:rsidP="00000000" w:rsidRDefault="00000000" w:rsidRPr="00000000" w14:paraId="00000036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vg9eoioyhbch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sumon.roy@smail.astate.edu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870-680-4818</w:t>
      </w:r>
    </w:p>
    <w:p w:rsidR="00000000" w:rsidDel="00000000" w:rsidP="00000000" w:rsidRDefault="00000000" w:rsidRPr="00000000" w14:paraId="00000038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Office: Reng Student Union, Suite 1909 (3rd Floor)</w:t>
      </w:r>
    </w:p>
    <w:p w:rsidR="00000000" w:rsidDel="00000000" w:rsidP="00000000" w:rsidRDefault="00000000" w:rsidRPr="00000000" w14:paraId="00000039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Treasurer: Kyler Brinkley</w:t>
      </w:r>
    </w:p>
    <w:p w:rsidR="00000000" w:rsidDel="00000000" w:rsidP="00000000" w:rsidRDefault="00000000" w:rsidRPr="00000000" w14:paraId="0000003B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4kb425jp1en7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kyler.brinkley@smail.astate.edu </w:t>
      </w:r>
    </w:p>
    <w:p w:rsidR="00000000" w:rsidDel="00000000" w:rsidP="00000000" w:rsidRDefault="00000000" w:rsidRPr="00000000" w14:paraId="0000003C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870-680-4818</w:t>
      </w:r>
    </w:p>
    <w:p w:rsidR="00000000" w:rsidDel="00000000" w:rsidP="00000000" w:rsidRDefault="00000000" w:rsidRPr="00000000" w14:paraId="0000003D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Office: Reng Student Union, Suite 1909 (3rd Floor)</w:t>
      </w:r>
    </w:p>
    <w:p w:rsidR="00000000" w:rsidDel="00000000" w:rsidP="00000000" w:rsidRDefault="00000000" w:rsidRPr="00000000" w14:paraId="0000003E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Communications Chair: Jordan Shelton</w:t>
      </w:r>
    </w:p>
    <w:p w:rsidR="00000000" w:rsidDel="00000000" w:rsidP="00000000" w:rsidRDefault="00000000" w:rsidRPr="00000000" w14:paraId="00000040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le11vzq7mqkh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jordan.shelton1@smail.astate.edu </w:t>
      </w:r>
    </w:p>
    <w:p w:rsidR="00000000" w:rsidDel="00000000" w:rsidP="00000000" w:rsidRDefault="00000000" w:rsidRPr="00000000" w14:paraId="00000041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870-680-4818</w:t>
      </w:r>
    </w:p>
    <w:p w:rsidR="00000000" w:rsidDel="00000000" w:rsidP="00000000" w:rsidRDefault="00000000" w:rsidRPr="00000000" w14:paraId="00000042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Office: Reng Student Union, Suite 1909 (3rd Floor)</w:t>
      </w:r>
    </w:p>
    <w:p w:rsidR="00000000" w:rsidDel="00000000" w:rsidP="00000000" w:rsidRDefault="00000000" w:rsidRPr="00000000" w14:paraId="00000043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Outreach Chair: Shanita Sanders</w:t>
      </w:r>
    </w:p>
    <w:p w:rsidR="00000000" w:rsidDel="00000000" w:rsidP="00000000" w:rsidRDefault="00000000" w:rsidRPr="00000000" w14:paraId="00000045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qb2mehc439j5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shanita.sanders@smail.astate.edu </w:t>
      </w:r>
    </w:p>
    <w:p w:rsidR="00000000" w:rsidDel="00000000" w:rsidP="00000000" w:rsidRDefault="00000000" w:rsidRPr="00000000" w14:paraId="00000046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870-680-4818</w:t>
      </w:r>
    </w:p>
    <w:p w:rsidR="00000000" w:rsidDel="00000000" w:rsidP="00000000" w:rsidRDefault="00000000" w:rsidRPr="00000000" w14:paraId="00000047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Office: Reng Student Union, Suite 1909 (3rd Floor)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gbyqaa2pjy7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b9a4oosj1q1z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wk98ja042a8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505ztv1zooah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ishmi2y78g6y" w:id="9"/>
      <w:bookmarkEnd w:id="9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cs="Times New Roman" w:eastAsia="Times New Roman" w:hAnsi="Times New Roman"/>
        <w:b w:val="0"/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forms/d/e/1FAIpQLScYjcno0aDmZZRsebUy7aIHW_piMUbhkQu5oG5xmsBzIsORuw/viewform" TargetMode="External"/><Relationship Id="rId8" Type="http://schemas.openxmlformats.org/officeDocument/2006/relationships/hyperlink" Target="https://astatecall.zoom.us/j/94031014616?pwd=SDBQbmlIWW1IQlpna1daSG1mS1cw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