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1E6568" w14:paraId="03952A5C" w14:textId="77777777" w:rsidTr="001E656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CE4E0E" w14:textId="77777777" w:rsidR="001E6568" w:rsidRDefault="001E656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06C30" w14:paraId="53466ED6"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28810" w14:textId="5016DE5C" w:rsidR="00E06C30" w:rsidRPr="00E06C30" w:rsidRDefault="00E06C30">
            <w:pPr>
              <w:pStyle w:val="Header"/>
              <w:jc w:val="right"/>
              <w:rPr>
                <w:sz w:val="20"/>
                <w:szCs w:val="20"/>
              </w:rPr>
            </w:pPr>
            <w:r w:rsidRPr="00E06C30">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AD8A8" w14:textId="77777777" w:rsidR="00E06C30" w:rsidRDefault="00E06C30"/>
        </w:tc>
      </w:tr>
      <w:tr w:rsidR="001E6568" w14:paraId="7EC7FD7F"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86B28A" w14:textId="77777777" w:rsidR="001E6568" w:rsidRDefault="001E656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7C0491" w14:textId="77777777" w:rsidR="001E6568" w:rsidRDefault="001E6568"/>
        </w:tc>
      </w:tr>
      <w:tr w:rsidR="001E6568" w14:paraId="66B9583E"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54F4A2" w14:textId="77777777" w:rsidR="001E6568" w:rsidRDefault="001E656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39E2AA" w14:textId="77777777" w:rsidR="001E6568" w:rsidRDefault="001E6568"/>
        </w:tc>
      </w:tr>
    </w:tbl>
    <w:p w14:paraId="6F7B1D1C" w14:textId="77777777" w:rsidR="00A9606F" w:rsidRPr="00A9606F" w:rsidRDefault="00A9606F" w:rsidP="005C0CF4">
      <w:pPr>
        <w:jc w:val="center"/>
        <w:rPr>
          <w:rFonts w:asciiTheme="majorHAnsi" w:hAnsiTheme="majorHAnsi" w:cs="Arial"/>
          <w:b/>
          <w:szCs w:val="32"/>
        </w:rPr>
      </w:pPr>
    </w:p>
    <w:p w14:paraId="6118AC29" w14:textId="43CEE5EC" w:rsidR="005C0CF4" w:rsidRDefault="00EB3E10" w:rsidP="005C0CF4">
      <w:pPr>
        <w:jc w:val="center"/>
        <w:rPr>
          <w:rFonts w:asciiTheme="majorHAnsi" w:hAnsiTheme="majorHAnsi" w:cs="Arial"/>
          <w:b/>
          <w:sz w:val="36"/>
          <w:szCs w:val="32"/>
        </w:rPr>
      </w:pPr>
      <w:r>
        <w:rPr>
          <w:rFonts w:asciiTheme="majorHAnsi" w:hAnsiTheme="majorHAnsi" w:cs="Arial"/>
          <w:b/>
          <w:sz w:val="36"/>
          <w:szCs w:val="32"/>
        </w:rPr>
        <w:t>NEW CERTIFICATE PROGRAM</w:t>
      </w:r>
      <w:r w:rsidR="004A3742">
        <w:rPr>
          <w:rFonts w:asciiTheme="majorHAnsi" w:hAnsiTheme="majorHAnsi" w:cs="Arial"/>
          <w:b/>
          <w:sz w:val="36"/>
          <w:szCs w:val="32"/>
        </w:rPr>
        <w:t xml:space="preserve"> FORM</w:t>
      </w:r>
    </w:p>
    <w:p w14:paraId="73575C35" w14:textId="57E2D426" w:rsidR="000327B6" w:rsidRPr="000327B6" w:rsidRDefault="000327B6" w:rsidP="000327B6">
      <w:pPr>
        <w:jc w:val="center"/>
        <w:rPr>
          <w:rFonts w:asciiTheme="majorHAnsi" w:hAnsiTheme="majorHAnsi" w:cs="Arial"/>
          <w:b/>
          <w:sz w:val="24"/>
          <w:szCs w:val="24"/>
        </w:rPr>
      </w:pPr>
      <w:r>
        <w:rPr>
          <w:rFonts w:ascii="Arial" w:hAnsi="Arial" w:cs="Arial"/>
          <w:color w:val="FF0000"/>
        </w:rPr>
        <w:t xml:space="preserve">(Also </w:t>
      </w:r>
      <w:r w:rsidRPr="00363F46">
        <w:rPr>
          <w:rFonts w:ascii="Arial" w:hAnsi="Arial" w:cs="Arial"/>
          <w:color w:val="FF0000"/>
        </w:rPr>
        <w:t>requires Arkansas Department of Higher Education (ADHE) approval</w:t>
      </w:r>
      <w:r>
        <w:rPr>
          <w:rFonts w:ascii="Arial" w:hAnsi="Arial" w:cs="Arial"/>
          <w:color w:val="FF0000"/>
        </w:rPr>
        <w:t>)</w:t>
      </w:r>
    </w:p>
    <w:p w14:paraId="0A919DCE" w14:textId="77777777" w:rsidR="009063B6" w:rsidRPr="00285F5A" w:rsidRDefault="00E475FC" w:rsidP="009063B6">
      <w:pPr>
        <w:rPr>
          <w:rFonts w:asciiTheme="majorHAnsi" w:hAnsiTheme="majorHAnsi" w:cs="Arial"/>
          <w:b/>
          <w:szCs w:val="20"/>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0F5F9373" w14:textId="39A7471A" w:rsidR="009063B6" w:rsidRPr="00285F5A" w:rsidRDefault="0032204D" w:rsidP="009063B6">
      <w:pPr>
        <w:rPr>
          <w:rFonts w:asciiTheme="majorHAnsi" w:hAnsiTheme="majorHAnsi" w:cs="Arial"/>
          <w:b/>
          <w:sz w:val="24"/>
        </w:rPr>
      </w:pPr>
      <w:r>
        <w:rPr>
          <w:rFonts w:ascii="MS Gothic" w:eastAsia="MS Gothic" w:hAnsi="MS Gothic" w:cs="Arial"/>
          <w:b/>
          <w:szCs w:val="20"/>
        </w:rPr>
        <w:t>[X</w:t>
      </w:r>
      <w:r w:rsidR="00E475FC">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Graduate Council</w:t>
      </w:r>
    </w:p>
    <w:p w14:paraId="335E202B" w14:textId="74E6DE15" w:rsidR="00BA6583" w:rsidRPr="000327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6CE4B5DF"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D5C0CE3" w14:textId="77777777" w:rsidTr="00965530">
              <w:trPr>
                <w:trHeight w:val="113"/>
              </w:trPr>
              <w:tc>
                <w:tcPr>
                  <w:tcW w:w="3685" w:type="dxa"/>
                  <w:vAlign w:val="bottom"/>
                </w:tcPr>
                <w:p w14:paraId="3D04DEDF" w14:textId="55A6890D" w:rsidR="00D779A1" w:rsidRDefault="00A8033B" w:rsidP="00231E6D">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F20B8B">
                        <w:rPr>
                          <w:rFonts w:asciiTheme="majorHAnsi" w:hAnsiTheme="majorHAnsi"/>
                          <w:sz w:val="20"/>
                          <w:szCs w:val="20"/>
                        </w:rPr>
                        <w:t>Gwendolyn L. Neal</w:t>
                      </w:r>
                    </w:sdtContent>
                  </w:sdt>
                </w:p>
              </w:tc>
              <w:sdt>
                <w:sdtPr>
                  <w:rPr>
                    <w:rFonts w:asciiTheme="majorHAnsi" w:hAnsiTheme="majorHAnsi"/>
                    <w:sz w:val="20"/>
                    <w:szCs w:val="20"/>
                  </w:rPr>
                  <w:alias w:val="Date"/>
                  <w:tag w:val="Date"/>
                  <w:id w:val="726572248"/>
                  <w:placeholder>
                    <w:docPart w:val="25E3A38771DB40C3BF4E25247D3F0B20"/>
                  </w:placeholder>
                  <w:date w:fullDate="2021-03-05T00:00:00Z">
                    <w:dateFormat w:val="M/d/yyyy"/>
                    <w:lid w:val="en-US"/>
                    <w:storeMappedDataAs w:val="dateTime"/>
                    <w:calendar w:val="gregorian"/>
                  </w:date>
                </w:sdtPr>
                <w:sdtEndPr/>
                <w:sdtContent>
                  <w:tc>
                    <w:tcPr>
                      <w:tcW w:w="1350" w:type="dxa"/>
                      <w:vAlign w:val="bottom"/>
                    </w:tcPr>
                    <w:p w14:paraId="7EE6F543" w14:textId="3338DFEE" w:rsidR="00D779A1" w:rsidRDefault="00F20B8B" w:rsidP="00231E6D">
                      <w:pPr>
                        <w:jc w:val="center"/>
                        <w:rPr>
                          <w:rFonts w:asciiTheme="majorHAnsi" w:hAnsiTheme="majorHAnsi"/>
                          <w:sz w:val="20"/>
                          <w:szCs w:val="20"/>
                        </w:rPr>
                      </w:pPr>
                      <w:r>
                        <w:rPr>
                          <w:rFonts w:asciiTheme="majorHAnsi" w:hAnsiTheme="majorHAnsi"/>
                          <w:sz w:val="20"/>
                          <w:szCs w:val="20"/>
                        </w:rPr>
                        <w:t>3/5/2021</w:t>
                      </w:r>
                    </w:p>
                  </w:tc>
                </w:sdtContent>
              </w:sdt>
            </w:tr>
          </w:tbl>
          <w:p w14:paraId="4F6762EA"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8E086EA" w14:textId="77777777" w:rsidTr="00231E6D">
              <w:trPr>
                <w:trHeight w:val="113"/>
              </w:trPr>
              <w:tc>
                <w:tcPr>
                  <w:tcW w:w="3685" w:type="dxa"/>
                  <w:vAlign w:val="bottom"/>
                </w:tcPr>
                <w:p w14:paraId="4C4A8DFD" w14:textId="379C255F" w:rsidR="00D779A1" w:rsidRDefault="00A8033B" w:rsidP="00231E6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dtPr>
                    <w:sdtEndPr/>
                    <w:sdtContent>
                      <w:r w:rsidR="00560880">
                        <w:rPr>
                          <w:rFonts w:asciiTheme="majorHAnsi" w:hAnsiTheme="majorHAnsi"/>
                          <w:sz w:val="20"/>
                          <w:szCs w:val="20"/>
                        </w:rPr>
                        <w:t>Alicia Shaw</w:t>
                      </w:r>
                    </w:sdtContent>
                  </w:sdt>
                </w:p>
              </w:tc>
              <w:sdt>
                <w:sdtPr>
                  <w:rPr>
                    <w:rFonts w:asciiTheme="majorHAnsi" w:hAnsiTheme="majorHAnsi"/>
                    <w:sz w:val="20"/>
                    <w:szCs w:val="20"/>
                  </w:rPr>
                  <w:alias w:val="Date"/>
                  <w:tag w:val="Date"/>
                  <w:id w:val="1114327292"/>
                  <w:placeholder>
                    <w:docPart w:val="324AD09FC25146008B74E2FAC42FE284"/>
                  </w:placeholder>
                  <w:date w:fullDate="2021-09-16T00:00:00Z">
                    <w:dateFormat w:val="M/d/yyyy"/>
                    <w:lid w:val="en-US"/>
                    <w:storeMappedDataAs w:val="dateTime"/>
                    <w:calendar w:val="gregorian"/>
                  </w:date>
                </w:sdtPr>
                <w:sdtEndPr/>
                <w:sdtContent>
                  <w:tc>
                    <w:tcPr>
                      <w:tcW w:w="1350" w:type="dxa"/>
                      <w:vAlign w:val="bottom"/>
                    </w:tcPr>
                    <w:p w14:paraId="6335FAB9" w14:textId="17456181" w:rsidR="00D779A1" w:rsidRDefault="00560880" w:rsidP="00231E6D">
                      <w:pPr>
                        <w:jc w:val="center"/>
                        <w:rPr>
                          <w:rFonts w:asciiTheme="majorHAnsi" w:hAnsiTheme="majorHAnsi"/>
                          <w:sz w:val="20"/>
                          <w:szCs w:val="20"/>
                        </w:rPr>
                      </w:pPr>
                      <w:r>
                        <w:rPr>
                          <w:rFonts w:asciiTheme="majorHAnsi" w:hAnsiTheme="majorHAnsi"/>
                          <w:sz w:val="20"/>
                          <w:szCs w:val="20"/>
                        </w:rPr>
                        <w:t>9/16/2021</w:t>
                      </w:r>
                    </w:p>
                  </w:tc>
                </w:sdtContent>
              </w:sdt>
            </w:tr>
          </w:tbl>
          <w:p w14:paraId="48A49493" w14:textId="77777777" w:rsidR="00D779A1" w:rsidRPr="006648A0" w:rsidRDefault="00D779A1" w:rsidP="00231E6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78EB8F87"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E0472D4" w14:textId="77777777" w:rsidTr="00231E6D">
              <w:trPr>
                <w:trHeight w:val="113"/>
              </w:trPr>
              <w:tc>
                <w:tcPr>
                  <w:tcW w:w="3685" w:type="dxa"/>
                  <w:vAlign w:val="bottom"/>
                </w:tcPr>
                <w:p w14:paraId="1D22307D" w14:textId="43EB757A" w:rsidR="00D779A1" w:rsidRDefault="00A8033B" w:rsidP="00231E6D">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5676E6">
                        <w:rPr>
                          <w:rFonts w:asciiTheme="majorHAnsi" w:hAnsiTheme="majorHAnsi"/>
                          <w:sz w:val="20"/>
                          <w:szCs w:val="20"/>
                        </w:rPr>
                        <w:t>Joan Henley</w:t>
                      </w:r>
                    </w:sdtContent>
                  </w:sdt>
                </w:p>
              </w:tc>
              <w:sdt>
                <w:sdtPr>
                  <w:rPr>
                    <w:rFonts w:asciiTheme="majorHAnsi" w:hAnsiTheme="majorHAnsi"/>
                    <w:sz w:val="20"/>
                    <w:szCs w:val="20"/>
                  </w:rPr>
                  <w:alias w:val="Date"/>
                  <w:tag w:val="Date"/>
                  <w:id w:val="-1811082839"/>
                  <w:placeholder>
                    <w:docPart w:val="1DE95570CEAD4CCEA6FBE05C42C77E6B"/>
                  </w:placeholder>
                  <w:date w:fullDate="2021-03-05T00:00:00Z">
                    <w:dateFormat w:val="M/d/yyyy"/>
                    <w:lid w:val="en-US"/>
                    <w:storeMappedDataAs w:val="dateTime"/>
                    <w:calendar w:val="gregorian"/>
                  </w:date>
                </w:sdtPr>
                <w:sdtEndPr/>
                <w:sdtContent>
                  <w:tc>
                    <w:tcPr>
                      <w:tcW w:w="1350" w:type="dxa"/>
                      <w:vAlign w:val="bottom"/>
                    </w:tcPr>
                    <w:p w14:paraId="43AAE448" w14:textId="49304AB5" w:rsidR="00D779A1" w:rsidRDefault="005676E6" w:rsidP="00231E6D">
                      <w:pPr>
                        <w:jc w:val="center"/>
                        <w:rPr>
                          <w:rFonts w:asciiTheme="majorHAnsi" w:hAnsiTheme="majorHAnsi"/>
                          <w:sz w:val="20"/>
                          <w:szCs w:val="20"/>
                        </w:rPr>
                      </w:pPr>
                      <w:r>
                        <w:rPr>
                          <w:rFonts w:asciiTheme="majorHAnsi" w:hAnsiTheme="majorHAnsi"/>
                          <w:sz w:val="20"/>
                          <w:szCs w:val="20"/>
                        </w:rPr>
                        <w:t>3/5/2021</w:t>
                      </w:r>
                    </w:p>
                  </w:tc>
                </w:sdtContent>
              </w:sdt>
            </w:tr>
          </w:tbl>
          <w:p w14:paraId="5BB5EC3B" w14:textId="023691D8"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C47D27E" w14:textId="77777777" w:rsidTr="00231E6D">
              <w:trPr>
                <w:trHeight w:val="113"/>
              </w:trPr>
              <w:tc>
                <w:tcPr>
                  <w:tcW w:w="3685" w:type="dxa"/>
                  <w:vAlign w:val="bottom"/>
                </w:tcPr>
                <w:p w14:paraId="6D347CA1" w14:textId="5129CFD7" w:rsidR="00D779A1" w:rsidRDefault="00A8033B" w:rsidP="00231E6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dtPr>
                    <w:sdtEndPr/>
                    <w:sdtContent>
                      <w:r w:rsidR="00244C64">
                        <w:rPr>
                          <w:rFonts w:asciiTheme="majorHAnsi" w:hAnsiTheme="majorHAnsi"/>
                          <w:sz w:val="20"/>
                          <w:szCs w:val="20"/>
                        </w:rPr>
                        <w:t xml:space="preserve">Mary Jane Bradley   </w:t>
                      </w:r>
                    </w:sdtContent>
                  </w:sdt>
                </w:p>
              </w:tc>
              <w:sdt>
                <w:sdtPr>
                  <w:rPr>
                    <w:rFonts w:asciiTheme="majorHAnsi" w:hAnsiTheme="majorHAnsi"/>
                    <w:sz w:val="20"/>
                    <w:szCs w:val="20"/>
                  </w:rPr>
                  <w:alias w:val="Date"/>
                  <w:tag w:val="Date"/>
                  <w:id w:val="-1364362510"/>
                  <w:placeholder>
                    <w:docPart w:val="2EA1EFAFE90F4A1BA79EC94058D2FA84"/>
                  </w:placeholder>
                  <w:date w:fullDate="2021-09-18T00:00:00Z">
                    <w:dateFormat w:val="M/d/yyyy"/>
                    <w:lid w:val="en-US"/>
                    <w:storeMappedDataAs w:val="dateTime"/>
                    <w:calendar w:val="gregorian"/>
                  </w:date>
                </w:sdtPr>
                <w:sdtEndPr/>
                <w:sdtContent>
                  <w:tc>
                    <w:tcPr>
                      <w:tcW w:w="1350" w:type="dxa"/>
                      <w:vAlign w:val="bottom"/>
                    </w:tcPr>
                    <w:p w14:paraId="119E2D98" w14:textId="308D7E0D" w:rsidR="00D779A1" w:rsidRDefault="00244C64" w:rsidP="00231E6D">
                      <w:pPr>
                        <w:jc w:val="center"/>
                        <w:rPr>
                          <w:rFonts w:asciiTheme="majorHAnsi" w:hAnsiTheme="majorHAnsi"/>
                          <w:sz w:val="20"/>
                          <w:szCs w:val="20"/>
                        </w:rPr>
                      </w:pPr>
                      <w:r>
                        <w:rPr>
                          <w:rFonts w:asciiTheme="majorHAnsi" w:hAnsiTheme="majorHAnsi"/>
                          <w:sz w:val="20"/>
                          <w:szCs w:val="20"/>
                        </w:rPr>
                        <w:t>9/18/2021</w:t>
                      </w:r>
                    </w:p>
                  </w:tc>
                </w:sdtContent>
              </w:sdt>
            </w:tr>
          </w:tbl>
          <w:p w14:paraId="6A632767" w14:textId="60E3F11C" w:rsidR="00D779A1" w:rsidRPr="00592A95" w:rsidRDefault="00FE6FB5" w:rsidP="00231E6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w:t>
            </w:r>
            <w:r w:rsidR="00AF1206">
              <w:rPr>
                <w:rFonts w:asciiTheme="majorHAnsi" w:hAnsiTheme="majorHAnsi"/>
                <w:b/>
                <w:sz w:val="20"/>
                <w:szCs w:val="20"/>
              </w:rPr>
              <w:t>i</w:t>
            </w:r>
            <w:r w:rsidR="00D779A1" w:rsidRPr="00592A95">
              <w:rPr>
                <w:rFonts w:asciiTheme="majorHAnsi" w:hAnsiTheme="majorHAnsi"/>
                <w:b/>
                <w:sz w:val="20"/>
                <w:szCs w:val="20"/>
              </w:rPr>
              <w:t xml:space="preserve">f applicable) </w:t>
            </w:r>
            <w:r w:rsidR="00D779A1" w:rsidRPr="00592A95">
              <w:rPr>
                <w:rFonts w:asciiTheme="majorHAnsi" w:hAnsiTheme="majorHAnsi"/>
                <w:sz w:val="20"/>
                <w:szCs w:val="20"/>
              </w:rPr>
              <w:t xml:space="preserve">                        </w:t>
            </w:r>
          </w:p>
        </w:tc>
      </w:tr>
      <w:tr w:rsidR="00D779A1" w:rsidRPr="00592A95" w14:paraId="3E9462EF"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087DA83" w14:textId="77777777" w:rsidTr="00231E6D">
              <w:trPr>
                <w:trHeight w:val="113"/>
              </w:trPr>
              <w:tc>
                <w:tcPr>
                  <w:tcW w:w="3685" w:type="dxa"/>
                  <w:vAlign w:val="bottom"/>
                </w:tcPr>
                <w:p w14:paraId="7FEE2A92" w14:textId="27A065BC" w:rsidR="00D779A1" w:rsidRDefault="00A8033B" w:rsidP="00231E6D">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r w:rsidR="00056E50">
                        <w:rPr>
                          <w:rFonts w:asciiTheme="majorHAnsi" w:hAnsiTheme="majorHAnsi"/>
                          <w:sz w:val="20"/>
                          <w:szCs w:val="20"/>
                        </w:rPr>
                        <w:t>Wayne Wilkinson</w:t>
                      </w:r>
                    </w:sdtContent>
                  </w:sdt>
                </w:p>
              </w:tc>
              <w:sdt>
                <w:sdtPr>
                  <w:rPr>
                    <w:rFonts w:asciiTheme="majorHAnsi" w:hAnsiTheme="majorHAnsi"/>
                    <w:sz w:val="20"/>
                    <w:szCs w:val="20"/>
                  </w:rPr>
                  <w:alias w:val="Date"/>
                  <w:tag w:val="Date"/>
                  <w:id w:val="795952846"/>
                  <w:placeholder>
                    <w:docPart w:val="14920F73504140F8B6418298CD6ECEB6"/>
                  </w:placeholder>
                  <w:date w:fullDate="2021-09-01T00:00:00Z">
                    <w:dateFormat w:val="M/d/yyyy"/>
                    <w:lid w:val="en-US"/>
                    <w:storeMappedDataAs w:val="dateTime"/>
                    <w:calendar w:val="gregorian"/>
                  </w:date>
                </w:sdtPr>
                <w:sdtEndPr/>
                <w:sdtContent>
                  <w:tc>
                    <w:tcPr>
                      <w:tcW w:w="1350" w:type="dxa"/>
                      <w:vAlign w:val="bottom"/>
                    </w:tcPr>
                    <w:p w14:paraId="6EE41F0B" w14:textId="46B36AB3" w:rsidR="00D779A1" w:rsidRDefault="00056E50" w:rsidP="00231E6D">
                      <w:pPr>
                        <w:jc w:val="center"/>
                        <w:rPr>
                          <w:rFonts w:asciiTheme="majorHAnsi" w:hAnsiTheme="majorHAnsi"/>
                          <w:sz w:val="20"/>
                          <w:szCs w:val="20"/>
                        </w:rPr>
                      </w:pPr>
                      <w:r>
                        <w:rPr>
                          <w:rFonts w:asciiTheme="majorHAnsi" w:hAnsiTheme="majorHAnsi"/>
                          <w:sz w:val="20"/>
                          <w:szCs w:val="20"/>
                        </w:rPr>
                        <w:t>9/1/2021</w:t>
                      </w:r>
                    </w:p>
                  </w:tc>
                </w:sdtContent>
              </w:sdt>
            </w:tr>
          </w:tbl>
          <w:p w14:paraId="36D6B49F"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624A236" w14:textId="77777777" w:rsidTr="00231E6D">
              <w:trPr>
                <w:trHeight w:val="113"/>
              </w:trPr>
              <w:tc>
                <w:tcPr>
                  <w:tcW w:w="3685" w:type="dxa"/>
                  <w:vAlign w:val="bottom"/>
                </w:tcPr>
                <w:p w14:paraId="65DC1A37" w14:textId="77777777" w:rsidR="00D779A1" w:rsidRDefault="00A8033B" w:rsidP="00231E6D">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864884781"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864884781"/>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14:paraId="47E6A3BF"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66FEAEC"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14:paraId="050D2C1C"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3F098D4A" w14:textId="77777777" w:rsidTr="00231E6D">
              <w:trPr>
                <w:trHeight w:val="113"/>
              </w:trPr>
              <w:tc>
                <w:tcPr>
                  <w:tcW w:w="3685" w:type="dxa"/>
                  <w:vAlign w:val="bottom"/>
                </w:tcPr>
                <w:p w14:paraId="5DA446C2" w14:textId="62F623DA" w:rsidR="00D779A1" w:rsidRDefault="00A8033B" w:rsidP="00231E6D">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47713F">
                        <w:rPr>
                          <w:rFonts w:asciiTheme="majorHAnsi" w:hAnsiTheme="majorHAnsi"/>
                          <w:sz w:val="20"/>
                          <w:szCs w:val="20"/>
                        </w:rPr>
                        <w:t xml:space="preserve">Mary Jane Bradley   </w:t>
                      </w:r>
                    </w:sdtContent>
                  </w:sdt>
                </w:p>
              </w:tc>
              <w:sdt>
                <w:sdtPr>
                  <w:rPr>
                    <w:rFonts w:asciiTheme="majorHAnsi" w:hAnsiTheme="majorHAnsi"/>
                    <w:sz w:val="20"/>
                    <w:szCs w:val="20"/>
                  </w:rPr>
                  <w:alias w:val="Date"/>
                  <w:tag w:val="Date"/>
                  <w:id w:val="1607542089"/>
                  <w:placeholder>
                    <w:docPart w:val="3E547E17831648C6A4858B4157CF4C7B"/>
                  </w:placeholder>
                  <w:date w:fullDate="2021-09-08T00:00:00Z">
                    <w:dateFormat w:val="M/d/yyyy"/>
                    <w:lid w:val="en-US"/>
                    <w:storeMappedDataAs w:val="dateTime"/>
                    <w:calendar w:val="gregorian"/>
                  </w:date>
                </w:sdtPr>
                <w:sdtEndPr/>
                <w:sdtContent>
                  <w:tc>
                    <w:tcPr>
                      <w:tcW w:w="1350" w:type="dxa"/>
                      <w:vAlign w:val="bottom"/>
                    </w:tcPr>
                    <w:p w14:paraId="023B7BD0" w14:textId="1BDF115F" w:rsidR="00D779A1" w:rsidRDefault="0047713F" w:rsidP="00231E6D">
                      <w:pPr>
                        <w:jc w:val="center"/>
                        <w:rPr>
                          <w:rFonts w:asciiTheme="majorHAnsi" w:hAnsiTheme="majorHAnsi"/>
                          <w:sz w:val="20"/>
                          <w:szCs w:val="20"/>
                        </w:rPr>
                      </w:pPr>
                      <w:r>
                        <w:rPr>
                          <w:rFonts w:asciiTheme="majorHAnsi" w:hAnsiTheme="majorHAnsi"/>
                          <w:sz w:val="20"/>
                          <w:szCs w:val="20"/>
                        </w:rPr>
                        <w:t>9/8/2021</w:t>
                      </w:r>
                    </w:p>
                  </w:tc>
                </w:sdtContent>
              </w:sdt>
            </w:tr>
          </w:tbl>
          <w:p w14:paraId="6C7E2899"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1B59D59" w14:textId="77777777" w:rsidTr="00231E6D">
              <w:trPr>
                <w:trHeight w:val="113"/>
              </w:trPr>
              <w:tc>
                <w:tcPr>
                  <w:tcW w:w="3685" w:type="dxa"/>
                  <w:vAlign w:val="bottom"/>
                </w:tcPr>
                <w:p w14:paraId="3EE868D2" w14:textId="77777777" w:rsidR="00D779A1" w:rsidRDefault="00A8033B" w:rsidP="00231E6D">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1197701426"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197701426"/>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14:paraId="750A2836"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F623161"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14:paraId="5822060A" w14:textId="77777777" w:rsidTr="00231E6D">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E6FB5" w14:paraId="1EAE313F" w14:textId="77777777" w:rsidTr="00FE6FB5">
              <w:trPr>
                <w:trHeight w:val="113"/>
              </w:trPr>
              <w:tc>
                <w:tcPr>
                  <w:tcW w:w="3685" w:type="dxa"/>
                  <w:vAlign w:val="bottom"/>
                  <w:hideMark/>
                </w:tcPr>
                <w:permStart w:id="1649148553" w:edGrp="everyone"/>
                <w:p w14:paraId="6561E7CA" w14:textId="77777777" w:rsidR="00FE6FB5" w:rsidRDefault="00A8033B" w:rsidP="00FE6FB5">
                  <w:pPr>
                    <w:jc w:val="center"/>
                    <w:rPr>
                      <w:rFonts w:asciiTheme="majorHAnsi" w:hAnsiTheme="majorHAnsi"/>
                      <w:sz w:val="20"/>
                      <w:szCs w:val="20"/>
                    </w:rPr>
                  </w:pPr>
                  <w:sdt>
                    <w:sdtPr>
                      <w:rPr>
                        <w:rFonts w:asciiTheme="majorHAnsi" w:hAnsiTheme="majorHAnsi"/>
                        <w:sz w:val="20"/>
                        <w:szCs w:val="20"/>
                      </w:rPr>
                      <w:id w:val="409269056"/>
                      <w:placeholder>
                        <w:docPart w:val="DC8845562825490186E5E0816EA26548"/>
                      </w:placeholder>
                      <w:showingPlcHdr/>
                    </w:sdtPr>
                    <w:sdtEndPr/>
                    <w:sdtContent>
                      <w:r w:rsidR="00FE6FB5">
                        <w:rPr>
                          <w:rFonts w:asciiTheme="majorHAnsi" w:hAnsiTheme="majorHAnsi"/>
                          <w:color w:val="808080" w:themeColor="background1" w:themeShade="80"/>
                          <w:sz w:val="52"/>
                          <w:szCs w:val="52"/>
                          <w:shd w:val="clear" w:color="auto" w:fill="D9D9D9" w:themeFill="background1" w:themeFillShade="D9"/>
                        </w:rPr>
                        <w:t>__________________</w:t>
                      </w:r>
                      <w:permEnd w:id="1649148553"/>
                    </w:sdtContent>
                  </w:sdt>
                </w:p>
              </w:tc>
              <w:sdt>
                <w:sdtPr>
                  <w:rPr>
                    <w:rFonts w:asciiTheme="majorHAnsi" w:hAnsiTheme="majorHAnsi"/>
                    <w:sz w:val="20"/>
                    <w:szCs w:val="20"/>
                  </w:rPr>
                  <w:alias w:val="Date"/>
                  <w:tag w:val="Date"/>
                  <w:id w:val="1389149472"/>
                  <w:placeholder>
                    <w:docPart w:val="594BD54991AE407B862169536E37A7DF"/>
                  </w:placeholder>
                  <w:showingPlcHdr/>
                  <w:date>
                    <w:dateFormat w:val="M/d/yyyy"/>
                    <w:lid w:val="en-US"/>
                    <w:storeMappedDataAs w:val="dateTime"/>
                    <w:calendar w:val="gregorian"/>
                  </w:date>
                </w:sdtPr>
                <w:sdtEndPr/>
                <w:sdtContent>
                  <w:tc>
                    <w:tcPr>
                      <w:tcW w:w="1350" w:type="dxa"/>
                      <w:vAlign w:val="bottom"/>
                      <w:hideMark/>
                    </w:tcPr>
                    <w:p w14:paraId="7806245E" w14:textId="77777777" w:rsidR="00FE6FB5" w:rsidRDefault="00FE6FB5" w:rsidP="00FE6FB5">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BA4048C" w14:textId="2804B10B" w:rsidR="00D779A1" w:rsidRPr="00592A95" w:rsidRDefault="00FE6FB5" w:rsidP="00231E6D">
            <w:pPr>
              <w:rPr>
                <w:rFonts w:asciiTheme="majorHAnsi" w:hAnsiTheme="majorHAnsi"/>
                <w:sz w:val="20"/>
                <w:szCs w:val="20"/>
              </w:rPr>
            </w:pPr>
            <w:r>
              <w:rPr>
                <w:rFonts w:asciiTheme="majorHAnsi" w:hAnsiTheme="majorHAnsi"/>
                <w:b/>
                <w:sz w:val="20"/>
                <w:szCs w:val="20"/>
              </w:rPr>
              <w:t>General Education Committee Chair (</w:t>
            </w:r>
            <w:r w:rsidR="00AF1206">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CE8CE67" w14:textId="77777777" w:rsidTr="00231E6D">
              <w:trPr>
                <w:trHeight w:val="113"/>
              </w:trPr>
              <w:tc>
                <w:tcPr>
                  <w:tcW w:w="3685" w:type="dxa"/>
                  <w:vAlign w:val="bottom"/>
                </w:tcPr>
                <w:p w14:paraId="7E4F2D59" w14:textId="53DC0067" w:rsidR="00D779A1" w:rsidRDefault="00A8033B" w:rsidP="00231E6D">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dtPr>
                    <w:sdtEndPr/>
                    <w:sdtContent>
                      <w:r w:rsidR="000A459C">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7EE20027A85C4586BBFB56ED1AEA82B2"/>
                  </w:placeholder>
                  <w:date w:fullDate="2021-10-25T00:00:00Z">
                    <w:dateFormat w:val="M/d/yyyy"/>
                    <w:lid w:val="en-US"/>
                    <w:storeMappedDataAs w:val="dateTime"/>
                    <w:calendar w:val="gregorian"/>
                  </w:date>
                </w:sdtPr>
                <w:sdtEndPr/>
                <w:sdtContent>
                  <w:tc>
                    <w:tcPr>
                      <w:tcW w:w="1350" w:type="dxa"/>
                      <w:vAlign w:val="bottom"/>
                    </w:tcPr>
                    <w:p w14:paraId="3E8B9BE7" w14:textId="7D6D37A2" w:rsidR="00D779A1" w:rsidRDefault="000A459C" w:rsidP="00231E6D">
                      <w:pPr>
                        <w:jc w:val="center"/>
                        <w:rPr>
                          <w:rFonts w:asciiTheme="majorHAnsi" w:hAnsiTheme="majorHAnsi"/>
                          <w:sz w:val="20"/>
                          <w:szCs w:val="20"/>
                        </w:rPr>
                      </w:pPr>
                      <w:r>
                        <w:rPr>
                          <w:rFonts w:asciiTheme="majorHAnsi" w:hAnsiTheme="majorHAnsi"/>
                          <w:sz w:val="20"/>
                          <w:szCs w:val="20"/>
                        </w:rPr>
                        <w:t>10/25/2021</w:t>
                      </w:r>
                    </w:p>
                  </w:tc>
                </w:sdtContent>
              </w:sdt>
            </w:tr>
          </w:tbl>
          <w:p w14:paraId="5A4304F5"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Vice Chancellor for Academic Affairs</w:t>
            </w:r>
          </w:p>
        </w:tc>
      </w:tr>
    </w:tbl>
    <w:p w14:paraId="2C4EA213" w14:textId="77777777" w:rsidR="005522E4" w:rsidRPr="00592A95" w:rsidRDefault="005522E4" w:rsidP="00384538">
      <w:pPr>
        <w:pBdr>
          <w:bottom w:val="single" w:sz="12" w:space="1" w:color="auto"/>
        </w:pBdr>
        <w:rPr>
          <w:rFonts w:asciiTheme="majorHAnsi" w:hAnsiTheme="majorHAnsi" w:cs="Arial"/>
          <w:sz w:val="20"/>
          <w:szCs w:val="20"/>
        </w:rPr>
      </w:pPr>
    </w:p>
    <w:p w14:paraId="5FAC70B7" w14:textId="77777777" w:rsidR="00C020A5" w:rsidRDefault="00C020A5" w:rsidP="00231E6D">
      <w:pPr>
        <w:tabs>
          <w:tab w:val="left" w:pos="360"/>
          <w:tab w:val="left" w:pos="720"/>
        </w:tabs>
        <w:spacing w:after="0" w:line="240" w:lineRule="auto"/>
        <w:rPr>
          <w:rFonts w:asciiTheme="majorHAnsi" w:hAnsiTheme="majorHAnsi" w:cs="Arial"/>
          <w:b/>
          <w:sz w:val="20"/>
          <w:szCs w:val="20"/>
        </w:rPr>
      </w:pPr>
    </w:p>
    <w:p w14:paraId="756D170F" w14:textId="30FD5EFC" w:rsidR="00231E6D" w:rsidRPr="00A65CFC" w:rsidRDefault="00231E6D" w:rsidP="00811BD4">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A65CFC">
        <w:rPr>
          <w:rFonts w:asciiTheme="majorHAnsi" w:hAnsiTheme="majorHAnsi" w:cs="Arial"/>
          <w:b/>
          <w:sz w:val="20"/>
          <w:szCs w:val="20"/>
        </w:rPr>
        <w:t>Contact Person</w:t>
      </w:r>
      <w:r w:rsidRPr="00A65CFC">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41092F3" w14:textId="7C029380" w:rsidR="00811BD4" w:rsidRPr="00A65CFC" w:rsidRDefault="00A8033B" w:rsidP="00681CE7">
          <w:pPr>
            <w:tabs>
              <w:tab w:val="left" w:pos="360"/>
              <w:tab w:val="left" w:pos="720"/>
            </w:tabs>
            <w:spacing w:after="120"/>
            <w:rPr>
              <w:rFonts w:asciiTheme="majorHAnsi" w:hAnsiTheme="majorHAnsi" w:cs="Arial"/>
              <w:sz w:val="20"/>
              <w:szCs w:val="20"/>
            </w:rPr>
          </w:pPr>
          <w:sdt>
            <w:sdtPr>
              <w:rPr>
                <w:rFonts w:asciiTheme="majorHAnsi" w:hAnsiTheme="majorHAnsi" w:cs="Arial"/>
                <w:sz w:val="20"/>
                <w:szCs w:val="20"/>
              </w:rPr>
              <w:id w:val="-1312936165"/>
              <w:placeholder>
                <w:docPart w:val="7BAFA4119730A448B364D46A51D8A0D1"/>
              </w:placeholder>
            </w:sdtPr>
            <w:sdtEndPr/>
            <w:sdtContent>
              <w:r w:rsidR="0032204D">
                <w:rPr>
                  <w:rFonts w:asciiTheme="majorHAnsi" w:hAnsiTheme="majorHAnsi" w:cs="Arial"/>
                  <w:sz w:val="20"/>
                  <w:szCs w:val="20"/>
                </w:rPr>
                <w:t xml:space="preserve">Dr. Kimberley Davis, </w:t>
              </w:r>
              <w:hyperlink r:id="rId8" w:history="1">
                <w:r w:rsidR="0032204D" w:rsidRPr="003E0D04">
                  <w:rPr>
                    <w:rStyle w:val="Hyperlink"/>
                    <w:rFonts w:asciiTheme="majorHAnsi" w:hAnsiTheme="majorHAnsi" w:cs="Arial"/>
                    <w:sz w:val="20"/>
                    <w:szCs w:val="20"/>
                  </w:rPr>
                  <w:t>kimberleydavis@astate.edu</w:t>
                </w:r>
              </w:hyperlink>
              <w:r w:rsidR="0032204D">
                <w:rPr>
                  <w:rFonts w:asciiTheme="majorHAnsi" w:hAnsiTheme="majorHAnsi" w:cs="Arial"/>
                  <w:sz w:val="20"/>
                  <w:szCs w:val="20"/>
                </w:rPr>
                <w:t>, (870) 972-3607</w:t>
              </w:r>
            </w:sdtContent>
          </w:sdt>
        </w:p>
      </w:sdtContent>
    </w:sdt>
    <w:p w14:paraId="377D53A8" w14:textId="533878FA" w:rsidR="00231E6D" w:rsidRPr="00A65CFC" w:rsidRDefault="00231E6D" w:rsidP="00811BD4">
      <w:pPr>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Name of proposed Certificate Program (Program must consist of 6-21 semester credit hours):</w:t>
      </w:r>
    </w:p>
    <w:p w14:paraId="424A70A8" w14:textId="2A2B37EF" w:rsidR="00F113DD" w:rsidRDefault="00866E9E" w:rsidP="00AA6B71">
      <w:pPr>
        <w:tabs>
          <w:tab w:val="left" w:pos="720"/>
        </w:tabs>
        <w:spacing w:after="0" w:line="240" w:lineRule="auto"/>
        <w:rPr>
          <w:rFonts w:asciiTheme="majorHAnsi" w:hAnsiTheme="majorHAnsi" w:cs="Arial"/>
          <w:sz w:val="20"/>
          <w:szCs w:val="20"/>
        </w:rPr>
      </w:pPr>
      <w:r w:rsidRPr="00866E9E">
        <w:rPr>
          <w:rFonts w:asciiTheme="majorHAnsi" w:hAnsiTheme="majorHAnsi" w:cs="Arial"/>
          <w:sz w:val="20"/>
          <w:szCs w:val="20"/>
        </w:rPr>
        <w:t>Special Education Resource K-6 and 7-12</w:t>
      </w:r>
      <w:r>
        <w:rPr>
          <w:rFonts w:asciiTheme="majorHAnsi" w:hAnsiTheme="majorHAnsi" w:cs="Arial"/>
          <w:sz w:val="20"/>
          <w:szCs w:val="20"/>
        </w:rPr>
        <w:t xml:space="preserve">  </w:t>
      </w:r>
    </w:p>
    <w:p w14:paraId="12DBD913" w14:textId="77777777" w:rsidR="00F113DD" w:rsidRPr="00F113DD" w:rsidRDefault="00F113DD" w:rsidP="00AA6B71">
      <w:pPr>
        <w:tabs>
          <w:tab w:val="left" w:pos="720"/>
        </w:tabs>
        <w:spacing w:after="0" w:line="240" w:lineRule="auto"/>
        <w:rPr>
          <w:rFonts w:asciiTheme="majorHAnsi" w:hAnsiTheme="majorHAnsi" w:cs="Arial"/>
          <w:sz w:val="20"/>
          <w:szCs w:val="20"/>
        </w:rPr>
      </w:pPr>
    </w:p>
    <w:p w14:paraId="0E9EBF47" w14:textId="77777777" w:rsidR="009353C1" w:rsidRPr="00A65CFC" w:rsidRDefault="009353C1" w:rsidP="009353C1">
      <w:pPr>
        <w:pStyle w:val="ListParagraph"/>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Proposed effective date:</w:t>
      </w:r>
    </w:p>
    <w:p w14:paraId="2FE5669F" w14:textId="06703D31" w:rsidR="009353C1" w:rsidRPr="00A65CFC" w:rsidRDefault="00A8033B" w:rsidP="00AA6B71">
      <w:pPr>
        <w:tabs>
          <w:tab w:val="left" w:pos="720"/>
        </w:tabs>
        <w:spacing w:after="0" w:line="240" w:lineRule="auto"/>
        <w:rPr>
          <w:rFonts w:asciiTheme="majorHAnsi" w:eastAsia="Times New Roman" w:hAnsiTheme="majorHAnsi" w:cs="Arial"/>
          <w:sz w:val="20"/>
          <w:szCs w:val="24"/>
        </w:rPr>
      </w:pPr>
      <w:sdt>
        <w:sdtPr>
          <w:rPr>
            <w:rFonts w:asciiTheme="majorHAnsi" w:hAnsiTheme="majorHAnsi" w:cs="Arial"/>
            <w:sz w:val="20"/>
            <w:szCs w:val="20"/>
          </w:rPr>
          <w:id w:val="1349443029"/>
          <w:placeholder>
            <w:docPart w:val="3F49231DCDA6DC43BCDC0525186F9861"/>
          </w:placeholder>
        </w:sdtPr>
        <w:sdtEndPr/>
        <w:sdtContent>
          <w:r w:rsidR="0032204D">
            <w:rPr>
              <w:rFonts w:asciiTheme="majorHAnsi" w:hAnsiTheme="majorHAnsi" w:cs="Arial"/>
              <w:sz w:val="20"/>
              <w:szCs w:val="20"/>
            </w:rPr>
            <w:t>Summer 202</w:t>
          </w:r>
          <w:r w:rsidR="00243B14">
            <w:rPr>
              <w:rFonts w:asciiTheme="majorHAnsi" w:hAnsiTheme="majorHAnsi" w:cs="Arial"/>
              <w:sz w:val="20"/>
              <w:szCs w:val="20"/>
            </w:rPr>
            <w:t>2</w:t>
          </w:r>
        </w:sdtContent>
      </w:sdt>
    </w:p>
    <w:p w14:paraId="7FA61A03" w14:textId="77777777" w:rsidR="009353C1" w:rsidRDefault="009353C1" w:rsidP="009353C1">
      <w:pPr>
        <w:tabs>
          <w:tab w:val="left" w:pos="720"/>
        </w:tabs>
        <w:spacing w:after="0" w:line="240" w:lineRule="auto"/>
        <w:rPr>
          <w:rFonts w:asciiTheme="majorHAnsi" w:eastAsia="Times New Roman" w:hAnsiTheme="majorHAnsi" w:cs="Arial"/>
          <w:b/>
          <w:sz w:val="20"/>
          <w:szCs w:val="24"/>
        </w:rPr>
      </w:pPr>
    </w:p>
    <w:p w14:paraId="21F826B5" w14:textId="4E17BC78" w:rsidR="00231E6D" w:rsidRPr="00A65CFC" w:rsidRDefault="00231E6D" w:rsidP="00811BD4">
      <w:pPr>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Reason for proposed program implementation:</w:t>
      </w:r>
    </w:p>
    <w:p w14:paraId="4CB928E3" w14:textId="1C4449C4" w:rsidR="0032204D" w:rsidRPr="003505C4" w:rsidRDefault="00A8033B" w:rsidP="003505C4">
      <w:pPr>
        <w:tabs>
          <w:tab w:val="left" w:pos="360"/>
          <w:tab w:val="left" w:pos="720"/>
        </w:tabs>
        <w:spacing w:after="0" w:line="240" w:lineRule="auto"/>
        <w:ind w:left="360"/>
        <w:rPr>
          <w:rFonts w:asciiTheme="majorHAnsi" w:hAnsiTheme="majorHAnsi" w:cs="Arial"/>
          <w:sz w:val="20"/>
          <w:szCs w:val="20"/>
        </w:rPr>
      </w:pPr>
      <w:sdt>
        <w:sdtPr>
          <w:id w:val="-1749261550"/>
        </w:sdtPr>
        <w:sdtEndPr/>
        <w:sdtContent>
          <w:r w:rsidR="0032204D" w:rsidRPr="003505C4">
            <w:rPr>
              <w:rFonts w:asciiTheme="majorHAnsi" w:hAnsiTheme="majorHAnsi"/>
              <w:sz w:val="20"/>
              <w:szCs w:val="20"/>
            </w:rPr>
            <w:t>The Educator Preparation Provider (EPP) conducts an annual needs assessment of all programs offered in the state. The EPP has identi</w:t>
          </w:r>
          <w:r w:rsidR="00B2038B">
            <w:rPr>
              <w:rFonts w:asciiTheme="majorHAnsi" w:hAnsiTheme="majorHAnsi"/>
              <w:sz w:val="20"/>
              <w:szCs w:val="20"/>
            </w:rPr>
            <w:t>fied that there is a need for a</w:t>
          </w:r>
          <w:r w:rsidR="0032204D" w:rsidRPr="003505C4">
            <w:rPr>
              <w:rFonts w:asciiTheme="majorHAnsi" w:hAnsiTheme="majorHAnsi"/>
              <w:sz w:val="20"/>
              <w:szCs w:val="20"/>
            </w:rPr>
            <w:t xml:space="preserve"> </w:t>
          </w:r>
          <w:r w:rsidR="00742FC0">
            <w:rPr>
              <w:rFonts w:asciiTheme="majorHAnsi" w:hAnsiTheme="majorHAnsi"/>
              <w:sz w:val="20"/>
              <w:szCs w:val="20"/>
            </w:rPr>
            <w:t>special education resource teacher</w:t>
          </w:r>
          <w:r w:rsidR="0032204D" w:rsidRPr="003505C4">
            <w:rPr>
              <w:rFonts w:asciiTheme="majorHAnsi" w:hAnsiTheme="majorHAnsi"/>
              <w:sz w:val="20"/>
              <w:szCs w:val="20"/>
            </w:rPr>
            <w:t xml:space="preserve"> in North East Arkansas to enhance the development of </w:t>
          </w:r>
          <w:r w:rsidR="00B2038B">
            <w:rPr>
              <w:rFonts w:asciiTheme="majorHAnsi" w:hAnsiTheme="majorHAnsi"/>
              <w:sz w:val="20"/>
              <w:szCs w:val="20"/>
            </w:rPr>
            <w:t>students with disabilities in this setting.</w:t>
          </w:r>
          <w:r w:rsidR="0032204D" w:rsidRPr="003505C4">
            <w:rPr>
              <w:rFonts w:asciiTheme="majorHAnsi" w:hAnsiTheme="majorHAnsi"/>
              <w:sz w:val="20"/>
              <w:szCs w:val="20"/>
            </w:rPr>
            <w:t xml:space="preserve"> The graduate certificate will allow teachers who currently hold a </w:t>
          </w:r>
          <w:r w:rsidR="0032204D" w:rsidRPr="003505C4">
            <w:rPr>
              <w:rFonts w:asciiTheme="majorHAnsi" w:hAnsiTheme="majorHAnsi"/>
              <w:sz w:val="20"/>
              <w:szCs w:val="20"/>
            </w:rPr>
            <w:lastRenderedPageBreak/>
            <w:t xml:space="preserve">standard Arkansas License in </w:t>
          </w:r>
          <w:r w:rsidR="00B2038B">
            <w:rPr>
              <w:rFonts w:asciiTheme="majorHAnsi" w:hAnsiTheme="majorHAnsi"/>
              <w:sz w:val="20"/>
              <w:szCs w:val="20"/>
            </w:rPr>
            <w:t>K-6 or 4-8, or a standard license in a content area of English Language Arts, Mathematics, or Science</w:t>
          </w:r>
          <w:r w:rsidR="0032204D" w:rsidRPr="003505C4">
            <w:rPr>
              <w:rFonts w:asciiTheme="majorHAnsi" w:hAnsiTheme="majorHAnsi"/>
              <w:sz w:val="20"/>
              <w:szCs w:val="20"/>
            </w:rPr>
            <w:t xml:space="preserve"> to add this endorsement to their license.</w:t>
          </w:r>
          <w:r w:rsidR="00B2038B">
            <w:rPr>
              <w:rFonts w:asciiTheme="majorHAnsi" w:hAnsiTheme="majorHAnsi"/>
              <w:sz w:val="20"/>
              <w:szCs w:val="20"/>
            </w:rPr>
            <w:t xml:space="preserve"> In addition, candidates must pass PRAXIS 5354.</w:t>
          </w:r>
          <w:r w:rsidR="0032204D" w:rsidRPr="003505C4">
            <w:rPr>
              <w:rFonts w:asciiTheme="majorHAnsi" w:hAnsiTheme="majorHAnsi"/>
              <w:sz w:val="20"/>
              <w:szCs w:val="20"/>
            </w:rPr>
            <w:t xml:space="preserve"> </w:t>
          </w:r>
        </w:sdtContent>
      </w:sdt>
      <w:r w:rsidR="0032204D" w:rsidRPr="003505C4">
        <w:rPr>
          <w:rFonts w:asciiTheme="majorHAnsi" w:hAnsiTheme="majorHAnsi"/>
          <w:sz w:val="20"/>
          <w:szCs w:val="20"/>
        </w:rPr>
        <w:tab/>
      </w:r>
    </w:p>
    <w:p w14:paraId="2F419911" w14:textId="77777777" w:rsidR="009353C1" w:rsidRDefault="009353C1" w:rsidP="009353C1">
      <w:pPr>
        <w:tabs>
          <w:tab w:val="left" w:pos="720"/>
        </w:tabs>
        <w:spacing w:after="0" w:line="240" w:lineRule="auto"/>
        <w:ind w:left="360"/>
        <w:rPr>
          <w:rFonts w:asciiTheme="majorHAnsi" w:eastAsia="Times New Roman" w:hAnsiTheme="majorHAnsi" w:cs="Arial"/>
          <w:b/>
          <w:sz w:val="20"/>
          <w:szCs w:val="24"/>
        </w:rPr>
      </w:pPr>
    </w:p>
    <w:p w14:paraId="6431E8CF" w14:textId="77777777" w:rsidR="009353C1" w:rsidRDefault="009353C1" w:rsidP="009353C1">
      <w:pPr>
        <w:tabs>
          <w:tab w:val="left" w:pos="720"/>
        </w:tabs>
        <w:spacing w:after="0" w:line="240" w:lineRule="auto"/>
        <w:ind w:left="360"/>
        <w:rPr>
          <w:rFonts w:asciiTheme="majorHAnsi" w:eastAsia="Times New Roman" w:hAnsiTheme="majorHAnsi" w:cs="Arial"/>
          <w:b/>
          <w:sz w:val="20"/>
          <w:szCs w:val="24"/>
        </w:rPr>
      </w:pPr>
    </w:p>
    <w:p w14:paraId="20E7AAE0" w14:textId="0299DFF8" w:rsidR="00231E6D" w:rsidRPr="00A65CFC" w:rsidRDefault="00231E6D" w:rsidP="00811BD4">
      <w:pPr>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Provide the following:</w:t>
      </w:r>
    </w:p>
    <w:p w14:paraId="7293251E"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Curriculum outline - List of courses in new program – Underline required courses</w:t>
      </w:r>
    </w:p>
    <w:sdt>
      <w:sdtPr>
        <w:rPr>
          <w:rFonts w:asciiTheme="majorHAnsi" w:hAnsiTheme="majorHAnsi" w:cs="Arial"/>
          <w:sz w:val="20"/>
          <w:szCs w:val="20"/>
        </w:rPr>
        <w:id w:val="210616229"/>
        <w:placeholder>
          <w:docPart w:val="3ECECD3FC8F66A49B7A3742AA6BFC52E"/>
        </w:placeholder>
      </w:sdtPr>
      <w:sdtEndPr/>
      <w:sdtContent>
        <w:tbl>
          <w:tblPr>
            <w:tblW w:w="8815" w:type="dxa"/>
            <w:tblInd w:w="985" w:type="dxa"/>
            <w:tblLook w:val="04A0" w:firstRow="1" w:lastRow="0" w:firstColumn="1" w:lastColumn="0" w:noHBand="0" w:noVBand="1"/>
          </w:tblPr>
          <w:tblGrid>
            <w:gridCol w:w="1852"/>
            <w:gridCol w:w="6101"/>
            <w:gridCol w:w="862"/>
          </w:tblGrid>
          <w:tr w:rsidR="0032204D" w:rsidRPr="00A77113" w14:paraId="3261D3FE" w14:textId="77777777" w:rsidTr="001F7D02">
            <w:trPr>
              <w:trHeight w:val="233"/>
            </w:trPr>
            <w:tc>
              <w:tcPr>
                <w:tcW w:w="1852" w:type="dxa"/>
                <w:hideMark/>
              </w:tcPr>
              <w:p w14:paraId="380AD9D9" w14:textId="7F71DAE0" w:rsidR="0032204D" w:rsidRPr="00260E23" w:rsidRDefault="0032204D" w:rsidP="0032204D">
                <w:pPr>
                  <w:spacing w:after="0" w:line="240" w:lineRule="auto"/>
                  <w:jc w:val="center"/>
                  <w:rPr>
                    <w:rFonts w:ascii="Times New Roman" w:eastAsia="Arial Unicode MS" w:hAnsi="Times New Roman"/>
                    <w:b/>
                    <w:sz w:val="20"/>
                    <w:szCs w:val="20"/>
                  </w:rPr>
                </w:pPr>
                <w:r w:rsidRPr="00260E23">
                  <w:rPr>
                    <w:rFonts w:ascii="Times New Roman" w:eastAsia="Arial Unicode MS" w:hAnsi="Times New Roman"/>
                    <w:b/>
                    <w:sz w:val="20"/>
                    <w:szCs w:val="20"/>
                  </w:rPr>
                  <w:t>Course Number</w:t>
                </w:r>
              </w:p>
            </w:tc>
            <w:tc>
              <w:tcPr>
                <w:tcW w:w="6101" w:type="dxa"/>
                <w:hideMark/>
              </w:tcPr>
              <w:p w14:paraId="135423DD" w14:textId="77777777" w:rsidR="0032204D" w:rsidRPr="00260E23" w:rsidRDefault="0032204D" w:rsidP="001F7D02">
                <w:pPr>
                  <w:spacing w:after="0" w:line="240" w:lineRule="auto"/>
                  <w:jc w:val="center"/>
                  <w:rPr>
                    <w:rFonts w:ascii="Times New Roman" w:eastAsia="Arial Unicode MS" w:hAnsi="Times New Roman"/>
                    <w:b/>
                    <w:sz w:val="20"/>
                    <w:szCs w:val="20"/>
                  </w:rPr>
                </w:pPr>
                <w:r w:rsidRPr="00260E23">
                  <w:rPr>
                    <w:rFonts w:ascii="Times New Roman" w:eastAsia="Arial Unicode MS" w:hAnsi="Times New Roman"/>
                    <w:b/>
                    <w:sz w:val="20"/>
                    <w:szCs w:val="20"/>
                  </w:rPr>
                  <w:t xml:space="preserve">Course Title </w:t>
                </w:r>
              </w:p>
            </w:tc>
            <w:tc>
              <w:tcPr>
                <w:tcW w:w="862" w:type="dxa"/>
                <w:hideMark/>
              </w:tcPr>
              <w:p w14:paraId="1DF09A72" w14:textId="77777777" w:rsidR="0032204D" w:rsidRPr="00260E23" w:rsidRDefault="0032204D" w:rsidP="001F7D02">
                <w:pPr>
                  <w:spacing w:after="0" w:line="240" w:lineRule="auto"/>
                  <w:jc w:val="center"/>
                  <w:rPr>
                    <w:rFonts w:ascii="Times New Roman" w:eastAsia="Arial Unicode MS" w:hAnsi="Times New Roman"/>
                    <w:b/>
                    <w:sz w:val="20"/>
                    <w:szCs w:val="20"/>
                  </w:rPr>
                </w:pPr>
                <w:r w:rsidRPr="00260E23">
                  <w:rPr>
                    <w:rFonts w:ascii="Times New Roman" w:eastAsia="Arial Unicode MS" w:hAnsi="Times New Roman"/>
                    <w:b/>
                    <w:sz w:val="20"/>
                    <w:szCs w:val="20"/>
                  </w:rPr>
                  <w:t xml:space="preserve">Hours </w:t>
                </w:r>
              </w:p>
            </w:tc>
          </w:tr>
          <w:tr w:rsidR="0032204D" w:rsidRPr="00A77113" w14:paraId="784FADD9" w14:textId="77777777" w:rsidTr="001F7D02">
            <w:trPr>
              <w:trHeight w:val="170"/>
            </w:trPr>
            <w:tc>
              <w:tcPr>
                <w:tcW w:w="1852" w:type="dxa"/>
              </w:tcPr>
              <w:p w14:paraId="6FDEF7BD" w14:textId="0C7A33AB" w:rsidR="0032204D" w:rsidRPr="00A47908" w:rsidRDefault="00866E9E" w:rsidP="001F7D02">
                <w:pPr>
                  <w:spacing w:after="0" w:line="240" w:lineRule="auto"/>
                  <w:jc w:val="center"/>
                  <w:rPr>
                    <w:rFonts w:ascii="Times New Roman" w:eastAsia="Arial Unicode MS" w:hAnsi="Times New Roman"/>
                    <w:color w:val="000000" w:themeColor="text1"/>
                    <w:sz w:val="20"/>
                    <w:szCs w:val="20"/>
                    <w:highlight w:val="yellow"/>
                    <w:u w:val="single"/>
                  </w:rPr>
                </w:pPr>
                <w:r w:rsidRPr="00A47908">
                  <w:rPr>
                    <w:rFonts w:ascii="Times New Roman" w:eastAsia="Arial Unicode MS" w:hAnsi="Times New Roman"/>
                    <w:color w:val="000000" w:themeColor="text1"/>
                    <w:sz w:val="20"/>
                    <w:szCs w:val="20"/>
                    <w:u w:val="single"/>
                  </w:rPr>
                  <w:t>ELSE 5003</w:t>
                </w:r>
              </w:p>
            </w:tc>
            <w:tc>
              <w:tcPr>
                <w:tcW w:w="6101" w:type="dxa"/>
              </w:tcPr>
              <w:p w14:paraId="57D2FC54" w14:textId="369410EE" w:rsidR="0032204D" w:rsidRPr="00A47908" w:rsidRDefault="00866E9E" w:rsidP="001F7D02">
                <w:pPr>
                  <w:spacing w:after="0" w:line="240" w:lineRule="auto"/>
                  <w:jc w:val="center"/>
                  <w:rPr>
                    <w:rFonts w:ascii="Times New Roman" w:eastAsia="Arial Unicode MS" w:hAnsi="Times New Roman"/>
                    <w:color w:val="000000" w:themeColor="text1"/>
                    <w:sz w:val="20"/>
                    <w:szCs w:val="20"/>
                    <w:highlight w:val="yellow"/>
                    <w:u w:val="single"/>
                  </w:rPr>
                </w:pPr>
                <w:r w:rsidRPr="00A47908">
                  <w:rPr>
                    <w:rFonts w:ascii="Times New Roman" w:eastAsia="Arial Unicode MS" w:hAnsi="Times New Roman"/>
                    <w:color w:val="000000" w:themeColor="text1"/>
                    <w:sz w:val="20"/>
                    <w:szCs w:val="20"/>
                    <w:u w:val="single"/>
                  </w:rPr>
                  <w:t>SPED ACADEMY 101</w:t>
                </w:r>
                <w:r w:rsidR="0032204D" w:rsidRPr="00A47908">
                  <w:rPr>
                    <w:rFonts w:ascii="Times New Roman" w:eastAsia="Arial Unicode MS" w:hAnsi="Times New Roman"/>
                    <w:color w:val="000000" w:themeColor="text1"/>
                    <w:sz w:val="20"/>
                    <w:szCs w:val="20"/>
                    <w:u w:val="single"/>
                  </w:rPr>
                  <w:t xml:space="preserve"> </w:t>
                </w:r>
              </w:p>
            </w:tc>
            <w:tc>
              <w:tcPr>
                <w:tcW w:w="862" w:type="dxa"/>
                <w:hideMark/>
              </w:tcPr>
              <w:p w14:paraId="5427074B" w14:textId="77777777" w:rsidR="0032204D" w:rsidRPr="00260E23" w:rsidRDefault="0032204D" w:rsidP="001F7D02">
                <w:pPr>
                  <w:spacing w:after="0" w:line="240" w:lineRule="auto"/>
                  <w:jc w:val="center"/>
                  <w:rPr>
                    <w:rFonts w:ascii="Times New Roman" w:eastAsia="Arial Unicode MS" w:hAnsi="Times New Roman"/>
                    <w:color w:val="000000" w:themeColor="text1"/>
                    <w:sz w:val="20"/>
                    <w:szCs w:val="20"/>
                  </w:rPr>
                </w:pPr>
                <w:r w:rsidRPr="00260E23">
                  <w:rPr>
                    <w:rFonts w:ascii="Times New Roman" w:eastAsia="Arial Unicode MS" w:hAnsi="Times New Roman"/>
                    <w:color w:val="000000" w:themeColor="text1"/>
                    <w:sz w:val="20"/>
                    <w:szCs w:val="20"/>
                  </w:rPr>
                  <w:t>3</w:t>
                </w:r>
              </w:p>
            </w:tc>
          </w:tr>
          <w:tr w:rsidR="0032204D" w:rsidRPr="00A77113" w14:paraId="4038FB7B" w14:textId="77777777" w:rsidTr="001F7D02">
            <w:trPr>
              <w:trHeight w:val="197"/>
            </w:trPr>
            <w:tc>
              <w:tcPr>
                <w:tcW w:w="1852" w:type="dxa"/>
                <w:hideMark/>
              </w:tcPr>
              <w:p w14:paraId="23CD435D" w14:textId="1A29CAF1" w:rsidR="0032204D" w:rsidRPr="00A47908" w:rsidRDefault="00866E9E" w:rsidP="001F7D02">
                <w:pPr>
                  <w:spacing w:after="0" w:line="240" w:lineRule="auto"/>
                  <w:jc w:val="center"/>
                  <w:rPr>
                    <w:rFonts w:ascii="Times New Roman" w:eastAsia="Arial Unicode MS" w:hAnsi="Times New Roman"/>
                    <w:color w:val="000000" w:themeColor="text1"/>
                    <w:sz w:val="20"/>
                    <w:szCs w:val="20"/>
                    <w:u w:val="single"/>
                  </w:rPr>
                </w:pPr>
                <w:r w:rsidRPr="00A47908">
                  <w:rPr>
                    <w:rFonts w:ascii="Times New Roman" w:eastAsia="Arial Unicode MS" w:hAnsi="Times New Roman"/>
                    <w:color w:val="000000" w:themeColor="text1"/>
                    <w:sz w:val="20"/>
                    <w:szCs w:val="20"/>
                    <w:u w:val="single"/>
                  </w:rPr>
                  <w:t xml:space="preserve">ELSE </w:t>
                </w:r>
                <w:r w:rsidR="00D30561" w:rsidRPr="00A47908">
                  <w:rPr>
                    <w:rFonts w:ascii="Times New Roman" w:eastAsia="Arial Unicode MS" w:hAnsi="Times New Roman"/>
                    <w:color w:val="000000" w:themeColor="text1"/>
                    <w:sz w:val="20"/>
                    <w:szCs w:val="20"/>
                    <w:u w:val="single"/>
                  </w:rPr>
                  <w:t>5653</w:t>
                </w:r>
              </w:p>
            </w:tc>
            <w:tc>
              <w:tcPr>
                <w:tcW w:w="6101" w:type="dxa"/>
                <w:hideMark/>
              </w:tcPr>
              <w:p w14:paraId="149DFF0F" w14:textId="5BB3EE22" w:rsidR="0032204D" w:rsidRPr="00A47908" w:rsidRDefault="00D30561" w:rsidP="001F7D02">
                <w:pPr>
                  <w:spacing w:after="0" w:line="240" w:lineRule="auto"/>
                  <w:jc w:val="center"/>
                  <w:rPr>
                    <w:rFonts w:ascii="Times New Roman" w:eastAsia="Arial Unicode MS" w:hAnsi="Times New Roman"/>
                    <w:color w:val="000000" w:themeColor="text1"/>
                    <w:sz w:val="20"/>
                    <w:szCs w:val="20"/>
                    <w:u w:val="single"/>
                  </w:rPr>
                </w:pPr>
                <w:r w:rsidRPr="00A47908">
                  <w:rPr>
                    <w:rFonts w:ascii="Times New Roman" w:eastAsia="Arial Unicode MS" w:hAnsi="Times New Roman"/>
                    <w:color w:val="000000" w:themeColor="text1"/>
                    <w:sz w:val="20"/>
                    <w:szCs w:val="20"/>
                    <w:u w:val="single"/>
                  </w:rPr>
                  <w:t xml:space="preserve">Literacy and Language Development for Exceptional Learners </w:t>
                </w:r>
              </w:p>
            </w:tc>
            <w:tc>
              <w:tcPr>
                <w:tcW w:w="862" w:type="dxa"/>
                <w:hideMark/>
              </w:tcPr>
              <w:p w14:paraId="0C4EA5BD" w14:textId="77777777" w:rsidR="0032204D" w:rsidRPr="00260E23" w:rsidRDefault="0032204D" w:rsidP="001F7D02">
                <w:pPr>
                  <w:spacing w:after="0" w:line="240" w:lineRule="auto"/>
                  <w:jc w:val="center"/>
                  <w:rPr>
                    <w:rFonts w:ascii="Times New Roman" w:eastAsia="Arial Unicode MS" w:hAnsi="Times New Roman"/>
                    <w:color w:val="000000" w:themeColor="text1"/>
                    <w:sz w:val="20"/>
                    <w:szCs w:val="20"/>
                  </w:rPr>
                </w:pPr>
                <w:r w:rsidRPr="00260E23">
                  <w:rPr>
                    <w:rFonts w:ascii="Times New Roman" w:eastAsia="Arial Unicode MS" w:hAnsi="Times New Roman"/>
                    <w:color w:val="000000" w:themeColor="text1"/>
                    <w:sz w:val="20"/>
                    <w:szCs w:val="20"/>
                  </w:rPr>
                  <w:t>3</w:t>
                </w:r>
              </w:p>
            </w:tc>
          </w:tr>
          <w:tr w:rsidR="00A47908" w:rsidRPr="00A77113" w14:paraId="6E1FB92A" w14:textId="77777777" w:rsidTr="001F7D02">
            <w:trPr>
              <w:trHeight w:val="197"/>
            </w:trPr>
            <w:tc>
              <w:tcPr>
                <w:tcW w:w="1852" w:type="dxa"/>
              </w:tcPr>
              <w:p w14:paraId="018D7B4F" w14:textId="79CF603C" w:rsidR="00A47908" w:rsidRPr="00A47908" w:rsidRDefault="00A47908" w:rsidP="00A47908">
                <w:pPr>
                  <w:spacing w:after="0" w:line="240" w:lineRule="auto"/>
                  <w:jc w:val="center"/>
                  <w:rPr>
                    <w:rFonts w:ascii="Times New Roman" w:eastAsia="Arial Unicode MS" w:hAnsi="Times New Roman"/>
                    <w:color w:val="000000" w:themeColor="text1"/>
                    <w:sz w:val="20"/>
                    <w:szCs w:val="20"/>
                    <w:u w:val="single"/>
                  </w:rPr>
                </w:pPr>
                <w:r w:rsidRPr="00A47908">
                  <w:rPr>
                    <w:rFonts w:ascii="Times New Roman" w:eastAsia="Arial Unicode MS" w:hAnsi="Times New Roman"/>
                    <w:color w:val="000000" w:themeColor="text1"/>
                    <w:sz w:val="20"/>
                    <w:szCs w:val="20"/>
                    <w:u w:val="single"/>
                  </w:rPr>
                  <w:t>ELSE 6053</w:t>
                </w:r>
              </w:p>
            </w:tc>
            <w:tc>
              <w:tcPr>
                <w:tcW w:w="6101" w:type="dxa"/>
              </w:tcPr>
              <w:p w14:paraId="2BC04324" w14:textId="23ABCAF8" w:rsidR="00A47908" w:rsidRPr="00A47908" w:rsidRDefault="00A47908" w:rsidP="00A47908">
                <w:pPr>
                  <w:spacing w:after="0" w:line="240" w:lineRule="auto"/>
                  <w:jc w:val="center"/>
                  <w:rPr>
                    <w:rFonts w:ascii="Times New Roman" w:eastAsia="Arial Unicode MS" w:hAnsi="Times New Roman"/>
                    <w:color w:val="000000" w:themeColor="text1"/>
                    <w:sz w:val="20"/>
                    <w:szCs w:val="20"/>
                    <w:u w:val="single"/>
                  </w:rPr>
                </w:pPr>
                <w:r w:rsidRPr="00A47908">
                  <w:rPr>
                    <w:rFonts w:ascii="Times New Roman" w:eastAsia="Arial Unicode MS" w:hAnsi="Times New Roman"/>
                    <w:color w:val="000000" w:themeColor="text1"/>
                    <w:sz w:val="20"/>
                    <w:szCs w:val="20"/>
                    <w:u w:val="single"/>
                  </w:rPr>
                  <w:t>Advanced Methods of Teaching Students with Mild/Moderate Disabilities</w:t>
                </w:r>
              </w:p>
            </w:tc>
            <w:tc>
              <w:tcPr>
                <w:tcW w:w="862" w:type="dxa"/>
              </w:tcPr>
              <w:p w14:paraId="09DC93D3" w14:textId="10965899" w:rsidR="00A47908" w:rsidRPr="00260E23" w:rsidRDefault="00A47908" w:rsidP="00A47908">
                <w:pPr>
                  <w:spacing w:after="0" w:line="240" w:lineRule="auto"/>
                  <w:jc w:val="center"/>
                  <w:rPr>
                    <w:rFonts w:ascii="Times New Roman" w:eastAsia="Arial Unicode MS" w:hAnsi="Times New Roman"/>
                    <w:color w:val="000000" w:themeColor="text1"/>
                    <w:sz w:val="20"/>
                    <w:szCs w:val="20"/>
                  </w:rPr>
                </w:pPr>
                <w:r>
                  <w:rPr>
                    <w:rFonts w:ascii="Times New Roman" w:eastAsia="Arial Unicode MS" w:hAnsi="Times New Roman"/>
                    <w:color w:val="000000" w:themeColor="text1"/>
                    <w:sz w:val="20"/>
                    <w:szCs w:val="20"/>
                  </w:rPr>
                  <w:t>3</w:t>
                </w:r>
              </w:p>
            </w:tc>
          </w:tr>
          <w:tr w:rsidR="00A47908" w:rsidRPr="00A77113" w14:paraId="3895F2AD" w14:textId="77777777" w:rsidTr="001F7D02">
            <w:trPr>
              <w:trHeight w:val="233"/>
            </w:trPr>
            <w:tc>
              <w:tcPr>
                <w:tcW w:w="1852" w:type="dxa"/>
              </w:tcPr>
              <w:p w14:paraId="651483E2" w14:textId="5041A4C6" w:rsidR="00A47908" w:rsidRPr="00A47908" w:rsidRDefault="00A47908" w:rsidP="00A47908">
                <w:pPr>
                  <w:spacing w:after="0" w:line="240" w:lineRule="auto"/>
                  <w:jc w:val="center"/>
                  <w:rPr>
                    <w:rFonts w:ascii="Times New Roman" w:eastAsia="Arial Unicode MS" w:hAnsi="Times New Roman"/>
                    <w:color w:val="000000" w:themeColor="text1"/>
                    <w:sz w:val="20"/>
                    <w:szCs w:val="20"/>
                    <w:u w:val="single"/>
                  </w:rPr>
                </w:pPr>
                <w:r w:rsidRPr="00A47908">
                  <w:rPr>
                    <w:rFonts w:ascii="Times New Roman" w:eastAsia="Arial Unicode MS" w:hAnsi="Times New Roman"/>
                    <w:color w:val="000000" w:themeColor="text1"/>
                    <w:sz w:val="20"/>
                    <w:szCs w:val="20"/>
                    <w:u w:val="single"/>
                  </w:rPr>
                  <w:t xml:space="preserve">ELSE 6163 </w:t>
                </w:r>
              </w:p>
            </w:tc>
            <w:tc>
              <w:tcPr>
                <w:tcW w:w="6101" w:type="dxa"/>
              </w:tcPr>
              <w:p w14:paraId="5F146C03" w14:textId="0561976C" w:rsidR="00A47908" w:rsidRPr="00A47908" w:rsidRDefault="00A47908" w:rsidP="00A47908">
                <w:pPr>
                  <w:spacing w:after="0" w:line="240" w:lineRule="auto"/>
                  <w:jc w:val="center"/>
                  <w:rPr>
                    <w:rFonts w:ascii="Times New Roman" w:eastAsia="Arial Unicode MS" w:hAnsi="Times New Roman"/>
                    <w:color w:val="000000" w:themeColor="text1"/>
                    <w:sz w:val="20"/>
                    <w:szCs w:val="20"/>
                    <w:u w:val="single"/>
                  </w:rPr>
                </w:pPr>
                <w:r w:rsidRPr="00A47908">
                  <w:rPr>
                    <w:rFonts w:ascii="Times New Roman" w:eastAsia="Arial Unicode MS" w:hAnsi="Times New Roman"/>
                    <w:color w:val="000000" w:themeColor="text1"/>
                    <w:sz w:val="20"/>
                    <w:szCs w:val="20"/>
                    <w:u w:val="single"/>
                  </w:rPr>
                  <w:t xml:space="preserve">Positive Behavior Interventions and Supports </w:t>
                </w:r>
              </w:p>
            </w:tc>
            <w:tc>
              <w:tcPr>
                <w:tcW w:w="862" w:type="dxa"/>
              </w:tcPr>
              <w:p w14:paraId="2D80930C" w14:textId="77777777" w:rsidR="00A47908" w:rsidRPr="00260E23" w:rsidRDefault="00A47908" w:rsidP="00A47908">
                <w:pPr>
                  <w:spacing w:after="0" w:line="240" w:lineRule="auto"/>
                  <w:jc w:val="center"/>
                  <w:rPr>
                    <w:rFonts w:ascii="Times New Roman" w:eastAsia="Arial Unicode MS" w:hAnsi="Times New Roman"/>
                    <w:color w:val="000000" w:themeColor="text1"/>
                    <w:sz w:val="20"/>
                    <w:szCs w:val="20"/>
                  </w:rPr>
                </w:pPr>
                <w:r w:rsidRPr="00260E23">
                  <w:rPr>
                    <w:rFonts w:ascii="Times New Roman" w:eastAsia="Arial Unicode MS" w:hAnsi="Times New Roman"/>
                    <w:color w:val="000000" w:themeColor="text1"/>
                    <w:sz w:val="20"/>
                    <w:szCs w:val="20"/>
                  </w:rPr>
                  <w:t>3</w:t>
                </w:r>
              </w:p>
            </w:tc>
          </w:tr>
          <w:tr w:rsidR="00A47908" w:rsidRPr="00A77113" w14:paraId="4EBF1864" w14:textId="77777777" w:rsidTr="001F7D02">
            <w:trPr>
              <w:trHeight w:val="233"/>
            </w:trPr>
            <w:tc>
              <w:tcPr>
                <w:tcW w:w="1852" w:type="dxa"/>
              </w:tcPr>
              <w:p w14:paraId="34ECCA56" w14:textId="1568BEAF" w:rsidR="00A47908" w:rsidRPr="00A47908" w:rsidRDefault="00A47908" w:rsidP="00A47908">
                <w:pPr>
                  <w:spacing w:after="0" w:line="240" w:lineRule="auto"/>
                  <w:jc w:val="center"/>
                  <w:rPr>
                    <w:rFonts w:ascii="Times New Roman" w:eastAsia="Arial Unicode MS" w:hAnsi="Times New Roman"/>
                    <w:color w:val="000000" w:themeColor="text1"/>
                    <w:sz w:val="20"/>
                    <w:szCs w:val="20"/>
                    <w:u w:val="single"/>
                  </w:rPr>
                </w:pPr>
              </w:p>
            </w:tc>
            <w:tc>
              <w:tcPr>
                <w:tcW w:w="6101" w:type="dxa"/>
              </w:tcPr>
              <w:p w14:paraId="7B1B2812" w14:textId="33CC74C0" w:rsidR="00A47908" w:rsidRPr="00A47908" w:rsidRDefault="00A47908" w:rsidP="00A47908">
                <w:pPr>
                  <w:spacing w:after="0" w:line="240" w:lineRule="auto"/>
                  <w:jc w:val="center"/>
                  <w:rPr>
                    <w:rFonts w:ascii="Times New Roman" w:eastAsia="Arial Unicode MS" w:hAnsi="Times New Roman"/>
                    <w:color w:val="000000" w:themeColor="text1"/>
                    <w:sz w:val="20"/>
                    <w:szCs w:val="20"/>
                    <w:u w:val="single"/>
                  </w:rPr>
                </w:pPr>
              </w:p>
            </w:tc>
            <w:tc>
              <w:tcPr>
                <w:tcW w:w="862" w:type="dxa"/>
              </w:tcPr>
              <w:p w14:paraId="5BDD2AC8" w14:textId="6921D73D" w:rsidR="00A47908" w:rsidRPr="00260E23" w:rsidRDefault="00A47908" w:rsidP="00A47908">
                <w:pPr>
                  <w:spacing w:after="0" w:line="240" w:lineRule="auto"/>
                  <w:jc w:val="center"/>
                  <w:rPr>
                    <w:rFonts w:ascii="Times New Roman" w:eastAsia="Arial Unicode MS" w:hAnsi="Times New Roman"/>
                    <w:color w:val="000000" w:themeColor="text1"/>
                    <w:sz w:val="20"/>
                    <w:szCs w:val="20"/>
                  </w:rPr>
                </w:pPr>
              </w:p>
            </w:tc>
          </w:tr>
          <w:tr w:rsidR="00A47908" w:rsidRPr="00A77113" w14:paraId="69A8ED56" w14:textId="77777777" w:rsidTr="001F7D02">
            <w:trPr>
              <w:trHeight w:val="170"/>
            </w:trPr>
            <w:tc>
              <w:tcPr>
                <w:tcW w:w="7953" w:type="dxa"/>
                <w:gridSpan w:val="2"/>
              </w:tcPr>
              <w:p w14:paraId="69736D90" w14:textId="77777777" w:rsidR="00A47908" w:rsidRPr="00260E23" w:rsidRDefault="00A47908" w:rsidP="00A47908">
                <w:pPr>
                  <w:spacing w:after="0" w:line="240" w:lineRule="auto"/>
                  <w:jc w:val="center"/>
                  <w:rPr>
                    <w:rFonts w:ascii="Times New Roman" w:eastAsia="Arial Unicode MS" w:hAnsi="Times New Roman"/>
                    <w:b/>
                    <w:color w:val="000000" w:themeColor="text1"/>
                    <w:sz w:val="20"/>
                    <w:szCs w:val="20"/>
                  </w:rPr>
                </w:pPr>
                <w:r w:rsidRPr="00260E23">
                  <w:rPr>
                    <w:rFonts w:ascii="Times New Roman" w:eastAsia="Arial Unicode MS" w:hAnsi="Times New Roman"/>
                    <w:b/>
                    <w:color w:val="000000" w:themeColor="text1"/>
                    <w:sz w:val="20"/>
                    <w:szCs w:val="20"/>
                  </w:rPr>
                  <w:t xml:space="preserve">Total Hours </w:t>
                </w:r>
              </w:p>
            </w:tc>
            <w:tc>
              <w:tcPr>
                <w:tcW w:w="862" w:type="dxa"/>
              </w:tcPr>
              <w:p w14:paraId="0C3F0B80" w14:textId="2D6C6ADD" w:rsidR="00A47908" w:rsidRPr="00260E23" w:rsidRDefault="00A47908" w:rsidP="00A47908">
                <w:pPr>
                  <w:spacing w:after="0" w:line="240" w:lineRule="auto"/>
                  <w:jc w:val="center"/>
                  <w:rPr>
                    <w:rFonts w:ascii="Times New Roman" w:eastAsia="Arial Unicode MS" w:hAnsi="Times New Roman"/>
                    <w:b/>
                    <w:color w:val="000000" w:themeColor="text1"/>
                    <w:sz w:val="20"/>
                    <w:szCs w:val="20"/>
                  </w:rPr>
                </w:pPr>
                <w:r>
                  <w:rPr>
                    <w:rFonts w:ascii="Times New Roman" w:eastAsia="Arial Unicode MS" w:hAnsi="Times New Roman"/>
                    <w:b/>
                    <w:color w:val="000000" w:themeColor="text1"/>
                    <w:sz w:val="20"/>
                    <w:szCs w:val="20"/>
                  </w:rPr>
                  <w:t xml:space="preserve">12 </w:t>
                </w:r>
                <w:r w:rsidRPr="00260E23">
                  <w:rPr>
                    <w:rFonts w:ascii="Times New Roman" w:eastAsia="Arial Unicode MS" w:hAnsi="Times New Roman"/>
                    <w:b/>
                    <w:color w:val="000000" w:themeColor="text1"/>
                    <w:sz w:val="20"/>
                    <w:szCs w:val="20"/>
                  </w:rPr>
                  <w:t xml:space="preserve">hours </w:t>
                </w:r>
              </w:p>
            </w:tc>
          </w:tr>
        </w:tbl>
        <w:p w14:paraId="5E8743F3" w14:textId="4BA948B0" w:rsidR="00E728D6" w:rsidRPr="00A65CFC" w:rsidRDefault="00A8033B" w:rsidP="00E728D6">
          <w:pPr>
            <w:tabs>
              <w:tab w:val="left" w:pos="720"/>
            </w:tabs>
            <w:spacing w:after="0" w:line="240" w:lineRule="auto"/>
            <w:ind w:left="720"/>
            <w:rPr>
              <w:rFonts w:asciiTheme="majorHAnsi" w:eastAsia="Times New Roman" w:hAnsiTheme="majorHAnsi" w:cs="Arial"/>
              <w:sz w:val="20"/>
              <w:szCs w:val="24"/>
            </w:rPr>
          </w:pPr>
        </w:p>
      </w:sdtContent>
    </w:sdt>
    <w:p w14:paraId="1203F69F" w14:textId="48FEB08A" w:rsidR="00231E6D" w:rsidRPr="00A65CFC" w:rsidRDefault="00231E6D" w:rsidP="00811BD4">
      <w:pPr>
        <w:numPr>
          <w:ilvl w:val="2"/>
          <w:numId w:val="2"/>
        </w:numPr>
        <w:tabs>
          <w:tab w:val="left" w:pos="720"/>
        </w:tabs>
        <w:spacing w:after="0" w:line="240" w:lineRule="auto"/>
        <w:ind w:left="1440" w:right="-63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 xml:space="preserve">Total semester credit hours required for proposed program </w:t>
      </w:r>
    </w:p>
    <w:p w14:paraId="108378A2" w14:textId="580169DB" w:rsidR="00D42C27" w:rsidRPr="00A65CFC" w:rsidRDefault="00A8033B" w:rsidP="00D42C27">
      <w:pPr>
        <w:tabs>
          <w:tab w:val="left" w:pos="720"/>
        </w:tabs>
        <w:spacing w:after="0" w:line="240" w:lineRule="auto"/>
        <w:ind w:left="720" w:right="-630"/>
        <w:rPr>
          <w:rFonts w:asciiTheme="majorHAnsi" w:eastAsia="Times New Roman" w:hAnsiTheme="majorHAnsi" w:cs="Arial"/>
          <w:sz w:val="20"/>
          <w:szCs w:val="24"/>
        </w:rPr>
      </w:pPr>
      <w:sdt>
        <w:sdtPr>
          <w:rPr>
            <w:rFonts w:asciiTheme="majorHAnsi" w:hAnsiTheme="majorHAnsi" w:cs="Arial"/>
            <w:sz w:val="20"/>
            <w:szCs w:val="20"/>
          </w:rPr>
          <w:id w:val="-415624649"/>
          <w:placeholder>
            <w:docPart w:val="CA79726D6EB9AB4FB33FFF0C7E7A494C"/>
          </w:placeholder>
        </w:sdtPr>
        <w:sdtEndPr/>
        <w:sdtContent>
          <w:r w:rsidR="0032204D">
            <w:rPr>
              <w:rFonts w:asciiTheme="majorHAnsi" w:hAnsiTheme="majorHAnsi" w:cs="Arial"/>
              <w:sz w:val="20"/>
              <w:szCs w:val="20"/>
            </w:rPr>
            <w:t xml:space="preserve">15 Hours </w:t>
          </w:r>
        </w:sdtContent>
      </w:sdt>
    </w:p>
    <w:p w14:paraId="3D18FC04"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New courses and new course descriptions</w:t>
      </w:r>
    </w:p>
    <w:sdt>
      <w:sdtPr>
        <w:rPr>
          <w:rFonts w:asciiTheme="majorHAnsi" w:hAnsiTheme="majorHAnsi" w:cs="Arial"/>
          <w:b/>
          <w:sz w:val="20"/>
          <w:szCs w:val="20"/>
        </w:rPr>
        <w:id w:val="904645340"/>
        <w:placeholder>
          <w:docPart w:val="FBDD3F99F8E9EB4D8246489B60791887"/>
        </w:placeholder>
      </w:sdtPr>
      <w:sdtEndPr>
        <w:rPr>
          <w:b w:val="0"/>
        </w:rPr>
      </w:sdtEndPr>
      <w:sdtContent>
        <w:p w14:paraId="667CDCFC" w14:textId="4B2CF556" w:rsidR="00A5617B" w:rsidRPr="0077215F" w:rsidRDefault="00866E9E" w:rsidP="00866E9E">
          <w:pPr>
            <w:tabs>
              <w:tab w:val="left" w:pos="720"/>
            </w:tabs>
            <w:spacing w:after="0" w:line="240" w:lineRule="auto"/>
            <w:ind w:left="720"/>
            <w:rPr>
              <w:rFonts w:asciiTheme="majorHAnsi" w:hAnsiTheme="majorHAnsi" w:cstheme="minorHAnsi"/>
              <w:sz w:val="20"/>
              <w:szCs w:val="20"/>
            </w:rPr>
          </w:pPr>
          <w:r>
            <w:rPr>
              <w:rFonts w:asciiTheme="majorHAnsi" w:hAnsiTheme="majorHAnsi" w:cs="Arial"/>
              <w:b/>
              <w:sz w:val="20"/>
              <w:szCs w:val="20"/>
            </w:rPr>
            <w:t xml:space="preserve">N/A </w:t>
          </w:r>
        </w:p>
        <w:p w14:paraId="6DC78994" w14:textId="7E7FA2B3" w:rsidR="00D42C27" w:rsidRPr="00A65CFC" w:rsidRDefault="00A8033B" w:rsidP="00D42C27">
          <w:pPr>
            <w:tabs>
              <w:tab w:val="left" w:pos="720"/>
            </w:tabs>
            <w:spacing w:after="0" w:line="240" w:lineRule="auto"/>
            <w:ind w:left="720"/>
            <w:rPr>
              <w:rFonts w:asciiTheme="majorHAnsi" w:eastAsia="Times New Roman" w:hAnsiTheme="majorHAnsi" w:cs="Arial"/>
              <w:sz w:val="20"/>
              <w:szCs w:val="24"/>
            </w:rPr>
          </w:pPr>
        </w:p>
      </w:sdtContent>
    </w:sdt>
    <w:p w14:paraId="0288FF85"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Program goals and objectives</w:t>
      </w:r>
    </w:p>
    <w:sdt>
      <w:sdtPr>
        <w:rPr>
          <w:rFonts w:asciiTheme="majorHAnsi" w:hAnsiTheme="majorHAnsi" w:cs="Arial"/>
          <w:sz w:val="20"/>
          <w:szCs w:val="20"/>
        </w:rPr>
        <w:id w:val="1556965938"/>
      </w:sdtPr>
      <w:sdtEndPr/>
      <w:sdtContent>
        <w:p w14:paraId="6B9A9189" w14:textId="21E0789B" w:rsidR="009C135C" w:rsidRPr="00F113DD" w:rsidRDefault="009C135C" w:rsidP="003505C4">
          <w:pPr>
            <w:spacing w:after="60" w:line="260" w:lineRule="exact"/>
            <w:ind w:left="1440"/>
            <w:rPr>
              <w:rFonts w:asciiTheme="majorHAnsi" w:hAnsiTheme="majorHAnsi"/>
              <w:b/>
              <w:sz w:val="20"/>
              <w:szCs w:val="20"/>
            </w:rPr>
          </w:pPr>
          <w:r w:rsidRPr="00F113DD">
            <w:rPr>
              <w:rFonts w:asciiTheme="majorHAnsi" w:hAnsiTheme="majorHAnsi" w:cs="Times New Roman"/>
              <w:sz w:val="20"/>
              <w:szCs w:val="20"/>
            </w:rPr>
            <w:t>The goal of the program is to prepare teachers who can provide diverse student populations with the knowledge, skills, and values considered essential for effective participation in society. It provides relevant and comprehensive education for those who desire to support the educational, emotional, and physical needs of children birth to kindergarten with exceptionalities and their families. T</w:t>
          </w:r>
          <w:r w:rsidR="00CF05B2" w:rsidRPr="00F113DD">
            <w:rPr>
              <w:rFonts w:asciiTheme="majorHAnsi" w:hAnsiTheme="majorHAnsi" w:cs="Times New Roman"/>
              <w:sz w:val="20"/>
              <w:szCs w:val="20"/>
            </w:rPr>
            <w:t xml:space="preserve">he objectives of the program are </w:t>
          </w:r>
          <w:r w:rsidRPr="00F113DD">
            <w:rPr>
              <w:rFonts w:asciiTheme="majorHAnsi" w:hAnsiTheme="majorHAnsi" w:cs="Times New Roman"/>
              <w:sz w:val="20"/>
              <w:szCs w:val="20"/>
            </w:rPr>
            <w:t xml:space="preserve">to ensure that </w:t>
          </w:r>
          <w:r w:rsidR="00CF05B2" w:rsidRPr="00F113DD">
            <w:rPr>
              <w:rFonts w:asciiTheme="majorHAnsi" w:hAnsiTheme="majorHAnsi" w:cs="Times New Roman"/>
              <w:sz w:val="20"/>
              <w:szCs w:val="20"/>
            </w:rPr>
            <w:t>teacher candidates</w:t>
          </w:r>
          <w:r w:rsidRPr="00F113DD">
            <w:rPr>
              <w:rFonts w:asciiTheme="majorHAnsi" w:hAnsiTheme="majorHAnsi" w:cs="Times New Roman"/>
              <w:sz w:val="20"/>
              <w:szCs w:val="20"/>
            </w:rPr>
            <w:t xml:space="preserve"> a</w:t>
          </w:r>
          <w:r w:rsidR="00CF05B2" w:rsidRPr="00F113DD">
            <w:rPr>
              <w:rFonts w:asciiTheme="majorHAnsi" w:hAnsiTheme="majorHAnsi" w:cs="Times New Roman"/>
              <w:sz w:val="20"/>
              <w:szCs w:val="20"/>
            </w:rPr>
            <w:t xml:space="preserve">re prepared to:  (1) understand how language, culture, and family background influence the learning of individuals with exceptionalities, (2) </w:t>
          </w:r>
          <w:r w:rsidR="00CF05B2" w:rsidRPr="00F113DD">
            <w:rPr>
              <w:rFonts w:asciiTheme="majorHAnsi" w:hAnsiTheme="majorHAnsi" w:cs="Arial"/>
              <w:color w:val="363636"/>
              <w:sz w:val="20"/>
              <w:szCs w:val="20"/>
              <w:shd w:val="clear" w:color="auto" w:fill="FFFFFF"/>
            </w:rPr>
            <w:t>create safe, inclusive, culturally responsive learning environments so that individuals with exceptionalities become active and effective learners and develop emotional well</w:t>
          </w:r>
          <w:r w:rsidR="00F113DD">
            <w:rPr>
              <w:rFonts w:asciiTheme="majorHAnsi" w:hAnsiTheme="majorHAnsi" w:cs="Arial"/>
              <w:color w:val="363636"/>
              <w:sz w:val="20"/>
              <w:szCs w:val="20"/>
              <w:shd w:val="clear" w:color="auto" w:fill="FFFFFF"/>
            </w:rPr>
            <w:t>-</w:t>
          </w:r>
          <w:r w:rsidR="00CF05B2" w:rsidRPr="00F113DD">
            <w:rPr>
              <w:rFonts w:asciiTheme="majorHAnsi" w:hAnsiTheme="majorHAnsi" w:cs="Arial"/>
              <w:color w:val="363636"/>
              <w:sz w:val="20"/>
              <w:szCs w:val="20"/>
              <w:shd w:val="clear" w:color="auto" w:fill="FFFFFF"/>
            </w:rPr>
            <w:t xml:space="preserve"> being, positive social interactions, and self-determination, (3) use knowledge of general and specialized curricula to individualize learning for individuals with exceptionalities, (4) use multiple methods of assessment and data sources in making educational decisions, (5) select, adapt, and use a repertoire of evidenced-based instructional strategies </w:t>
          </w:r>
          <w:r w:rsidR="00F113DD" w:rsidRPr="00F113DD">
            <w:rPr>
              <w:rFonts w:asciiTheme="majorHAnsi" w:hAnsiTheme="majorHAnsi" w:cs="Arial"/>
              <w:color w:val="363636"/>
              <w:sz w:val="20"/>
              <w:szCs w:val="20"/>
              <w:shd w:val="clear" w:color="auto" w:fill="FFFFFF"/>
            </w:rPr>
            <w:t>to advance learning of individuals with exceptionalities, (6) use foundational knowledge of the field and their professional ethical principles and practice standards to inform special education practice, to engage in lifelong learning, and to advance the profession, and (7) collaborate with families, other educators, related service providers, individuals with exceptionalities, and personnel from community agencies in culturally responsive ways to address the needs of individuals with exceptionalities across a range of learning experiences.</w:t>
          </w:r>
        </w:p>
        <w:p w14:paraId="26629123" w14:textId="323B3598" w:rsidR="00D42C27" w:rsidRPr="00A65CFC" w:rsidRDefault="00A8033B" w:rsidP="00D42C27">
          <w:pPr>
            <w:tabs>
              <w:tab w:val="left" w:pos="720"/>
            </w:tabs>
            <w:spacing w:after="0" w:line="240" w:lineRule="auto"/>
            <w:ind w:left="720"/>
            <w:rPr>
              <w:rFonts w:asciiTheme="majorHAnsi" w:eastAsia="Times New Roman" w:hAnsiTheme="majorHAnsi" w:cs="Arial"/>
              <w:sz w:val="20"/>
              <w:szCs w:val="24"/>
            </w:rPr>
          </w:pPr>
        </w:p>
      </w:sdtContent>
    </w:sdt>
    <w:p w14:paraId="5CBF5187"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Expected student learning outcomes</w:t>
      </w:r>
    </w:p>
    <w:sdt>
      <w:sdtPr>
        <w:rPr>
          <w:rFonts w:asciiTheme="majorHAnsi" w:hAnsiTheme="majorHAnsi" w:cs="Arial"/>
          <w:sz w:val="20"/>
          <w:szCs w:val="20"/>
        </w:rPr>
        <w:id w:val="2094964377"/>
      </w:sdtPr>
      <w:sdtEndPr/>
      <w:sdtContent>
        <w:p w14:paraId="2C50C868" w14:textId="4048F202" w:rsidR="0077215F" w:rsidRDefault="0077215F" w:rsidP="003505C4">
          <w:pPr>
            <w:tabs>
              <w:tab w:val="left" w:pos="720"/>
            </w:tabs>
            <w:spacing w:after="0" w:line="240" w:lineRule="auto"/>
            <w:ind w:left="1080"/>
            <w:rPr>
              <w:rFonts w:asciiTheme="majorHAnsi" w:hAnsiTheme="majorHAnsi"/>
              <w:sz w:val="20"/>
              <w:szCs w:val="20"/>
            </w:rPr>
          </w:pPr>
          <w:r w:rsidRPr="0077215F">
            <w:rPr>
              <w:rFonts w:asciiTheme="majorHAnsi" w:hAnsiTheme="majorHAnsi"/>
              <w:sz w:val="20"/>
              <w:szCs w:val="20"/>
            </w:rPr>
            <w:t xml:space="preserve">The teacher candidates enrolled in </w:t>
          </w:r>
          <w:r>
            <w:rPr>
              <w:rFonts w:asciiTheme="majorHAnsi" w:hAnsiTheme="majorHAnsi"/>
              <w:sz w:val="20"/>
              <w:szCs w:val="20"/>
            </w:rPr>
            <w:t xml:space="preserve">the MSE </w:t>
          </w:r>
          <w:r w:rsidRPr="0077215F">
            <w:rPr>
              <w:rFonts w:asciiTheme="majorHAnsi" w:hAnsiTheme="majorHAnsi"/>
              <w:sz w:val="20"/>
              <w:szCs w:val="20"/>
            </w:rPr>
            <w:t>Special Education program at A-State will address the Council for Exceptional Children (CEC) performanc</w:t>
          </w:r>
          <w:r>
            <w:rPr>
              <w:rFonts w:asciiTheme="majorHAnsi" w:hAnsiTheme="majorHAnsi"/>
              <w:sz w:val="20"/>
              <w:szCs w:val="20"/>
            </w:rPr>
            <w:t xml:space="preserve">e-based professional standards </w:t>
          </w:r>
          <w:r w:rsidRPr="0077215F">
            <w:rPr>
              <w:rFonts w:asciiTheme="majorHAnsi" w:hAnsiTheme="majorHAnsi"/>
              <w:sz w:val="20"/>
              <w:szCs w:val="20"/>
            </w:rPr>
            <w:t>and In-TASC standards.</w:t>
          </w:r>
        </w:p>
        <w:p w14:paraId="49790972" w14:textId="77777777" w:rsidR="0077215F" w:rsidRPr="0077215F" w:rsidRDefault="0077215F" w:rsidP="00E728D6">
          <w:pPr>
            <w:tabs>
              <w:tab w:val="left" w:pos="720"/>
            </w:tabs>
            <w:spacing w:after="0" w:line="240" w:lineRule="auto"/>
            <w:ind w:left="720"/>
            <w:rPr>
              <w:rFonts w:asciiTheme="majorHAnsi" w:hAnsiTheme="majorHAnsi"/>
              <w:sz w:val="20"/>
              <w:szCs w:val="20"/>
            </w:rPr>
          </w:pPr>
        </w:p>
        <w:sdt>
          <w:sdtPr>
            <w:rPr>
              <w:rFonts w:asciiTheme="majorHAnsi" w:hAnsiTheme="majorHAnsi" w:cs="Arial"/>
              <w:sz w:val="20"/>
              <w:szCs w:val="20"/>
            </w:rPr>
            <w:id w:val="-250741043"/>
          </w:sdtPr>
          <w:sdtEndPr/>
          <w:sdtContent>
            <w:p w14:paraId="1CDF4D94" w14:textId="77777777" w:rsidR="0077215F" w:rsidRDefault="0077215F" w:rsidP="0077215F">
              <w:pPr>
                <w:tabs>
                  <w:tab w:val="left" w:pos="360"/>
                  <w:tab w:val="left" w:pos="720"/>
                </w:tabs>
                <w:spacing w:after="0" w:line="240" w:lineRule="auto"/>
                <w:ind w:left="1080"/>
                <w:rPr>
                  <w:rFonts w:asciiTheme="majorHAnsi" w:hAnsiTheme="majorHAnsi" w:cs="Arial"/>
                  <w:sz w:val="20"/>
                  <w:szCs w:val="20"/>
                </w:rPr>
              </w:pPr>
              <w:r>
                <w:rPr>
                  <w:rFonts w:asciiTheme="majorHAnsi" w:hAnsiTheme="majorHAnsi" w:cs="Arial"/>
                  <w:sz w:val="20"/>
                  <w:szCs w:val="20"/>
                </w:rPr>
                <w:t xml:space="preserve">CEC Standard 1.0 </w:t>
              </w:r>
              <w:r w:rsidRPr="00C21AC9">
                <w:rPr>
                  <w:rFonts w:asciiTheme="majorHAnsi" w:hAnsiTheme="majorHAnsi" w:cs="Arial"/>
                  <w:sz w:val="20"/>
                  <w:szCs w:val="20"/>
                </w:rPr>
                <w:t>Learner Development and Individual Learning Differences. Beginning special education professionals understand how exceptionalities may interact with developmental and learning experiences for individuals with exceptionalities (CEC, 2015).</w:t>
              </w:r>
            </w:p>
            <w:p w14:paraId="3DAFD825" w14:textId="77777777" w:rsidR="0077215F" w:rsidRPr="008426D1" w:rsidRDefault="0077215F" w:rsidP="0077215F">
              <w:pPr>
                <w:tabs>
                  <w:tab w:val="left" w:pos="360"/>
                  <w:tab w:val="left" w:pos="720"/>
                </w:tabs>
                <w:spacing w:after="0" w:line="240" w:lineRule="auto"/>
                <w:rPr>
                  <w:rFonts w:asciiTheme="majorHAnsi" w:hAnsiTheme="majorHAnsi" w:cs="Arial"/>
                  <w:sz w:val="20"/>
                  <w:szCs w:val="20"/>
                </w:rPr>
              </w:pPr>
            </w:p>
            <w:p w14:paraId="1E03D1D2" w14:textId="40AE8650" w:rsidR="0077215F" w:rsidRDefault="0077215F" w:rsidP="0077215F">
              <w:pPr>
                <w:tabs>
                  <w:tab w:val="left" w:pos="360"/>
                  <w:tab w:val="left" w:pos="720"/>
                </w:tabs>
                <w:spacing w:after="0" w:line="240" w:lineRule="auto"/>
                <w:ind w:left="1080"/>
                <w:rPr>
                  <w:rFonts w:asciiTheme="majorHAnsi" w:hAnsiTheme="majorHAnsi" w:cs="Arial"/>
                  <w:sz w:val="20"/>
                  <w:szCs w:val="20"/>
                </w:rPr>
              </w:pPr>
              <w:r>
                <w:rPr>
                  <w:rFonts w:asciiTheme="majorHAnsi" w:hAnsiTheme="majorHAnsi" w:cs="Arial"/>
                  <w:sz w:val="20"/>
                  <w:szCs w:val="20"/>
                </w:rPr>
                <w:t xml:space="preserve">CEC Standard 2.0. </w:t>
              </w:r>
              <w:r w:rsidRPr="00C21AC9">
                <w:rPr>
                  <w:rFonts w:asciiTheme="majorHAnsi" w:hAnsiTheme="majorHAnsi" w:cs="Arial"/>
                  <w:sz w:val="20"/>
                  <w:szCs w:val="20"/>
                </w:rPr>
                <w:t>Learning Environments. Beginning special education professionals create safe, inclusive, culturally responsive learning environments so that individuals with exceptionalities become active and effective lear</w:t>
              </w:r>
              <w:r>
                <w:rPr>
                  <w:rFonts w:asciiTheme="majorHAnsi" w:hAnsiTheme="majorHAnsi" w:cs="Arial"/>
                  <w:sz w:val="20"/>
                  <w:szCs w:val="20"/>
                </w:rPr>
                <w:t>ners and develop emotional well-</w:t>
              </w:r>
              <w:r w:rsidRPr="00C21AC9">
                <w:rPr>
                  <w:rFonts w:asciiTheme="majorHAnsi" w:hAnsiTheme="majorHAnsi" w:cs="Arial"/>
                  <w:sz w:val="20"/>
                  <w:szCs w:val="20"/>
                </w:rPr>
                <w:t>being, positive social interactions, and self-determination (CEC, 2015).</w:t>
              </w:r>
            </w:p>
            <w:p w14:paraId="1395189E" w14:textId="77777777" w:rsidR="0077215F" w:rsidRPr="008426D1" w:rsidRDefault="0077215F" w:rsidP="0077215F">
              <w:pPr>
                <w:tabs>
                  <w:tab w:val="left" w:pos="360"/>
                  <w:tab w:val="left" w:pos="720"/>
                </w:tabs>
                <w:spacing w:after="0" w:line="240" w:lineRule="auto"/>
                <w:rPr>
                  <w:rFonts w:asciiTheme="majorHAnsi" w:hAnsiTheme="majorHAnsi" w:cs="Arial"/>
                  <w:sz w:val="20"/>
                  <w:szCs w:val="20"/>
                </w:rPr>
              </w:pPr>
            </w:p>
            <w:p w14:paraId="59DE2922" w14:textId="2C41BBCC" w:rsidR="0077215F" w:rsidRDefault="0077215F" w:rsidP="0077215F">
              <w:pPr>
                <w:tabs>
                  <w:tab w:val="left" w:pos="360"/>
                  <w:tab w:val="left" w:pos="720"/>
                </w:tabs>
                <w:spacing w:after="0" w:line="240" w:lineRule="auto"/>
                <w:ind w:left="1080"/>
                <w:rPr>
                  <w:rFonts w:asciiTheme="majorHAnsi" w:hAnsiTheme="majorHAnsi"/>
                  <w:sz w:val="20"/>
                  <w:szCs w:val="20"/>
                </w:rPr>
              </w:pPr>
              <w:r>
                <w:rPr>
                  <w:rFonts w:asciiTheme="majorHAnsi" w:hAnsiTheme="majorHAnsi" w:cs="Arial"/>
                  <w:sz w:val="20"/>
                  <w:szCs w:val="20"/>
                </w:rPr>
                <w:t xml:space="preserve">CEC Standard 3.0 </w:t>
              </w:r>
              <w:sdt>
                <w:sdtPr>
                  <w:rPr>
                    <w:rFonts w:asciiTheme="majorHAnsi" w:hAnsiTheme="majorHAnsi"/>
                    <w:sz w:val="20"/>
                    <w:szCs w:val="20"/>
                  </w:rPr>
                  <w:id w:val="-2096777436"/>
                  <w:placeholder>
                    <w:docPart w:val="0874460F3B5A4E9783AEB7597C4DDDB7"/>
                  </w:placeholder>
                </w:sdtPr>
                <w:sdtEndPr/>
                <w:sdtContent>
                  <w:r>
                    <w:rPr>
                      <w:rFonts w:asciiTheme="majorHAnsi" w:hAnsiTheme="majorHAnsi"/>
                      <w:sz w:val="20"/>
                      <w:szCs w:val="20"/>
                    </w:rPr>
                    <w:t>Curricular Content Knowledge. Beginning special education professionals use knowledge of general and specialized curricula to individualize learning for individuals with exceptionalities (CEC, 2015).</w:t>
                  </w:r>
                </w:sdtContent>
              </w:sdt>
            </w:p>
            <w:p w14:paraId="3ADCDEFC" w14:textId="77777777" w:rsidR="0077215F" w:rsidRDefault="0077215F" w:rsidP="0077215F">
              <w:pPr>
                <w:tabs>
                  <w:tab w:val="left" w:pos="360"/>
                  <w:tab w:val="left" w:pos="720"/>
                </w:tabs>
                <w:spacing w:after="0" w:line="240" w:lineRule="auto"/>
                <w:rPr>
                  <w:rFonts w:asciiTheme="majorHAnsi" w:hAnsiTheme="majorHAnsi" w:cs="Arial"/>
                  <w:sz w:val="20"/>
                  <w:szCs w:val="20"/>
                </w:rPr>
              </w:pPr>
            </w:p>
            <w:p w14:paraId="46633706" w14:textId="36DD13CF" w:rsidR="0077215F" w:rsidRDefault="0077215F" w:rsidP="0077215F">
              <w:pPr>
                <w:tabs>
                  <w:tab w:val="left" w:pos="360"/>
                  <w:tab w:val="left" w:pos="720"/>
                </w:tabs>
                <w:spacing w:after="0" w:line="240" w:lineRule="auto"/>
                <w:ind w:left="1080"/>
                <w:rPr>
                  <w:rFonts w:asciiTheme="majorHAnsi" w:hAnsiTheme="majorHAnsi" w:cs="Arial"/>
                  <w:sz w:val="20"/>
                  <w:szCs w:val="20"/>
                </w:rPr>
              </w:pPr>
              <w:r>
                <w:rPr>
                  <w:rFonts w:asciiTheme="majorHAnsi" w:hAnsiTheme="majorHAnsi" w:cs="Arial"/>
                  <w:sz w:val="20"/>
                  <w:szCs w:val="20"/>
                </w:rPr>
                <w:t xml:space="preserve">CEC Standard 4.0 </w:t>
              </w:r>
              <w:r w:rsidRPr="00C21AC9">
                <w:rPr>
                  <w:rFonts w:asciiTheme="majorHAnsi" w:hAnsiTheme="majorHAnsi" w:cs="Arial"/>
                  <w:sz w:val="20"/>
                  <w:szCs w:val="20"/>
                </w:rPr>
                <w:t>Assessment. Beginning special education professionals use multiple methods of assessment and data sources in making instructional decisions (CEC, 2015)</w:t>
              </w:r>
              <w:r>
                <w:rPr>
                  <w:rFonts w:asciiTheme="majorHAnsi" w:hAnsiTheme="majorHAnsi" w:cs="Arial"/>
                  <w:sz w:val="20"/>
                  <w:szCs w:val="20"/>
                </w:rPr>
                <w:t>.</w:t>
              </w:r>
              <w:r w:rsidRPr="00C21AC9">
                <w:rPr>
                  <w:rFonts w:asciiTheme="majorHAnsi" w:hAnsiTheme="majorHAnsi" w:cs="Arial"/>
                  <w:sz w:val="20"/>
                  <w:szCs w:val="20"/>
                </w:rPr>
                <w:cr/>
              </w:r>
            </w:p>
            <w:p w14:paraId="6742B3F9" w14:textId="12F976F1" w:rsidR="0077215F" w:rsidRDefault="0077215F" w:rsidP="0077215F">
              <w:pPr>
                <w:tabs>
                  <w:tab w:val="left" w:pos="360"/>
                  <w:tab w:val="left" w:pos="720"/>
                </w:tabs>
                <w:spacing w:after="0" w:line="240" w:lineRule="auto"/>
                <w:ind w:left="1080"/>
                <w:rPr>
                  <w:rFonts w:asciiTheme="majorHAnsi" w:hAnsiTheme="majorHAnsi" w:cs="Arial"/>
                  <w:sz w:val="20"/>
                  <w:szCs w:val="20"/>
                </w:rPr>
              </w:pPr>
              <w:r w:rsidRPr="00A62E3F">
                <w:rPr>
                  <w:rFonts w:asciiTheme="majorHAnsi" w:hAnsiTheme="majorHAnsi" w:cs="Arial"/>
                  <w:sz w:val="20"/>
                  <w:szCs w:val="20"/>
                </w:rPr>
                <w:t>CEC Standard 5.0 Instructional Planning.</w:t>
              </w:r>
              <w:r>
                <w:rPr>
                  <w:rFonts w:asciiTheme="majorHAnsi" w:hAnsiTheme="majorHAnsi" w:cs="Arial"/>
                  <w:sz w:val="20"/>
                  <w:szCs w:val="20"/>
                </w:rPr>
                <w:t xml:space="preserve"> Beginning special education professionals select, adapt, and use a repertoire of evidence-based instructional strategies to advance learning of individuals with exceptionalities. </w:t>
              </w:r>
            </w:p>
            <w:p w14:paraId="0754AE0E" w14:textId="77777777" w:rsidR="0077215F" w:rsidRDefault="0077215F" w:rsidP="0077215F">
              <w:pPr>
                <w:tabs>
                  <w:tab w:val="left" w:pos="360"/>
                  <w:tab w:val="left" w:pos="720"/>
                </w:tabs>
                <w:spacing w:after="0" w:line="240" w:lineRule="auto"/>
                <w:ind w:left="1080"/>
                <w:rPr>
                  <w:rFonts w:asciiTheme="majorHAnsi" w:hAnsiTheme="majorHAnsi" w:cs="Arial"/>
                  <w:sz w:val="20"/>
                  <w:szCs w:val="20"/>
                </w:rPr>
              </w:pPr>
            </w:p>
            <w:p w14:paraId="04FF4CA6" w14:textId="0F11E32B" w:rsidR="0077215F" w:rsidRDefault="0077215F" w:rsidP="0077215F">
              <w:pPr>
                <w:tabs>
                  <w:tab w:val="left" w:pos="360"/>
                  <w:tab w:val="left" w:pos="720"/>
                </w:tabs>
                <w:spacing w:after="0" w:line="240" w:lineRule="auto"/>
                <w:ind w:left="1080"/>
                <w:rPr>
                  <w:rFonts w:asciiTheme="majorHAnsi" w:hAnsiTheme="majorHAnsi" w:cs="Arial"/>
                  <w:sz w:val="20"/>
                  <w:szCs w:val="20"/>
                </w:rPr>
              </w:pPr>
              <w:r>
                <w:rPr>
                  <w:rFonts w:asciiTheme="majorHAnsi" w:hAnsiTheme="majorHAnsi" w:cs="Arial"/>
                  <w:sz w:val="20"/>
                  <w:szCs w:val="20"/>
                </w:rPr>
                <w:t xml:space="preserve">CEC Standard 6.0 </w:t>
              </w:r>
              <w:r w:rsidRPr="00C21AC9">
                <w:rPr>
                  <w:rFonts w:asciiTheme="majorHAnsi" w:hAnsiTheme="majorHAnsi" w:cs="Arial"/>
                  <w:sz w:val="20"/>
                  <w:szCs w:val="20"/>
                </w:rPr>
                <w:t>Professional Learning and Ethical Practice. Beginning special education professionals use foundational knowledge of the field and their professional ethical principles and practice standards to inform special education practice, to engage in lifelong learning, and to advance the profession (CEC, 2015).</w:t>
              </w:r>
              <w:r w:rsidRPr="00C21AC9">
                <w:rPr>
                  <w:rFonts w:asciiTheme="majorHAnsi" w:hAnsiTheme="majorHAnsi" w:cs="Arial"/>
                  <w:sz w:val="20"/>
                  <w:szCs w:val="20"/>
                </w:rPr>
                <w:cr/>
              </w:r>
            </w:p>
            <w:p w14:paraId="512C3314" w14:textId="316FD1D1" w:rsidR="0077215F" w:rsidRDefault="0077215F" w:rsidP="0077215F">
              <w:pPr>
                <w:tabs>
                  <w:tab w:val="left" w:pos="360"/>
                  <w:tab w:val="left" w:pos="720"/>
                </w:tabs>
                <w:spacing w:after="0" w:line="240" w:lineRule="auto"/>
                <w:ind w:left="1080"/>
                <w:rPr>
                  <w:rFonts w:asciiTheme="majorHAnsi" w:hAnsiTheme="majorHAnsi" w:cs="Arial"/>
                  <w:sz w:val="20"/>
                  <w:szCs w:val="20"/>
                </w:rPr>
              </w:pPr>
              <w:r>
                <w:rPr>
                  <w:rFonts w:asciiTheme="majorHAnsi" w:hAnsiTheme="majorHAnsi" w:cs="Arial"/>
                  <w:sz w:val="20"/>
                  <w:szCs w:val="20"/>
                </w:rPr>
                <w:t xml:space="preserve">CEC Standard 7.0 </w:t>
              </w:r>
              <w:r w:rsidRPr="007D6343">
                <w:rPr>
                  <w:rFonts w:asciiTheme="majorHAnsi" w:hAnsiTheme="majorHAnsi" w:cs="Arial"/>
                  <w:sz w:val="20"/>
                  <w:szCs w:val="20"/>
                </w:rPr>
                <w:t xml:space="preserve">Collaboration. Beginning special education professionals collaborate with families, other educators, related service providers, individuals with exceptionalities, and their personnel from community agencies in </w:t>
              </w:r>
              <w:proofErr w:type="gramStart"/>
              <w:r w:rsidRPr="007D6343">
                <w:rPr>
                  <w:rFonts w:asciiTheme="majorHAnsi" w:hAnsiTheme="majorHAnsi" w:cs="Arial"/>
                  <w:sz w:val="20"/>
                  <w:szCs w:val="20"/>
                </w:rPr>
                <w:t>cultural</w:t>
              </w:r>
              <w:proofErr w:type="gramEnd"/>
              <w:r w:rsidRPr="007D6343">
                <w:rPr>
                  <w:rFonts w:asciiTheme="majorHAnsi" w:hAnsiTheme="majorHAnsi" w:cs="Arial"/>
                  <w:sz w:val="20"/>
                  <w:szCs w:val="20"/>
                </w:rPr>
                <w:t xml:space="preserve"> responsive ways to address the needs of individuals with exceptionalities across a range of learning experiences (CEC, 2015).</w:t>
              </w:r>
            </w:p>
            <w:p w14:paraId="27B057A4" w14:textId="77777777" w:rsidR="0077215F" w:rsidRDefault="00A8033B" w:rsidP="0077215F">
              <w:pPr>
                <w:tabs>
                  <w:tab w:val="left" w:pos="360"/>
                  <w:tab w:val="left" w:pos="720"/>
                </w:tabs>
                <w:spacing w:after="0" w:line="240" w:lineRule="auto"/>
                <w:rPr>
                  <w:rFonts w:asciiTheme="majorHAnsi" w:hAnsiTheme="majorHAnsi" w:cs="Arial"/>
                  <w:sz w:val="20"/>
                  <w:szCs w:val="20"/>
                </w:rPr>
              </w:pPr>
            </w:p>
          </w:sdtContent>
        </w:sdt>
        <w:p w14:paraId="48BAB99B" w14:textId="532E2510" w:rsidR="00E728D6" w:rsidRPr="00A65CFC" w:rsidRDefault="00A8033B" w:rsidP="00E728D6">
          <w:pPr>
            <w:tabs>
              <w:tab w:val="left" w:pos="720"/>
            </w:tabs>
            <w:spacing w:after="0" w:line="240" w:lineRule="auto"/>
            <w:ind w:left="720"/>
            <w:rPr>
              <w:rFonts w:asciiTheme="majorHAnsi" w:eastAsia="Times New Roman" w:hAnsiTheme="majorHAnsi" w:cs="Arial"/>
              <w:sz w:val="20"/>
              <w:szCs w:val="24"/>
            </w:rPr>
          </w:pPr>
        </w:p>
      </w:sdtContent>
    </w:sdt>
    <w:p w14:paraId="32A79B70"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Documentation that program meets employer needs</w:t>
      </w:r>
    </w:p>
    <w:p w14:paraId="2328684B" w14:textId="56199E72" w:rsidR="00E728D6" w:rsidRPr="00A65CFC" w:rsidRDefault="00A8033B" w:rsidP="003505C4">
      <w:pPr>
        <w:tabs>
          <w:tab w:val="left" w:pos="720"/>
        </w:tabs>
        <w:spacing w:after="0" w:line="240" w:lineRule="auto"/>
        <w:ind w:left="1440"/>
        <w:rPr>
          <w:rFonts w:asciiTheme="majorHAnsi" w:eastAsia="Times New Roman" w:hAnsiTheme="majorHAnsi" w:cs="Arial"/>
          <w:sz w:val="20"/>
          <w:szCs w:val="24"/>
        </w:rPr>
      </w:pPr>
      <w:sdt>
        <w:sdtPr>
          <w:rPr>
            <w:rFonts w:asciiTheme="majorHAnsi" w:hAnsiTheme="majorHAnsi" w:cs="Arial"/>
            <w:sz w:val="20"/>
            <w:szCs w:val="20"/>
          </w:rPr>
          <w:id w:val="-1066790437"/>
        </w:sdtPr>
        <w:sdtEndPr/>
        <w:sdtContent>
          <w:sdt>
            <w:sdtPr>
              <w:rPr>
                <w:rFonts w:asciiTheme="majorHAnsi" w:hAnsiTheme="majorHAnsi"/>
                <w:sz w:val="20"/>
                <w:szCs w:val="20"/>
              </w:rPr>
              <w:id w:val="1086958872"/>
            </w:sdtPr>
            <w:sdtEndPr/>
            <w:sdtContent>
              <w:r w:rsidR="0077215F">
                <w:rPr>
                  <w:rFonts w:asciiTheme="majorHAnsi" w:hAnsiTheme="majorHAnsi"/>
                  <w:sz w:val="20"/>
                  <w:szCs w:val="20"/>
                </w:rPr>
                <w:t>The Educator Preparation Provider (EPP) conducts an annual needs assessment of all programs offered in the state. The EPP has identif</w:t>
              </w:r>
              <w:r w:rsidR="00CF05B2">
                <w:rPr>
                  <w:rFonts w:asciiTheme="majorHAnsi" w:hAnsiTheme="majorHAnsi"/>
                  <w:sz w:val="20"/>
                  <w:szCs w:val="20"/>
                </w:rPr>
                <w:t xml:space="preserve">ied that there is a need for an online resource teacher </w:t>
              </w:r>
              <w:r w:rsidR="0077215F">
                <w:rPr>
                  <w:rFonts w:asciiTheme="majorHAnsi" w:hAnsiTheme="majorHAnsi"/>
                  <w:sz w:val="20"/>
                  <w:szCs w:val="20"/>
                </w:rPr>
                <w:t xml:space="preserve">special education program in North East Arkansas to enhance the development of </w:t>
              </w:r>
              <w:r w:rsidR="00CF05B2">
                <w:rPr>
                  <w:rFonts w:asciiTheme="majorHAnsi" w:hAnsiTheme="majorHAnsi"/>
                  <w:sz w:val="20"/>
                  <w:szCs w:val="20"/>
                </w:rPr>
                <w:t>students with</w:t>
              </w:r>
              <w:r w:rsidR="0077215F">
                <w:rPr>
                  <w:rFonts w:asciiTheme="majorHAnsi" w:hAnsiTheme="majorHAnsi"/>
                  <w:sz w:val="20"/>
                  <w:szCs w:val="20"/>
                </w:rPr>
                <w:t xml:space="preserve"> disabilities </w:t>
              </w:r>
              <w:r w:rsidR="00CF05B2">
                <w:rPr>
                  <w:rFonts w:asciiTheme="majorHAnsi" w:hAnsiTheme="majorHAnsi"/>
                  <w:sz w:val="20"/>
                  <w:szCs w:val="20"/>
                </w:rPr>
                <w:t>in the resource setting</w:t>
              </w:r>
              <w:r w:rsidR="0077215F">
                <w:rPr>
                  <w:rFonts w:asciiTheme="majorHAnsi" w:hAnsiTheme="majorHAnsi"/>
                  <w:sz w:val="20"/>
                  <w:szCs w:val="20"/>
                </w:rPr>
                <w:t xml:space="preserve">.  </w:t>
              </w:r>
            </w:sdtContent>
          </w:sdt>
        </w:sdtContent>
      </w:sdt>
    </w:p>
    <w:p w14:paraId="6302D7AD"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Student demand (projected enrollment) for proposed program</w:t>
      </w:r>
    </w:p>
    <w:sdt>
      <w:sdtPr>
        <w:rPr>
          <w:rFonts w:asciiTheme="majorHAnsi" w:hAnsiTheme="majorHAnsi" w:cs="Arial"/>
          <w:sz w:val="20"/>
          <w:szCs w:val="20"/>
        </w:rPr>
        <w:id w:val="-1222909090"/>
      </w:sdtPr>
      <w:sdtEndPr/>
      <w:sdtContent>
        <w:p w14:paraId="14B3AA62" w14:textId="4EEBDC96" w:rsidR="009C135C" w:rsidRPr="009C135C" w:rsidRDefault="009C135C" w:rsidP="003505C4">
          <w:pPr>
            <w:spacing w:after="60" w:line="260" w:lineRule="exact"/>
            <w:ind w:left="1440"/>
            <w:rPr>
              <w:rFonts w:asciiTheme="majorHAnsi" w:hAnsiTheme="majorHAnsi"/>
              <w:sz w:val="20"/>
              <w:szCs w:val="20"/>
            </w:rPr>
          </w:pPr>
          <w:r w:rsidRPr="009C135C">
            <w:rPr>
              <w:rFonts w:asciiTheme="majorHAnsi" w:hAnsiTheme="majorHAnsi"/>
              <w:sz w:val="20"/>
              <w:szCs w:val="20"/>
            </w:rPr>
            <w:t xml:space="preserve">We estimate that our enrollment will </w:t>
          </w:r>
          <w:r>
            <w:rPr>
              <w:rFonts w:asciiTheme="majorHAnsi" w:hAnsiTheme="majorHAnsi"/>
              <w:sz w:val="20"/>
              <w:szCs w:val="20"/>
            </w:rPr>
            <w:t>begin</w:t>
          </w:r>
          <w:r w:rsidRPr="009C135C">
            <w:rPr>
              <w:rFonts w:asciiTheme="majorHAnsi" w:hAnsiTheme="majorHAnsi"/>
              <w:sz w:val="20"/>
              <w:szCs w:val="20"/>
            </w:rPr>
            <w:t xml:space="preserve"> with about </w:t>
          </w:r>
          <w:r>
            <w:rPr>
              <w:rFonts w:asciiTheme="majorHAnsi" w:hAnsiTheme="majorHAnsi"/>
              <w:sz w:val="20"/>
              <w:szCs w:val="20"/>
            </w:rPr>
            <w:t xml:space="preserve">25 </w:t>
          </w:r>
          <w:r w:rsidRPr="009C135C">
            <w:rPr>
              <w:rFonts w:asciiTheme="majorHAnsi" w:hAnsiTheme="majorHAnsi"/>
              <w:sz w:val="20"/>
              <w:szCs w:val="20"/>
            </w:rPr>
            <w:t>student</w:t>
          </w:r>
          <w:r w:rsidR="0077215F">
            <w:rPr>
              <w:rFonts w:asciiTheme="majorHAnsi" w:hAnsiTheme="majorHAnsi"/>
              <w:sz w:val="20"/>
              <w:szCs w:val="20"/>
            </w:rPr>
            <w:t>s</w:t>
          </w:r>
          <w:r w:rsidRPr="009C135C">
            <w:rPr>
              <w:rFonts w:asciiTheme="majorHAnsi" w:hAnsiTheme="majorHAnsi"/>
              <w:sz w:val="20"/>
              <w:szCs w:val="20"/>
            </w:rPr>
            <w:t xml:space="preserve"> enrolling the first semester and we will continue to gain approximately </w:t>
          </w:r>
          <w:r w:rsidR="0077215F">
            <w:rPr>
              <w:rFonts w:asciiTheme="majorHAnsi" w:hAnsiTheme="majorHAnsi"/>
              <w:sz w:val="20"/>
              <w:szCs w:val="20"/>
            </w:rPr>
            <w:t>30-40</w:t>
          </w:r>
          <w:r w:rsidRPr="009C135C">
            <w:rPr>
              <w:rFonts w:asciiTheme="majorHAnsi" w:hAnsiTheme="majorHAnsi"/>
              <w:sz w:val="20"/>
              <w:szCs w:val="20"/>
            </w:rPr>
            <w:t xml:space="preserve"> students per </w:t>
          </w:r>
          <w:r w:rsidR="0077215F">
            <w:rPr>
              <w:rFonts w:asciiTheme="majorHAnsi" w:hAnsiTheme="majorHAnsi"/>
              <w:sz w:val="20"/>
              <w:szCs w:val="20"/>
            </w:rPr>
            <w:t xml:space="preserve">term </w:t>
          </w:r>
          <w:r w:rsidRPr="009C135C">
            <w:rPr>
              <w:rFonts w:asciiTheme="majorHAnsi" w:hAnsiTheme="majorHAnsi"/>
              <w:sz w:val="20"/>
              <w:szCs w:val="20"/>
            </w:rPr>
            <w:t xml:space="preserve">and by the end of five years we should have a consistent enrollment of approximately </w:t>
          </w:r>
          <w:r w:rsidR="0077215F">
            <w:rPr>
              <w:rFonts w:asciiTheme="majorHAnsi" w:hAnsiTheme="majorHAnsi"/>
              <w:sz w:val="20"/>
              <w:szCs w:val="20"/>
            </w:rPr>
            <w:t>100</w:t>
          </w:r>
          <w:r w:rsidRPr="009C135C">
            <w:rPr>
              <w:rFonts w:asciiTheme="majorHAnsi" w:hAnsiTheme="majorHAnsi"/>
              <w:sz w:val="20"/>
              <w:szCs w:val="20"/>
            </w:rPr>
            <w:t xml:space="preserve"> students per year.  We anticipate the enrollment to continue to increase after the initial </w:t>
          </w:r>
          <w:proofErr w:type="gramStart"/>
          <w:r w:rsidRPr="009C135C">
            <w:rPr>
              <w:rFonts w:asciiTheme="majorHAnsi" w:hAnsiTheme="majorHAnsi"/>
              <w:sz w:val="20"/>
              <w:szCs w:val="20"/>
            </w:rPr>
            <w:t>five</w:t>
          </w:r>
          <w:r w:rsidR="0077215F">
            <w:rPr>
              <w:rFonts w:asciiTheme="majorHAnsi" w:hAnsiTheme="majorHAnsi"/>
              <w:sz w:val="20"/>
              <w:szCs w:val="20"/>
            </w:rPr>
            <w:t xml:space="preserve"> year</w:t>
          </w:r>
          <w:proofErr w:type="gramEnd"/>
          <w:r w:rsidR="0077215F">
            <w:rPr>
              <w:rFonts w:asciiTheme="majorHAnsi" w:hAnsiTheme="majorHAnsi"/>
              <w:sz w:val="20"/>
              <w:szCs w:val="20"/>
            </w:rPr>
            <w:t xml:space="preserve"> period due to the need for </w:t>
          </w:r>
          <w:r w:rsidRPr="009C135C">
            <w:rPr>
              <w:rFonts w:asciiTheme="majorHAnsi" w:hAnsiTheme="majorHAnsi"/>
              <w:sz w:val="20"/>
              <w:szCs w:val="20"/>
            </w:rPr>
            <w:t>special education teache</w:t>
          </w:r>
          <w:r w:rsidR="0077215F">
            <w:rPr>
              <w:rFonts w:asciiTheme="majorHAnsi" w:hAnsiTheme="majorHAnsi"/>
              <w:sz w:val="20"/>
              <w:szCs w:val="20"/>
            </w:rPr>
            <w:t>rs in the state of Arkansas.</w:t>
          </w:r>
        </w:p>
        <w:p w14:paraId="3A61F8AE" w14:textId="2789F8A7" w:rsidR="00D42C27" w:rsidRPr="00A65CFC" w:rsidRDefault="00A8033B" w:rsidP="00D42C27">
          <w:pPr>
            <w:tabs>
              <w:tab w:val="left" w:pos="720"/>
            </w:tabs>
            <w:spacing w:after="0" w:line="240" w:lineRule="auto"/>
            <w:ind w:left="720"/>
            <w:rPr>
              <w:rFonts w:asciiTheme="majorHAnsi" w:eastAsia="Times New Roman" w:hAnsiTheme="majorHAnsi" w:cs="Arial"/>
              <w:sz w:val="20"/>
              <w:szCs w:val="24"/>
            </w:rPr>
          </w:pPr>
        </w:p>
      </w:sdtContent>
    </w:sdt>
    <w:p w14:paraId="7F18E654" w14:textId="1AB7BE1B"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Program approval letter from licensure/certification entity, if required</w:t>
      </w:r>
      <w:r w:rsidR="00E728D6" w:rsidRPr="00A65CFC">
        <w:rPr>
          <w:rFonts w:asciiTheme="majorHAnsi" w:eastAsia="Times New Roman" w:hAnsiTheme="majorHAnsi" w:cs="Arial"/>
          <w:sz w:val="20"/>
          <w:szCs w:val="24"/>
        </w:rPr>
        <w:t xml:space="preserve"> (attach)</w:t>
      </w:r>
    </w:p>
    <w:p w14:paraId="79492697"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Name of institutions offering similar programs and the institution(s) used as model to develop proposed program</w:t>
      </w:r>
    </w:p>
    <w:p w14:paraId="3413E950" w14:textId="0C2F2B78" w:rsidR="00D42C27" w:rsidRPr="00A65CFC" w:rsidRDefault="00A8033B" w:rsidP="00D42C27">
      <w:pPr>
        <w:tabs>
          <w:tab w:val="left" w:pos="720"/>
        </w:tabs>
        <w:spacing w:after="0" w:line="240" w:lineRule="auto"/>
        <w:ind w:left="720"/>
        <w:rPr>
          <w:rFonts w:asciiTheme="majorHAnsi" w:eastAsia="Times New Roman" w:hAnsiTheme="majorHAnsi" w:cs="Arial"/>
          <w:sz w:val="20"/>
          <w:szCs w:val="24"/>
        </w:rPr>
      </w:pPr>
      <w:sdt>
        <w:sdtPr>
          <w:rPr>
            <w:rFonts w:asciiTheme="majorHAnsi" w:hAnsiTheme="majorHAnsi" w:cs="Arial"/>
            <w:sz w:val="20"/>
            <w:szCs w:val="20"/>
          </w:rPr>
          <w:id w:val="-170714361"/>
        </w:sdtPr>
        <w:sdtEndPr/>
        <w:sdtContent>
          <w:r w:rsidR="00A5617B">
            <w:rPr>
              <w:rFonts w:asciiTheme="majorHAnsi" w:hAnsiTheme="majorHAnsi" w:cs="Arial"/>
              <w:sz w:val="20"/>
              <w:szCs w:val="20"/>
            </w:rPr>
            <w:t xml:space="preserve">N/A </w:t>
          </w:r>
        </w:sdtContent>
      </w:sdt>
    </w:p>
    <w:p w14:paraId="065A5549" w14:textId="50127109" w:rsidR="00231E6D" w:rsidRPr="00A65CFC" w:rsidRDefault="005D6134"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7769FF">
        <w:rPr>
          <w:rFonts w:asciiTheme="majorHAnsi" w:eastAsia="Times New Roman" w:hAnsiTheme="majorHAnsi" w:cs="Arial"/>
          <w:sz w:val="20"/>
          <w:szCs w:val="24"/>
        </w:rPr>
        <w:t>Propos</w:t>
      </w:r>
      <w:r w:rsidR="00231E6D" w:rsidRPr="007769FF">
        <w:rPr>
          <w:rFonts w:asciiTheme="majorHAnsi" w:eastAsia="Times New Roman" w:hAnsiTheme="majorHAnsi" w:cs="Arial"/>
          <w:sz w:val="20"/>
          <w:szCs w:val="24"/>
        </w:rPr>
        <w:t>ed p</w:t>
      </w:r>
      <w:r w:rsidR="00231E6D" w:rsidRPr="00A65CFC">
        <w:rPr>
          <w:rFonts w:asciiTheme="majorHAnsi" w:eastAsia="Times New Roman" w:hAnsiTheme="majorHAnsi" w:cs="Arial"/>
          <w:sz w:val="20"/>
          <w:szCs w:val="24"/>
        </w:rPr>
        <w:t>rogram review date (within 10 years of program implementation)</w:t>
      </w:r>
    </w:p>
    <w:p w14:paraId="59CCC308" w14:textId="202B7732" w:rsidR="00231E6D" w:rsidRPr="00A65CFC" w:rsidRDefault="00CF05B2" w:rsidP="00CF05B2">
      <w:pPr>
        <w:tabs>
          <w:tab w:val="left" w:pos="720"/>
        </w:tabs>
        <w:spacing w:after="0" w:line="240" w:lineRule="auto"/>
        <w:ind w:left="1440"/>
        <w:rPr>
          <w:rFonts w:asciiTheme="majorHAnsi" w:eastAsia="Times New Roman" w:hAnsiTheme="majorHAnsi" w:cs="Arial"/>
          <w:sz w:val="20"/>
          <w:szCs w:val="24"/>
        </w:rPr>
      </w:pPr>
      <w:r>
        <w:rPr>
          <w:rFonts w:asciiTheme="majorHAnsi" w:hAnsiTheme="majorHAnsi" w:cs="Arial"/>
          <w:sz w:val="20"/>
          <w:szCs w:val="20"/>
        </w:rPr>
        <w:t xml:space="preserve">The program will be reviewed on an annual basis for continuous program improvement. </w:t>
      </w:r>
    </w:p>
    <w:p w14:paraId="42C11C99" w14:textId="77777777" w:rsidR="00C57E73" w:rsidRDefault="00231E6D" w:rsidP="00811BD4">
      <w:pPr>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Will this program be offered</w:t>
      </w:r>
      <w:r w:rsidR="00C57E73">
        <w:rPr>
          <w:rFonts w:asciiTheme="majorHAnsi" w:eastAsia="Times New Roman" w:hAnsiTheme="majorHAnsi" w:cs="Arial"/>
          <w:b/>
          <w:sz w:val="20"/>
          <w:szCs w:val="24"/>
        </w:rPr>
        <w:t>:</w:t>
      </w:r>
    </w:p>
    <w:p w14:paraId="0572ECD5" w14:textId="648F3300" w:rsidR="00C57E73" w:rsidRPr="00653222" w:rsidRDefault="00C57E73" w:rsidP="00C57E73">
      <w:pPr>
        <w:pStyle w:val="ListParagraph"/>
        <w:numPr>
          <w:ilvl w:val="1"/>
          <w:numId w:val="3"/>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Traditional/Face-to-face </w:t>
      </w:r>
      <w:sdt>
        <w:sdtPr>
          <w:alias w:val="Select Yes / No"/>
          <w:tag w:val="Select Yes / No"/>
          <w:id w:val="-1036570724"/>
        </w:sdtPr>
        <w:sdtEndPr/>
        <w:sdtContent>
          <w:r w:rsidRPr="00052681">
            <w:rPr>
              <w:rStyle w:val="PlaceholderText"/>
              <w:rFonts w:asciiTheme="majorHAnsi" w:hAnsiTheme="majorHAnsi"/>
              <w:sz w:val="20"/>
              <w:szCs w:val="20"/>
            </w:rPr>
            <w:t xml:space="preserve"> No</w:t>
          </w:r>
        </w:sdtContent>
      </w:sdt>
    </w:p>
    <w:p w14:paraId="24F4534A" w14:textId="60447B4A" w:rsidR="00C57E73" w:rsidRPr="00653222" w:rsidRDefault="00C57E73" w:rsidP="00C57E73">
      <w:pPr>
        <w:pStyle w:val="ListParagraph"/>
        <w:numPr>
          <w:ilvl w:val="1"/>
          <w:numId w:val="3"/>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Distance/Online </w:t>
      </w:r>
      <w:sdt>
        <w:sdtPr>
          <w:alias w:val="Select Yes / No"/>
          <w:tag w:val="Select Yes / No"/>
          <w:id w:val="1727340964"/>
        </w:sdtPr>
        <w:sdtEndPr/>
        <w:sdtContent>
          <w:r w:rsidRPr="00052681">
            <w:rPr>
              <w:rStyle w:val="PlaceholderText"/>
              <w:rFonts w:asciiTheme="majorHAnsi" w:hAnsiTheme="majorHAnsi"/>
              <w:sz w:val="20"/>
              <w:szCs w:val="20"/>
            </w:rPr>
            <w:t xml:space="preserve">Yes </w:t>
          </w:r>
        </w:sdtContent>
      </w:sdt>
    </w:p>
    <w:p w14:paraId="5BB06564" w14:textId="104B8A09" w:rsidR="00C57E73" w:rsidRDefault="00C57E73" w:rsidP="00C57E73">
      <w:pPr>
        <w:numPr>
          <w:ilvl w:val="2"/>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 xml:space="preserve">If yes, indicate mode of distance </w:t>
      </w:r>
      <w:r w:rsidRPr="007769FF">
        <w:rPr>
          <w:rFonts w:asciiTheme="majorHAnsi" w:eastAsia="Times New Roman" w:hAnsiTheme="majorHAnsi" w:cs="Arial"/>
          <w:b/>
          <w:sz w:val="20"/>
          <w:szCs w:val="24"/>
        </w:rPr>
        <w:t>delivery, and the percentage of courses offered via this modality (&lt;50%, 50-99%, or 100%).</w:t>
      </w:r>
    </w:p>
    <w:p w14:paraId="3CFB2694" w14:textId="33E96E2E" w:rsidR="00C57E73" w:rsidRPr="00C57E73" w:rsidRDefault="00A8033B" w:rsidP="0032204D">
      <w:pPr>
        <w:tabs>
          <w:tab w:val="left" w:pos="720"/>
        </w:tabs>
        <w:spacing w:after="0" w:line="240" w:lineRule="auto"/>
        <w:ind w:left="1800"/>
        <w:rPr>
          <w:rFonts w:asciiTheme="majorHAnsi" w:eastAsia="Times New Roman" w:hAnsiTheme="majorHAnsi" w:cs="Arial"/>
          <w:b/>
          <w:sz w:val="20"/>
          <w:szCs w:val="24"/>
        </w:rPr>
      </w:pPr>
      <w:sdt>
        <w:sdtPr>
          <w:rPr>
            <w:rFonts w:asciiTheme="majorHAnsi" w:hAnsiTheme="majorHAnsi" w:cs="Arial"/>
            <w:sz w:val="20"/>
            <w:szCs w:val="20"/>
          </w:rPr>
          <w:id w:val="230738743"/>
        </w:sdtPr>
        <w:sdtEndPr/>
        <w:sdtContent>
          <w:sdt>
            <w:sdtPr>
              <w:rPr>
                <w:rFonts w:asciiTheme="majorHAnsi" w:hAnsiTheme="majorHAnsi" w:cs="Arial"/>
                <w:color w:val="000000" w:themeColor="text1"/>
                <w:sz w:val="20"/>
                <w:szCs w:val="20"/>
              </w:rPr>
              <w:id w:val="1922824397"/>
            </w:sdtPr>
            <w:sdtEndPr/>
            <w:sdtContent>
              <w:r w:rsidR="0032204D">
                <w:rPr>
                  <w:rFonts w:asciiTheme="majorHAnsi" w:hAnsiTheme="majorHAnsi" w:cs="Arial"/>
                  <w:color w:val="000000" w:themeColor="text1"/>
                  <w:sz w:val="20"/>
                  <w:szCs w:val="20"/>
                </w:rPr>
                <w:t xml:space="preserve">100% </w:t>
              </w:r>
            </w:sdtContent>
          </w:sdt>
        </w:sdtContent>
      </w:sdt>
    </w:p>
    <w:p w14:paraId="4C2C024B" w14:textId="460BD35A" w:rsidR="00C57E73" w:rsidRPr="00653222" w:rsidRDefault="00C57E73" w:rsidP="00C57E73">
      <w:pPr>
        <w:pStyle w:val="ListParagraph"/>
        <w:numPr>
          <w:ilvl w:val="2"/>
          <w:numId w:val="3"/>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If online, will it be offered through Global Initiatives/A</w:t>
      </w:r>
      <w:r w:rsidR="006A1EDD">
        <w:rPr>
          <w:rFonts w:asciiTheme="majorHAnsi" w:hAnsiTheme="majorHAnsi" w:cs="Arial"/>
          <w:b/>
          <w:sz w:val="20"/>
          <w:szCs w:val="20"/>
        </w:rPr>
        <w:t xml:space="preserve">cademic </w:t>
      </w:r>
      <w:r>
        <w:rPr>
          <w:rFonts w:asciiTheme="majorHAnsi" w:hAnsiTheme="majorHAnsi" w:cs="Arial"/>
          <w:b/>
          <w:sz w:val="20"/>
          <w:szCs w:val="20"/>
        </w:rPr>
        <w:t>P</w:t>
      </w:r>
      <w:r w:rsidR="006A1EDD">
        <w:rPr>
          <w:rFonts w:asciiTheme="majorHAnsi" w:hAnsiTheme="majorHAnsi" w:cs="Arial"/>
          <w:b/>
          <w:sz w:val="20"/>
          <w:szCs w:val="20"/>
        </w:rPr>
        <w:t>artnerships (AP)</w:t>
      </w:r>
      <w:r>
        <w:rPr>
          <w:rFonts w:asciiTheme="majorHAnsi" w:hAnsiTheme="majorHAnsi" w:cs="Arial"/>
          <w:b/>
          <w:sz w:val="20"/>
          <w:szCs w:val="20"/>
        </w:rPr>
        <w:t xml:space="preserve">? </w:t>
      </w:r>
    </w:p>
    <w:p w14:paraId="0B0BA0F5" w14:textId="19D14F24" w:rsidR="00821C11" w:rsidRDefault="00A8033B" w:rsidP="00821C11">
      <w:pPr>
        <w:pStyle w:val="ListParagraph"/>
        <w:spacing w:after="0"/>
        <w:ind w:left="180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231846461"/>
        </w:sdtPr>
        <w:sdtEndPr/>
        <w:sdtContent>
          <w:r w:rsidR="0032204D">
            <w:rPr>
              <w:rFonts w:asciiTheme="majorHAnsi" w:hAnsiTheme="majorHAnsi" w:cs="Arial"/>
              <w:color w:val="000000" w:themeColor="text1"/>
              <w:sz w:val="20"/>
              <w:szCs w:val="20"/>
            </w:rPr>
            <w:t xml:space="preserve">Yes </w:t>
          </w:r>
        </w:sdtContent>
      </w:sdt>
    </w:p>
    <w:p w14:paraId="1BB7E8EB" w14:textId="77777777" w:rsidR="00821C11" w:rsidRPr="00821C11" w:rsidRDefault="00821C11" w:rsidP="00821C11">
      <w:pPr>
        <w:pStyle w:val="ListParagraph"/>
        <w:spacing w:after="0"/>
        <w:ind w:left="360"/>
        <w:rPr>
          <w:rFonts w:asciiTheme="majorHAnsi" w:hAnsiTheme="majorHAnsi" w:cs="Arial"/>
          <w:color w:val="000000" w:themeColor="text1"/>
          <w:sz w:val="20"/>
          <w:szCs w:val="20"/>
        </w:rPr>
      </w:pPr>
    </w:p>
    <w:p w14:paraId="0E0514D0" w14:textId="04DE4943" w:rsidR="00821C11" w:rsidRPr="00821C11" w:rsidRDefault="00821C11" w:rsidP="00821C11">
      <w:pPr>
        <w:pStyle w:val="ListParagraph"/>
        <w:numPr>
          <w:ilvl w:val="0"/>
          <w:numId w:val="3"/>
        </w:numPr>
        <w:spacing w:after="0"/>
        <w:rPr>
          <w:rFonts w:asciiTheme="majorHAnsi" w:hAnsiTheme="majorHAnsi" w:cs="Arial"/>
          <w:color w:val="000000" w:themeColor="text1"/>
          <w:sz w:val="20"/>
          <w:szCs w:val="20"/>
        </w:rPr>
      </w:pPr>
      <w:r w:rsidRPr="00821C11">
        <w:rPr>
          <w:rFonts w:asciiTheme="majorHAnsi" w:hAnsiTheme="majorHAnsi"/>
          <w:b/>
          <w:sz w:val="20"/>
          <w:szCs w:val="20"/>
        </w:rPr>
        <w:t>Will th</w:t>
      </w:r>
      <w:r>
        <w:rPr>
          <w:rFonts w:asciiTheme="majorHAnsi" w:hAnsiTheme="majorHAnsi"/>
          <w:b/>
          <w:sz w:val="20"/>
          <w:szCs w:val="20"/>
        </w:rPr>
        <w:t>is program</w:t>
      </w:r>
      <w:r w:rsidRPr="00821C11">
        <w:rPr>
          <w:rFonts w:asciiTheme="majorHAnsi" w:hAnsiTheme="majorHAnsi"/>
          <w:b/>
          <w:sz w:val="20"/>
          <w:szCs w:val="20"/>
        </w:rPr>
        <w:t xml:space="preserve"> be offered off-campus? </w:t>
      </w:r>
      <w:sdt>
        <w:sdtPr>
          <w:alias w:val="Select Yes / No"/>
          <w:tag w:val="Select Yes / No"/>
          <w:id w:val="1567994461"/>
        </w:sdtPr>
        <w:sdtEndPr/>
        <w:sdtContent>
          <w:r w:rsidRPr="00821C11">
            <w:rPr>
              <w:rStyle w:val="PlaceholderText"/>
              <w:rFonts w:asciiTheme="majorHAnsi" w:hAnsiTheme="majorHAnsi"/>
              <w:sz w:val="20"/>
              <w:szCs w:val="20"/>
            </w:rPr>
            <w:t xml:space="preserve"> No</w:t>
          </w:r>
        </w:sdtContent>
      </w:sdt>
    </w:p>
    <w:p w14:paraId="73FC1938" w14:textId="77777777" w:rsidR="00821C11" w:rsidRPr="00E73CC2" w:rsidRDefault="00821C11" w:rsidP="00821C11">
      <w:pPr>
        <w:pStyle w:val="ListParagraph"/>
        <w:numPr>
          <w:ilvl w:val="1"/>
          <w:numId w:val="9"/>
        </w:numPr>
        <w:tabs>
          <w:tab w:val="left" w:pos="360"/>
        </w:tabs>
        <w:spacing w:after="0" w:line="240" w:lineRule="auto"/>
        <w:rPr>
          <w:rFonts w:asciiTheme="majorHAnsi" w:hAnsiTheme="majorHAnsi"/>
          <w:b/>
          <w:bCs/>
          <w:sz w:val="20"/>
          <w:szCs w:val="20"/>
        </w:rPr>
      </w:pPr>
      <w:r w:rsidRPr="00E73CC2">
        <w:rPr>
          <w:rFonts w:asciiTheme="majorHAnsi" w:hAnsiTheme="majorHAnsi"/>
          <w:b/>
          <w:bCs/>
          <w:sz w:val="20"/>
          <w:szCs w:val="20"/>
        </w:rPr>
        <w:t>If yes, identify the off-campus location</w:t>
      </w:r>
    </w:p>
    <w:p w14:paraId="29607940" w14:textId="68BFD48F" w:rsidR="00821C11" w:rsidRPr="00195367" w:rsidRDefault="00A8033B" w:rsidP="0032204D">
      <w:pPr>
        <w:pStyle w:val="ListParagraph"/>
        <w:tabs>
          <w:tab w:val="left" w:pos="360"/>
        </w:tabs>
        <w:spacing w:after="0" w:line="240" w:lineRule="auto"/>
        <w:ind w:left="1440"/>
        <w:rPr>
          <w:rFonts w:asciiTheme="majorHAnsi" w:hAnsiTheme="majorHAnsi"/>
          <w:sz w:val="20"/>
          <w:szCs w:val="20"/>
        </w:rPr>
      </w:pPr>
      <w:sdt>
        <w:sdtPr>
          <w:rPr>
            <w:rFonts w:asciiTheme="majorHAnsi" w:hAnsiTheme="majorHAnsi" w:cs="Arial"/>
            <w:color w:val="000000" w:themeColor="text1"/>
            <w:sz w:val="20"/>
            <w:szCs w:val="20"/>
          </w:rPr>
          <w:id w:val="1247546641"/>
        </w:sdtPr>
        <w:sdtEndPr/>
        <w:sdtContent>
          <w:r w:rsidR="0032204D">
            <w:rPr>
              <w:rFonts w:asciiTheme="majorHAnsi" w:hAnsiTheme="majorHAnsi" w:cs="Arial"/>
              <w:color w:val="000000" w:themeColor="text1"/>
              <w:sz w:val="20"/>
              <w:szCs w:val="20"/>
            </w:rPr>
            <w:t xml:space="preserve">N/A </w:t>
          </w:r>
        </w:sdtContent>
      </w:sdt>
    </w:p>
    <w:p w14:paraId="6FEA4759" w14:textId="77777777" w:rsidR="00231E6D" w:rsidRPr="00A65CFC" w:rsidRDefault="00231E6D" w:rsidP="00231E6D">
      <w:pPr>
        <w:spacing w:after="0" w:line="240" w:lineRule="auto"/>
        <w:ind w:left="57"/>
        <w:rPr>
          <w:rFonts w:asciiTheme="majorHAnsi" w:eastAsia="Times New Roman" w:hAnsiTheme="majorHAnsi" w:cs="Arial"/>
          <w:b/>
          <w:sz w:val="20"/>
          <w:szCs w:val="24"/>
        </w:rPr>
      </w:pPr>
    </w:p>
    <w:p w14:paraId="09C02163" w14:textId="77777777" w:rsidR="00231E6D" w:rsidRPr="00A65CFC" w:rsidRDefault="00231E6D" w:rsidP="00231E6D">
      <w:pPr>
        <w:spacing w:after="0" w:line="240" w:lineRule="auto"/>
        <w:ind w:left="57" w:hanging="360"/>
        <w:rPr>
          <w:rFonts w:asciiTheme="majorHAnsi" w:eastAsia="Times New Roman" w:hAnsiTheme="majorHAnsi" w:cs="Arial"/>
          <w:sz w:val="20"/>
          <w:szCs w:val="24"/>
        </w:rPr>
      </w:pPr>
    </w:p>
    <w:p w14:paraId="0B819AF5" w14:textId="5F004CF4" w:rsidR="002B59C7" w:rsidRDefault="002B59C7" w:rsidP="00231E6D">
      <w:pPr>
        <w:tabs>
          <w:tab w:val="left" w:pos="360"/>
          <w:tab w:val="left" w:pos="720"/>
        </w:tabs>
        <w:spacing w:after="120"/>
        <w:rPr>
          <w:rFonts w:asciiTheme="majorHAnsi" w:hAnsiTheme="majorHAnsi" w:cs="Arial"/>
          <w:sz w:val="20"/>
          <w:szCs w:val="20"/>
        </w:rPr>
      </w:pPr>
    </w:p>
    <w:p w14:paraId="6BE35766" w14:textId="77777777" w:rsidR="00D30561" w:rsidRDefault="00D30561" w:rsidP="0077215F">
      <w:pPr>
        <w:jc w:val="center"/>
        <w:rPr>
          <w:rFonts w:asciiTheme="majorHAnsi" w:hAnsiTheme="majorHAnsi" w:cs="Arial"/>
          <w:b/>
          <w:sz w:val="28"/>
          <w:szCs w:val="20"/>
        </w:rPr>
      </w:pPr>
    </w:p>
    <w:p w14:paraId="1AAEA397" w14:textId="77777777" w:rsidR="00D30561" w:rsidRDefault="00D30561" w:rsidP="0077215F">
      <w:pPr>
        <w:jc w:val="center"/>
        <w:rPr>
          <w:rFonts w:asciiTheme="majorHAnsi" w:hAnsiTheme="majorHAnsi" w:cs="Arial"/>
          <w:b/>
          <w:sz w:val="28"/>
          <w:szCs w:val="20"/>
        </w:rPr>
      </w:pPr>
    </w:p>
    <w:p w14:paraId="379F023A" w14:textId="77777777" w:rsidR="00D30561" w:rsidRDefault="00D30561" w:rsidP="0077215F">
      <w:pPr>
        <w:jc w:val="center"/>
        <w:rPr>
          <w:rFonts w:asciiTheme="majorHAnsi" w:hAnsiTheme="majorHAnsi" w:cs="Arial"/>
          <w:b/>
          <w:sz w:val="28"/>
          <w:szCs w:val="20"/>
        </w:rPr>
      </w:pPr>
    </w:p>
    <w:p w14:paraId="6C0877E8" w14:textId="38C6A46F" w:rsidR="00B8205E" w:rsidRPr="008426D1" w:rsidRDefault="00B8205E" w:rsidP="0077215F">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1BECF31F" w14:textId="77777777" w:rsidR="00B8205E" w:rsidRPr="008426D1" w:rsidRDefault="00B8205E" w:rsidP="00B8205E">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B8205E" w:rsidRPr="008426D1" w14:paraId="31AF3104" w14:textId="77777777" w:rsidTr="00F72B03">
        <w:tc>
          <w:tcPr>
            <w:tcW w:w="11016" w:type="dxa"/>
            <w:shd w:val="clear" w:color="auto" w:fill="D9D9D9" w:themeFill="background1" w:themeFillShade="D9"/>
          </w:tcPr>
          <w:p w14:paraId="6C37BF34" w14:textId="77777777" w:rsidR="00B8205E" w:rsidRPr="008426D1" w:rsidRDefault="00B8205E"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B8205E" w:rsidRPr="008426D1" w14:paraId="36B95D7B" w14:textId="77777777" w:rsidTr="00F72B03">
        <w:tc>
          <w:tcPr>
            <w:tcW w:w="11016" w:type="dxa"/>
            <w:shd w:val="clear" w:color="auto" w:fill="F2F2F2" w:themeFill="background1" w:themeFillShade="F2"/>
          </w:tcPr>
          <w:p w14:paraId="28F83B80" w14:textId="77777777" w:rsidR="00B8205E" w:rsidRPr="008426D1" w:rsidRDefault="00B8205E" w:rsidP="00F72B03">
            <w:pPr>
              <w:tabs>
                <w:tab w:val="left" w:pos="360"/>
                <w:tab w:val="left" w:pos="720"/>
              </w:tabs>
              <w:jc w:val="center"/>
              <w:rPr>
                <w:rFonts w:ascii="Times New Roman" w:hAnsi="Times New Roman" w:cs="Times New Roman"/>
                <w:b/>
                <w:color w:val="000000" w:themeColor="text1"/>
                <w:sz w:val="18"/>
                <w:szCs w:val="24"/>
              </w:rPr>
            </w:pPr>
          </w:p>
          <w:p w14:paraId="560F5732" w14:textId="12773C50" w:rsidR="00B8205E" w:rsidRPr="008426D1" w:rsidRDefault="00B8205E"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 xml:space="preserve">Please include a before </w:t>
            </w:r>
            <w:r w:rsidR="001B1866">
              <w:rPr>
                <w:rFonts w:ascii="Times New Roman" w:hAnsi="Times New Roman" w:cs="Times New Roman"/>
                <w:b/>
                <w:color w:val="FF0000"/>
                <w:sz w:val="24"/>
                <w:szCs w:val="24"/>
              </w:rPr>
              <w:t xml:space="preserve">(with changed areas highlighted) </w:t>
            </w:r>
            <w:r>
              <w:rPr>
                <w:rFonts w:ascii="Times New Roman" w:hAnsi="Times New Roman" w:cs="Times New Roman"/>
                <w:b/>
                <w:color w:val="FF0000"/>
                <w:sz w:val="24"/>
                <w:szCs w:val="24"/>
              </w:rPr>
              <w:t>and after of all affected sections</w:t>
            </w:r>
            <w:r w:rsidRPr="008426D1">
              <w:rPr>
                <w:rFonts w:ascii="Times New Roman" w:hAnsi="Times New Roman" w:cs="Times New Roman"/>
                <w:b/>
                <w:color w:val="FF0000"/>
                <w:sz w:val="24"/>
                <w:szCs w:val="24"/>
              </w:rPr>
              <w:t xml:space="preserve">. </w:t>
            </w:r>
          </w:p>
          <w:p w14:paraId="2590EDC3" w14:textId="77777777" w:rsidR="00B8205E" w:rsidRPr="008426D1" w:rsidRDefault="00B8205E" w:rsidP="00F72B03">
            <w:pPr>
              <w:rPr>
                <w:rFonts w:ascii="Times New Roman" w:hAnsi="Times New Roman" w:cs="Times New Roman"/>
                <w:b/>
                <w:color w:val="FF0000"/>
                <w:sz w:val="14"/>
                <w:szCs w:val="24"/>
              </w:rPr>
            </w:pPr>
          </w:p>
          <w:p w14:paraId="43FE0817" w14:textId="77777777" w:rsidR="00B8205E" w:rsidRPr="008426D1" w:rsidRDefault="00B8205E"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03892151" w14:textId="77777777" w:rsidR="00B8205E" w:rsidRPr="008426D1" w:rsidRDefault="00B8205E" w:rsidP="00F72B03">
            <w:pPr>
              <w:tabs>
                <w:tab w:val="left" w:pos="360"/>
                <w:tab w:val="left" w:pos="720"/>
              </w:tabs>
              <w:jc w:val="center"/>
              <w:rPr>
                <w:rFonts w:ascii="Times New Roman" w:hAnsi="Times New Roman" w:cs="Times New Roman"/>
                <w:b/>
                <w:color w:val="000000" w:themeColor="text1"/>
                <w:sz w:val="10"/>
                <w:szCs w:val="24"/>
                <w:u w:val="single"/>
              </w:rPr>
            </w:pPr>
          </w:p>
          <w:p w14:paraId="3ECFD46D" w14:textId="77777777" w:rsidR="00B8205E" w:rsidRPr="008426D1" w:rsidRDefault="00B8205E" w:rsidP="00F72B03">
            <w:pPr>
              <w:tabs>
                <w:tab w:val="left" w:pos="360"/>
                <w:tab w:val="left" w:pos="720"/>
              </w:tabs>
              <w:jc w:val="center"/>
              <w:rPr>
                <w:rFonts w:ascii="Times New Roman" w:hAnsi="Times New Roman" w:cs="Times New Roman"/>
                <w:b/>
                <w:color w:val="000000" w:themeColor="text1"/>
                <w:sz w:val="10"/>
                <w:szCs w:val="24"/>
                <w:u w:val="single"/>
              </w:rPr>
            </w:pPr>
          </w:p>
          <w:p w14:paraId="461535AF" w14:textId="77777777" w:rsidR="00B8205E" w:rsidRPr="008426D1" w:rsidRDefault="00B8205E" w:rsidP="00F72B03">
            <w:pPr>
              <w:tabs>
                <w:tab w:val="left" w:pos="360"/>
                <w:tab w:val="left" w:pos="720"/>
              </w:tabs>
              <w:ind w:left="360"/>
              <w:jc w:val="center"/>
              <w:rPr>
                <w:rFonts w:asciiTheme="majorHAnsi" w:hAnsiTheme="majorHAnsi"/>
                <w:sz w:val="18"/>
                <w:szCs w:val="18"/>
              </w:rPr>
            </w:pPr>
          </w:p>
        </w:tc>
      </w:tr>
    </w:tbl>
    <w:p w14:paraId="00440889" w14:textId="0FD01336" w:rsidR="00B8205E" w:rsidRPr="00341B0D" w:rsidRDefault="00B8205E" w:rsidP="00B8205E">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4D0822DF" w14:textId="77777777" w:rsidR="00B8205E" w:rsidRPr="008426D1" w:rsidRDefault="00B8205E" w:rsidP="00B8205E">
      <w:pPr>
        <w:rPr>
          <w:rFonts w:asciiTheme="majorHAnsi" w:hAnsiTheme="majorHAnsi" w:cs="Arial"/>
          <w:sz w:val="18"/>
          <w:szCs w:val="18"/>
        </w:rPr>
      </w:pPr>
    </w:p>
    <w:sdt>
      <w:sdtPr>
        <w:rPr>
          <w:rFonts w:asciiTheme="majorHAnsi" w:hAnsiTheme="majorHAnsi" w:cs="Arial"/>
          <w:sz w:val="20"/>
          <w:szCs w:val="20"/>
        </w:rPr>
        <w:id w:val="-97950460"/>
        <w:placeholder>
          <w:docPart w:val="E22B2D1C762C724FA60903B5A53C0564"/>
        </w:placeholder>
      </w:sdtPr>
      <w:sdtEndPr/>
      <w:sdtContent>
        <w:p w14:paraId="3CD54A8E" w14:textId="3477C5E0" w:rsidR="0077215F" w:rsidRDefault="00CF7AEA" w:rsidP="0077215F">
          <w:pPr>
            <w:tabs>
              <w:tab w:val="left" w:pos="360"/>
              <w:tab w:val="left" w:pos="720"/>
            </w:tabs>
            <w:spacing w:after="0" w:line="240" w:lineRule="auto"/>
          </w:pPr>
          <w:r>
            <w:rPr>
              <w:rFonts w:asciiTheme="majorHAnsi" w:hAnsiTheme="majorHAnsi" w:cs="Arial"/>
              <w:sz w:val="20"/>
              <w:szCs w:val="20"/>
            </w:rPr>
            <w:t xml:space="preserve">Graduate Certificate in </w:t>
          </w:r>
          <w:r w:rsidR="00F113DD" w:rsidRPr="00866E9E">
            <w:rPr>
              <w:rFonts w:asciiTheme="majorHAnsi" w:hAnsiTheme="majorHAnsi" w:cs="Arial"/>
              <w:sz w:val="20"/>
              <w:szCs w:val="20"/>
            </w:rPr>
            <w:t>Special Education Resource K-6 and 7-12</w:t>
          </w:r>
          <w:r w:rsidR="00F113DD">
            <w:rPr>
              <w:rFonts w:asciiTheme="majorHAnsi" w:hAnsiTheme="majorHAnsi" w:cs="Arial"/>
              <w:sz w:val="20"/>
              <w:szCs w:val="20"/>
            </w:rPr>
            <w:t xml:space="preserve"> </w:t>
          </w:r>
        </w:p>
        <w:p w14:paraId="751C7DC0" w14:textId="78749C88" w:rsidR="0077215F" w:rsidRDefault="00D30561" w:rsidP="0077215F">
          <w:pPr>
            <w:tabs>
              <w:tab w:val="left" w:pos="360"/>
              <w:tab w:val="left" w:pos="720"/>
            </w:tabs>
            <w:spacing w:after="0" w:line="240" w:lineRule="auto"/>
          </w:pPr>
          <w:r>
            <w:t>ELSE 5003</w:t>
          </w:r>
          <w:r w:rsidR="0077215F">
            <w:t xml:space="preserve">, </w:t>
          </w:r>
          <w:r>
            <w:t>SPED Academy 101</w:t>
          </w:r>
          <w:r w:rsidR="0077215F">
            <w:t>, 3</w:t>
          </w:r>
        </w:p>
        <w:p w14:paraId="611134CC" w14:textId="77777777" w:rsidR="0077215F" w:rsidRDefault="0077215F" w:rsidP="0077215F">
          <w:pPr>
            <w:tabs>
              <w:tab w:val="left" w:pos="360"/>
              <w:tab w:val="left" w:pos="720"/>
            </w:tabs>
            <w:spacing w:after="0" w:line="240" w:lineRule="auto"/>
          </w:pPr>
          <w:r>
            <w:t>ELSE 5</w:t>
          </w:r>
          <w:r w:rsidR="00D30561">
            <w:t>653,</w:t>
          </w:r>
          <w:r>
            <w:t xml:space="preserve"> </w:t>
          </w:r>
          <w:r w:rsidR="00D30561">
            <w:t>Literacy and Language Development for Exceptional Learners</w:t>
          </w:r>
          <w:r>
            <w:t>, 3</w:t>
          </w:r>
        </w:p>
        <w:p w14:paraId="217FB1CC" w14:textId="0746D95F" w:rsidR="0077215F" w:rsidRDefault="0077215F" w:rsidP="0077215F">
          <w:pPr>
            <w:tabs>
              <w:tab w:val="left" w:pos="360"/>
              <w:tab w:val="left" w:pos="720"/>
            </w:tabs>
            <w:spacing w:after="0" w:line="240" w:lineRule="auto"/>
          </w:pPr>
          <w:r>
            <w:t xml:space="preserve">ELSE </w:t>
          </w:r>
          <w:r w:rsidR="00D30561">
            <w:t>6053</w:t>
          </w:r>
          <w:r>
            <w:t xml:space="preserve">, </w:t>
          </w:r>
          <w:r w:rsidR="00D30561">
            <w:t>Advanced Methods of Teaching Students with Mild Moderate Disabilities</w:t>
          </w:r>
          <w:r>
            <w:t>, 3</w:t>
          </w:r>
        </w:p>
        <w:p w14:paraId="66B28E43" w14:textId="77777777" w:rsidR="00A47908" w:rsidRDefault="00A47908" w:rsidP="00A47908">
          <w:pPr>
            <w:tabs>
              <w:tab w:val="left" w:pos="360"/>
              <w:tab w:val="left" w:pos="720"/>
            </w:tabs>
            <w:spacing w:after="0" w:line="240" w:lineRule="auto"/>
          </w:pPr>
          <w:r>
            <w:t>ELSE 6163, Positive Behavior Interventions and Supports, 3</w:t>
          </w:r>
        </w:p>
        <w:p w14:paraId="440DD639" w14:textId="77777777" w:rsidR="00A47908" w:rsidRDefault="00A47908" w:rsidP="0077215F">
          <w:pPr>
            <w:tabs>
              <w:tab w:val="left" w:pos="360"/>
              <w:tab w:val="left" w:pos="720"/>
            </w:tabs>
            <w:spacing w:after="0" w:line="240" w:lineRule="auto"/>
          </w:pPr>
        </w:p>
        <w:p w14:paraId="5EA213DE" w14:textId="77777777" w:rsidR="0077215F" w:rsidRDefault="0077215F" w:rsidP="0077215F">
          <w:pPr>
            <w:tabs>
              <w:tab w:val="left" w:pos="360"/>
              <w:tab w:val="left" w:pos="720"/>
            </w:tabs>
            <w:spacing w:after="0" w:line="240" w:lineRule="auto"/>
            <w:rPr>
              <w:rFonts w:asciiTheme="majorHAnsi" w:hAnsiTheme="majorHAnsi" w:cs="Arial"/>
              <w:sz w:val="20"/>
              <w:szCs w:val="20"/>
            </w:rPr>
          </w:pPr>
        </w:p>
        <w:p w14:paraId="0AE1185F" w14:textId="32D45030" w:rsidR="0077215F" w:rsidRDefault="0077215F" w:rsidP="0077215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Subtotal 1</w:t>
          </w:r>
          <w:r w:rsidR="00D30561">
            <w:rPr>
              <w:rFonts w:asciiTheme="majorHAnsi" w:hAnsiTheme="majorHAnsi" w:cs="Arial"/>
              <w:sz w:val="20"/>
              <w:szCs w:val="20"/>
            </w:rPr>
            <w:t>2</w:t>
          </w:r>
        </w:p>
        <w:p w14:paraId="4C2E9A35" w14:textId="4214EC5B" w:rsidR="00B8205E" w:rsidRPr="008426D1" w:rsidRDefault="0077215F" w:rsidP="0077215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Total Required Hours 1</w:t>
          </w:r>
          <w:r w:rsidR="00D30561">
            <w:rPr>
              <w:rFonts w:asciiTheme="majorHAnsi" w:hAnsiTheme="majorHAnsi" w:cs="Arial"/>
              <w:sz w:val="20"/>
              <w:szCs w:val="20"/>
            </w:rPr>
            <w:t>2</w:t>
          </w:r>
        </w:p>
      </w:sdtContent>
    </w:sdt>
    <w:p w14:paraId="32DEB946" w14:textId="77777777" w:rsidR="00B8205E" w:rsidRDefault="00B8205E" w:rsidP="00B8205E">
      <w:pPr>
        <w:tabs>
          <w:tab w:val="left" w:pos="360"/>
          <w:tab w:val="left" w:pos="720"/>
        </w:tabs>
        <w:spacing w:after="0" w:line="240" w:lineRule="auto"/>
        <w:ind w:left="720"/>
        <w:rPr>
          <w:rFonts w:asciiTheme="majorHAnsi" w:hAnsiTheme="majorHAnsi" w:cs="Arial"/>
          <w:sz w:val="20"/>
          <w:szCs w:val="20"/>
        </w:rPr>
      </w:pPr>
    </w:p>
    <w:p w14:paraId="257679FD" w14:textId="77777777" w:rsidR="00B8205E" w:rsidRDefault="00B8205E" w:rsidP="00B8205E">
      <w:pPr>
        <w:tabs>
          <w:tab w:val="left" w:pos="360"/>
          <w:tab w:val="left" w:pos="720"/>
        </w:tabs>
        <w:spacing w:after="120" w:line="240" w:lineRule="auto"/>
        <w:rPr>
          <w:rFonts w:asciiTheme="majorHAnsi" w:hAnsiTheme="majorHAnsi" w:cs="Arial"/>
          <w:b/>
          <w:sz w:val="20"/>
          <w:szCs w:val="20"/>
          <w:u w:val="single"/>
        </w:rPr>
      </w:pPr>
    </w:p>
    <w:p w14:paraId="4D32A44B" w14:textId="77777777" w:rsidR="00B8205E" w:rsidRDefault="00B8205E" w:rsidP="00B8205E">
      <w:pPr>
        <w:tabs>
          <w:tab w:val="left" w:pos="360"/>
          <w:tab w:val="left" w:pos="720"/>
        </w:tabs>
        <w:spacing w:after="120" w:line="240" w:lineRule="auto"/>
        <w:rPr>
          <w:rFonts w:asciiTheme="majorHAnsi" w:hAnsiTheme="majorHAnsi" w:cs="Arial"/>
          <w:b/>
          <w:sz w:val="20"/>
          <w:szCs w:val="20"/>
          <w:u w:val="single"/>
        </w:rPr>
      </w:pPr>
    </w:p>
    <w:p w14:paraId="2AD5B2BB" w14:textId="6A3184B8" w:rsidR="00B8205E" w:rsidRDefault="00B8205E" w:rsidP="00B8205E">
      <w:pPr>
        <w:rPr>
          <w:rFonts w:asciiTheme="majorHAnsi" w:hAnsiTheme="majorHAnsi"/>
          <w:b/>
          <w:sz w:val="36"/>
          <w:szCs w:val="36"/>
        </w:rPr>
      </w:pPr>
    </w:p>
    <w:p w14:paraId="08BD7764" w14:textId="6799E40F" w:rsidR="00742FC0" w:rsidRDefault="00742FC0" w:rsidP="00B8205E">
      <w:pPr>
        <w:rPr>
          <w:rFonts w:asciiTheme="majorHAnsi" w:hAnsiTheme="majorHAnsi"/>
          <w:b/>
          <w:sz w:val="36"/>
          <w:szCs w:val="36"/>
        </w:rPr>
      </w:pPr>
    </w:p>
    <w:p w14:paraId="15CEFE26" w14:textId="40F8C475" w:rsidR="00742FC0" w:rsidRDefault="00742FC0" w:rsidP="00B8205E">
      <w:pPr>
        <w:rPr>
          <w:rFonts w:asciiTheme="majorHAnsi" w:hAnsiTheme="majorHAnsi"/>
          <w:b/>
          <w:sz w:val="36"/>
          <w:szCs w:val="36"/>
        </w:rPr>
      </w:pPr>
    </w:p>
    <w:p w14:paraId="22958F60" w14:textId="5EAA2BAB" w:rsidR="00742FC0" w:rsidRDefault="00742FC0" w:rsidP="00B8205E">
      <w:pPr>
        <w:rPr>
          <w:rFonts w:asciiTheme="majorHAnsi" w:hAnsiTheme="majorHAnsi"/>
          <w:b/>
          <w:sz w:val="36"/>
          <w:szCs w:val="36"/>
        </w:rPr>
      </w:pPr>
    </w:p>
    <w:p w14:paraId="415A1823" w14:textId="385CC876" w:rsidR="00742FC0" w:rsidRDefault="00742FC0" w:rsidP="00B8205E">
      <w:pPr>
        <w:rPr>
          <w:rFonts w:asciiTheme="majorHAnsi" w:hAnsiTheme="majorHAnsi"/>
          <w:b/>
          <w:sz w:val="36"/>
          <w:szCs w:val="36"/>
        </w:rPr>
      </w:pPr>
    </w:p>
    <w:p w14:paraId="5A833739" w14:textId="76EA762C" w:rsidR="00742FC0" w:rsidRDefault="00742FC0" w:rsidP="00B8205E">
      <w:pPr>
        <w:rPr>
          <w:rFonts w:asciiTheme="majorHAnsi" w:hAnsiTheme="majorHAnsi"/>
          <w:b/>
          <w:sz w:val="36"/>
          <w:szCs w:val="36"/>
        </w:rPr>
      </w:pPr>
    </w:p>
    <w:p w14:paraId="1BC4687A" w14:textId="58E8D8C6" w:rsidR="00742FC0" w:rsidRDefault="00742FC0" w:rsidP="00B8205E">
      <w:pPr>
        <w:rPr>
          <w:rFonts w:asciiTheme="majorHAnsi" w:hAnsiTheme="majorHAnsi"/>
          <w:b/>
          <w:sz w:val="36"/>
          <w:szCs w:val="36"/>
        </w:rPr>
      </w:pPr>
    </w:p>
    <w:p w14:paraId="016FF09F" w14:textId="530C210B" w:rsidR="00742FC0" w:rsidRDefault="00742FC0" w:rsidP="00742FC0">
      <w:pPr>
        <w:tabs>
          <w:tab w:val="left" w:pos="360"/>
          <w:tab w:val="left" w:pos="720"/>
        </w:tabs>
        <w:spacing w:after="120" w:line="240" w:lineRule="auto"/>
        <w:jc w:val="center"/>
        <w:rPr>
          <w:rFonts w:asciiTheme="majorHAnsi" w:hAnsiTheme="majorHAnsi" w:cs="Arial"/>
          <w:b/>
          <w:sz w:val="20"/>
          <w:szCs w:val="20"/>
        </w:rPr>
      </w:pPr>
      <w:r>
        <w:rPr>
          <w:rFonts w:asciiTheme="majorHAnsi" w:hAnsiTheme="majorHAnsi" w:cs="Arial"/>
          <w:b/>
          <w:sz w:val="20"/>
          <w:szCs w:val="20"/>
        </w:rPr>
        <w:lastRenderedPageBreak/>
        <w:t xml:space="preserve">P. 71 </w:t>
      </w:r>
    </w:p>
    <w:p w14:paraId="37088163" w14:textId="77777777" w:rsidR="00742FC0" w:rsidRDefault="00742FC0" w:rsidP="00742FC0">
      <w:pPr>
        <w:tabs>
          <w:tab w:val="left" w:pos="360"/>
          <w:tab w:val="left" w:pos="720"/>
        </w:tabs>
        <w:spacing w:after="120" w:line="240" w:lineRule="auto"/>
        <w:jc w:val="center"/>
        <w:rPr>
          <w:rFonts w:asciiTheme="majorHAnsi" w:hAnsiTheme="majorHAnsi" w:cs="Arial"/>
          <w:b/>
          <w:sz w:val="20"/>
          <w:szCs w:val="20"/>
        </w:rPr>
      </w:pPr>
    </w:p>
    <w:p w14:paraId="1A719326" w14:textId="3E6EADA6" w:rsidR="00742FC0" w:rsidRPr="00A0058B" w:rsidRDefault="00742FC0" w:rsidP="00742FC0">
      <w:pPr>
        <w:tabs>
          <w:tab w:val="left" w:pos="360"/>
          <w:tab w:val="left" w:pos="720"/>
        </w:tabs>
        <w:spacing w:after="120" w:line="240" w:lineRule="auto"/>
        <w:jc w:val="center"/>
        <w:rPr>
          <w:rFonts w:asciiTheme="majorHAnsi" w:hAnsiTheme="majorHAnsi" w:cs="Arial"/>
          <w:b/>
          <w:sz w:val="20"/>
          <w:szCs w:val="20"/>
        </w:rPr>
      </w:pPr>
      <w:r w:rsidRPr="00A0058B">
        <w:rPr>
          <w:rFonts w:asciiTheme="majorHAnsi" w:hAnsiTheme="majorHAnsi" w:cs="Arial"/>
          <w:b/>
          <w:sz w:val="20"/>
          <w:szCs w:val="20"/>
        </w:rPr>
        <w:t>College of Education and Behavioral Science</w:t>
      </w:r>
    </w:p>
    <w:p w14:paraId="1226CA69" w14:textId="77777777" w:rsidR="00742FC0" w:rsidRPr="00A0058B" w:rsidRDefault="00742FC0" w:rsidP="00742FC0">
      <w:pPr>
        <w:tabs>
          <w:tab w:val="left" w:pos="360"/>
          <w:tab w:val="left" w:pos="720"/>
        </w:tabs>
        <w:spacing w:after="120" w:line="240" w:lineRule="auto"/>
        <w:jc w:val="center"/>
        <w:rPr>
          <w:rFonts w:asciiTheme="majorHAnsi" w:hAnsiTheme="majorHAnsi" w:cs="Arial"/>
          <w:b/>
          <w:sz w:val="20"/>
          <w:szCs w:val="20"/>
        </w:rPr>
      </w:pPr>
      <w:r w:rsidRPr="00A0058B">
        <w:rPr>
          <w:rFonts w:asciiTheme="majorHAnsi" w:hAnsiTheme="majorHAnsi" w:cs="Arial"/>
          <w:b/>
          <w:sz w:val="20"/>
          <w:szCs w:val="20"/>
        </w:rPr>
        <w:t>MISSION STATEMENT</w:t>
      </w:r>
    </w:p>
    <w:p w14:paraId="752FDB0F"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The faculty of the College of Education and Behavioral Science teach, conduct research, and</w:t>
      </w:r>
    </w:p>
    <w:p w14:paraId="47F3C223"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provide community and professional service in the areas of pedagogy, behavioral sciences, physical</w:t>
      </w:r>
    </w:p>
    <w:p w14:paraId="6D6BA3EF"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education and leisure studies, and advanced education-related professional studies. Instructional programs are offered within a student-centered organizational context that values diversity, innovation, and</w:t>
      </w:r>
    </w:p>
    <w:p w14:paraId="557D0541"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professional reflection; these programs are delivered by a faculty committed to the beliefs that (a) every</w:t>
      </w:r>
    </w:p>
    <w:p w14:paraId="383F6B27"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student can learn, and (b) teachers themselves model commitment to learning by visibly demonstrating</w:t>
      </w:r>
    </w:p>
    <w:p w14:paraId="73FE7727"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their own continuing personal and professional growth.</w:t>
      </w:r>
    </w:p>
    <w:p w14:paraId="042E1805" w14:textId="77777777" w:rsidR="00742FC0" w:rsidRPr="00A0058B" w:rsidRDefault="00742FC0" w:rsidP="00742FC0">
      <w:pPr>
        <w:tabs>
          <w:tab w:val="left" w:pos="360"/>
          <w:tab w:val="left" w:pos="720"/>
        </w:tabs>
        <w:spacing w:after="120" w:line="240" w:lineRule="auto"/>
        <w:rPr>
          <w:rFonts w:asciiTheme="majorHAnsi" w:hAnsiTheme="majorHAnsi" w:cs="Arial"/>
          <w:b/>
          <w:sz w:val="20"/>
          <w:szCs w:val="20"/>
        </w:rPr>
      </w:pPr>
      <w:r w:rsidRPr="00A0058B">
        <w:rPr>
          <w:rFonts w:asciiTheme="majorHAnsi" w:hAnsiTheme="majorHAnsi" w:cs="Arial"/>
          <w:b/>
          <w:sz w:val="20"/>
          <w:szCs w:val="20"/>
        </w:rPr>
        <w:t>DEGREES OFFERED</w:t>
      </w:r>
    </w:p>
    <w:p w14:paraId="775C2D3D"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The College of Education and Behavioral Science offers work leading to the following graduate</w:t>
      </w:r>
    </w:p>
    <w:p w14:paraId="26406A8F"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degrees with emphasis areas as noted:</w:t>
      </w:r>
    </w:p>
    <w:p w14:paraId="1044AAEC"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A. Doctor of Education Degree in Educational Leadership</w:t>
      </w:r>
    </w:p>
    <w:p w14:paraId="355DD156"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B. Specialist in Education Degree</w:t>
      </w:r>
    </w:p>
    <w:p w14:paraId="6B34B385"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1. Educational Leadership</w:t>
      </w:r>
    </w:p>
    <w:p w14:paraId="5FD7E901"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2. Psychology and Counseling</w:t>
      </w:r>
    </w:p>
    <w:p w14:paraId="7912B695"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3. Reading</w:t>
      </w:r>
    </w:p>
    <w:p w14:paraId="5DF36F8F"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C. Master of Arts in Teaching</w:t>
      </w:r>
    </w:p>
    <w:p w14:paraId="5F0B9D7C"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1. Elementary Level</w:t>
      </w:r>
    </w:p>
    <w:p w14:paraId="5BA58466"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2. Middle Level</w:t>
      </w:r>
    </w:p>
    <w:p w14:paraId="77D51B89"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3. Special Education K-12</w:t>
      </w:r>
    </w:p>
    <w:p w14:paraId="458E58D8"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4. Business Technology</w:t>
      </w:r>
    </w:p>
    <w:p w14:paraId="00F33CE6"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D. Master of Science in College Student Personnel Services</w:t>
      </w:r>
    </w:p>
    <w:p w14:paraId="0E7402A6"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E. Master of Science in Early Childhood Services</w:t>
      </w:r>
    </w:p>
    <w:p w14:paraId="13964B89"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F. Master of Science in Exercise Science</w:t>
      </w:r>
    </w:p>
    <w:p w14:paraId="07DC92B7"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G. Master of Science in Psychological Science</w:t>
      </w:r>
    </w:p>
    <w:p w14:paraId="33F51A56"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H. Master of Science in Sport Administration</w:t>
      </w:r>
    </w:p>
    <w:p w14:paraId="5D0018A4"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I. Master of Science in Education Degree</w:t>
      </w:r>
    </w:p>
    <w:p w14:paraId="67BE2108"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1. Curriculum and Instruction</w:t>
      </w:r>
    </w:p>
    <w:p w14:paraId="04062326"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2. Early Childhood Education</w:t>
      </w:r>
    </w:p>
    <w:p w14:paraId="7A7F2A37"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3. Educational Leadership</w:t>
      </w:r>
    </w:p>
    <w:p w14:paraId="7B836FC5"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4. Educational Theory and Practice</w:t>
      </w:r>
    </w:p>
    <w:p w14:paraId="7C63D911"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5. Physical Education</w:t>
      </w:r>
    </w:p>
    <w:p w14:paraId="1D8B4ECC"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6. Reading</w:t>
      </w:r>
    </w:p>
    <w:p w14:paraId="045AB810"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7. School Counseling</w:t>
      </w:r>
    </w:p>
    <w:p w14:paraId="2753EA06"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lastRenderedPageBreak/>
        <w:t>8. Special Education</w:t>
      </w:r>
    </w:p>
    <w:p w14:paraId="5945A219"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a. Gifted, Talented, and Creative</w:t>
      </w:r>
    </w:p>
    <w:p w14:paraId="5F688294" w14:textId="77777777" w:rsidR="00742FC0"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b. Instructional Specialist Grades K-12</w:t>
      </w:r>
    </w:p>
    <w:p w14:paraId="47665E61" w14:textId="52F96A0E"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742FC0">
        <w:rPr>
          <w:rFonts w:asciiTheme="majorHAnsi" w:hAnsiTheme="majorHAnsi" w:cs="Arial"/>
          <w:bCs/>
          <w:sz w:val="20"/>
          <w:szCs w:val="20"/>
          <w:highlight w:val="yellow"/>
        </w:rPr>
        <w:t xml:space="preserve">c. </w:t>
      </w:r>
      <w:sdt>
        <w:sdtPr>
          <w:rPr>
            <w:rFonts w:asciiTheme="majorHAnsi" w:hAnsiTheme="majorHAnsi" w:cs="Arial"/>
            <w:sz w:val="20"/>
            <w:szCs w:val="20"/>
            <w:highlight w:val="yellow"/>
          </w:rPr>
          <w:id w:val="2034147304"/>
          <w:placeholder>
            <w:docPart w:val="2DC260EB470A6E4CB8E85284EC062C89"/>
          </w:placeholder>
        </w:sdtPr>
        <w:sdtEndPr/>
        <w:sdtContent>
          <w:r w:rsidR="00CF7AEA">
            <w:rPr>
              <w:rFonts w:asciiTheme="majorHAnsi" w:hAnsiTheme="majorHAnsi" w:cs="Arial"/>
              <w:sz w:val="20"/>
              <w:szCs w:val="20"/>
              <w:highlight w:val="yellow"/>
            </w:rPr>
            <w:t xml:space="preserve">Graduate Certificate in </w:t>
          </w:r>
          <w:r w:rsidRPr="00742FC0">
            <w:rPr>
              <w:rFonts w:asciiTheme="majorHAnsi" w:hAnsiTheme="majorHAnsi" w:cs="Arial"/>
              <w:sz w:val="20"/>
              <w:szCs w:val="20"/>
              <w:highlight w:val="yellow"/>
            </w:rPr>
            <w:t xml:space="preserve">Special Education Resource K-6 and 7-12 </w:t>
          </w:r>
        </w:sdtContent>
      </w:sdt>
    </w:p>
    <w:p w14:paraId="3D3F7752"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J. Certificate in Clinical Mental Health Counseling</w:t>
      </w:r>
    </w:p>
    <w:p w14:paraId="46D15496"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K. Certificate in Dyslexia</w:t>
      </w:r>
    </w:p>
    <w:p w14:paraId="67A6E97D"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L. Certificate in Educational Leadership</w:t>
      </w:r>
    </w:p>
    <w:p w14:paraId="095848F0"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1. Building Level Administration</w:t>
      </w:r>
    </w:p>
    <w:p w14:paraId="1AF2E194"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2. Curriculum Director</w:t>
      </w:r>
    </w:p>
    <w:p w14:paraId="72C49BB1"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3. Gifted, Talented &amp; Creative Director</w:t>
      </w:r>
    </w:p>
    <w:p w14:paraId="7B95C697"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4. Instructional Specialist - Gifted, Talented &amp; Creative</w:t>
      </w:r>
    </w:p>
    <w:p w14:paraId="3BF08146"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5. K-12 Special Education</w:t>
      </w:r>
    </w:p>
    <w:p w14:paraId="149C1BFF"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6. Special Education Director</w:t>
      </w:r>
    </w:p>
    <w:p w14:paraId="43EAB6A4"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7. Superintendent</w:t>
      </w:r>
    </w:p>
    <w:p w14:paraId="1E6D837A"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M. Certificate in Play Therapy</w:t>
      </w:r>
    </w:p>
    <w:p w14:paraId="6A59A740"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All programs listed above are governed by the general requirements for graduate degrees conferred by Graduate Programs unless specific requirements are designated.</w:t>
      </w:r>
    </w:p>
    <w:p w14:paraId="77D11691" w14:textId="2B5BB56F" w:rsidR="00742FC0" w:rsidRDefault="00742FC0" w:rsidP="00B8205E">
      <w:pPr>
        <w:rPr>
          <w:rFonts w:asciiTheme="majorHAnsi" w:hAnsiTheme="majorHAnsi"/>
          <w:b/>
          <w:sz w:val="36"/>
          <w:szCs w:val="36"/>
        </w:rPr>
      </w:pPr>
    </w:p>
    <w:p w14:paraId="784C276E" w14:textId="77777777" w:rsidR="00742FC0" w:rsidRDefault="00742FC0" w:rsidP="00B8205E">
      <w:pPr>
        <w:rPr>
          <w:rFonts w:asciiTheme="majorHAnsi" w:hAnsiTheme="majorHAnsi"/>
          <w:b/>
          <w:sz w:val="36"/>
          <w:szCs w:val="36"/>
        </w:rPr>
      </w:pPr>
    </w:p>
    <w:p w14:paraId="5F2FBB9A" w14:textId="5408B17C" w:rsidR="00B8205E" w:rsidRDefault="00B8205E" w:rsidP="00231E6D">
      <w:pPr>
        <w:tabs>
          <w:tab w:val="left" w:pos="360"/>
          <w:tab w:val="left" w:pos="720"/>
        </w:tabs>
        <w:spacing w:after="120"/>
        <w:rPr>
          <w:rFonts w:asciiTheme="majorHAnsi" w:hAnsiTheme="majorHAnsi" w:cs="Arial"/>
          <w:sz w:val="20"/>
          <w:szCs w:val="20"/>
        </w:rPr>
      </w:pPr>
    </w:p>
    <w:p w14:paraId="6C8DC2DA" w14:textId="1579191D" w:rsidR="00742FC0" w:rsidRDefault="00742FC0" w:rsidP="00231E6D">
      <w:pPr>
        <w:tabs>
          <w:tab w:val="left" w:pos="360"/>
          <w:tab w:val="left" w:pos="720"/>
        </w:tabs>
        <w:spacing w:after="120"/>
        <w:rPr>
          <w:rFonts w:asciiTheme="majorHAnsi" w:hAnsiTheme="majorHAnsi" w:cs="Arial"/>
          <w:sz w:val="20"/>
          <w:szCs w:val="20"/>
        </w:rPr>
      </w:pPr>
    </w:p>
    <w:p w14:paraId="61C52102" w14:textId="629041C3" w:rsidR="00742FC0" w:rsidRDefault="00742FC0" w:rsidP="00231E6D">
      <w:pPr>
        <w:tabs>
          <w:tab w:val="left" w:pos="360"/>
          <w:tab w:val="left" w:pos="720"/>
        </w:tabs>
        <w:spacing w:after="120"/>
        <w:rPr>
          <w:rFonts w:asciiTheme="majorHAnsi" w:hAnsiTheme="majorHAnsi" w:cs="Arial"/>
          <w:sz w:val="20"/>
          <w:szCs w:val="20"/>
        </w:rPr>
      </w:pPr>
    </w:p>
    <w:p w14:paraId="5337AF3A" w14:textId="1A4A38A9" w:rsidR="00742FC0" w:rsidRDefault="00742FC0" w:rsidP="00231E6D">
      <w:pPr>
        <w:tabs>
          <w:tab w:val="left" w:pos="360"/>
          <w:tab w:val="left" w:pos="720"/>
        </w:tabs>
        <w:spacing w:after="120"/>
        <w:rPr>
          <w:rFonts w:asciiTheme="majorHAnsi" w:hAnsiTheme="majorHAnsi" w:cs="Arial"/>
          <w:sz w:val="20"/>
          <w:szCs w:val="20"/>
        </w:rPr>
      </w:pPr>
    </w:p>
    <w:p w14:paraId="2C6C7726" w14:textId="5823B8C8" w:rsidR="00742FC0" w:rsidRDefault="00742FC0" w:rsidP="00231E6D">
      <w:pPr>
        <w:tabs>
          <w:tab w:val="left" w:pos="360"/>
          <w:tab w:val="left" w:pos="720"/>
        </w:tabs>
        <w:spacing w:after="120"/>
        <w:rPr>
          <w:rFonts w:asciiTheme="majorHAnsi" w:hAnsiTheme="majorHAnsi" w:cs="Arial"/>
          <w:sz w:val="20"/>
          <w:szCs w:val="20"/>
        </w:rPr>
      </w:pPr>
    </w:p>
    <w:p w14:paraId="6D74B189" w14:textId="30CBCFA7" w:rsidR="00742FC0" w:rsidRDefault="00742FC0" w:rsidP="00231E6D">
      <w:pPr>
        <w:tabs>
          <w:tab w:val="left" w:pos="360"/>
          <w:tab w:val="left" w:pos="720"/>
        </w:tabs>
        <w:spacing w:after="120"/>
        <w:rPr>
          <w:rFonts w:asciiTheme="majorHAnsi" w:hAnsiTheme="majorHAnsi" w:cs="Arial"/>
          <w:sz w:val="20"/>
          <w:szCs w:val="20"/>
        </w:rPr>
      </w:pPr>
    </w:p>
    <w:p w14:paraId="15EA0F50" w14:textId="4F5A3B24" w:rsidR="00742FC0" w:rsidRDefault="00742FC0" w:rsidP="00231E6D">
      <w:pPr>
        <w:tabs>
          <w:tab w:val="left" w:pos="360"/>
          <w:tab w:val="left" w:pos="720"/>
        </w:tabs>
        <w:spacing w:after="120"/>
        <w:rPr>
          <w:rFonts w:asciiTheme="majorHAnsi" w:hAnsiTheme="majorHAnsi" w:cs="Arial"/>
          <w:sz w:val="20"/>
          <w:szCs w:val="20"/>
        </w:rPr>
      </w:pPr>
    </w:p>
    <w:p w14:paraId="539BAE11" w14:textId="1671A1CA" w:rsidR="00742FC0" w:rsidRDefault="00742FC0" w:rsidP="00231E6D">
      <w:pPr>
        <w:tabs>
          <w:tab w:val="left" w:pos="360"/>
          <w:tab w:val="left" w:pos="720"/>
        </w:tabs>
        <w:spacing w:after="120"/>
        <w:rPr>
          <w:rFonts w:asciiTheme="majorHAnsi" w:hAnsiTheme="majorHAnsi" w:cs="Arial"/>
          <w:sz w:val="20"/>
          <w:szCs w:val="20"/>
        </w:rPr>
      </w:pPr>
    </w:p>
    <w:p w14:paraId="20586D2B" w14:textId="7B60D998" w:rsidR="00742FC0" w:rsidRDefault="00742FC0" w:rsidP="00231E6D">
      <w:pPr>
        <w:tabs>
          <w:tab w:val="left" w:pos="360"/>
          <w:tab w:val="left" w:pos="720"/>
        </w:tabs>
        <w:spacing w:after="120"/>
        <w:rPr>
          <w:rFonts w:asciiTheme="majorHAnsi" w:hAnsiTheme="majorHAnsi" w:cs="Arial"/>
          <w:sz w:val="20"/>
          <w:szCs w:val="20"/>
        </w:rPr>
      </w:pPr>
    </w:p>
    <w:p w14:paraId="4D88874A" w14:textId="09BB1174" w:rsidR="00742FC0" w:rsidRDefault="00742FC0" w:rsidP="00231E6D">
      <w:pPr>
        <w:tabs>
          <w:tab w:val="left" w:pos="360"/>
          <w:tab w:val="left" w:pos="720"/>
        </w:tabs>
        <w:spacing w:after="120"/>
        <w:rPr>
          <w:rFonts w:asciiTheme="majorHAnsi" w:hAnsiTheme="majorHAnsi" w:cs="Arial"/>
          <w:sz w:val="20"/>
          <w:szCs w:val="20"/>
        </w:rPr>
      </w:pPr>
    </w:p>
    <w:p w14:paraId="6899545F" w14:textId="5D46BA6B" w:rsidR="00742FC0" w:rsidRDefault="00742FC0" w:rsidP="00231E6D">
      <w:pPr>
        <w:tabs>
          <w:tab w:val="left" w:pos="360"/>
          <w:tab w:val="left" w:pos="720"/>
        </w:tabs>
        <w:spacing w:after="120"/>
        <w:rPr>
          <w:rFonts w:asciiTheme="majorHAnsi" w:hAnsiTheme="majorHAnsi" w:cs="Arial"/>
          <w:sz w:val="20"/>
          <w:szCs w:val="20"/>
        </w:rPr>
      </w:pPr>
    </w:p>
    <w:p w14:paraId="7D6A8903" w14:textId="7B1738BD" w:rsidR="00742FC0" w:rsidRDefault="00742FC0" w:rsidP="00231E6D">
      <w:pPr>
        <w:tabs>
          <w:tab w:val="left" w:pos="360"/>
          <w:tab w:val="left" w:pos="720"/>
        </w:tabs>
        <w:spacing w:after="120"/>
        <w:rPr>
          <w:rFonts w:asciiTheme="majorHAnsi" w:hAnsiTheme="majorHAnsi" w:cs="Arial"/>
          <w:sz w:val="20"/>
          <w:szCs w:val="20"/>
        </w:rPr>
      </w:pPr>
    </w:p>
    <w:p w14:paraId="44E8A638" w14:textId="2C3D7A0D" w:rsidR="00742FC0" w:rsidRDefault="00742FC0" w:rsidP="00231E6D">
      <w:pPr>
        <w:tabs>
          <w:tab w:val="left" w:pos="360"/>
          <w:tab w:val="left" w:pos="720"/>
        </w:tabs>
        <w:spacing w:after="120"/>
        <w:rPr>
          <w:rFonts w:asciiTheme="majorHAnsi" w:hAnsiTheme="majorHAnsi" w:cs="Arial"/>
          <w:sz w:val="20"/>
          <w:szCs w:val="20"/>
        </w:rPr>
      </w:pPr>
    </w:p>
    <w:p w14:paraId="4D80180B" w14:textId="4627373C" w:rsidR="00742FC0" w:rsidRDefault="00742FC0" w:rsidP="00231E6D">
      <w:pPr>
        <w:tabs>
          <w:tab w:val="left" w:pos="360"/>
          <w:tab w:val="left" w:pos="720"/>
        </w:tabs>
        <w:spacing w:after="120"/>
        <w:rPr>
          <w:rFonts w:asciiTheme="majorHAnsi" w:hAnsiTheme="majorHAnsi" w:cs="Arial"/>
          <w:sz w:val="20"/>
          <w:szCs w:val="20"/>
        </w:rPr>
      </w:pPr>
    </w:p>
    <w:p w14:paraId="6E894374" w14:textId="3DC248A6" w:rsidR="00742FC0" w:rsidRDefault="00742FC0" w:rsidP="00742FC0">
      <w:pPr>
        <w:tabs>
          <w:tab w:val="left" w:pos="360"/>
          <w:tab w:val="left" w:pos="720"/>
        </w:tabs>
        <w:spacing w:after="120" w:line="240" w:lineRule="auto"/>
        <w:jc w:val="center"/>
        <w:rPr>
          <w:rFonts w:asciiTheme="majorHAnsi" w:hAnsiTheme="majorHAnsi" w:cs="Arial"/>
          <w:b/>
          <w:sz w:val="20"/>
          <w:szCs w:val="20"/>
        </w:rPr>
      </w:pPr>
      <w:r w:rsidRPr="00742FC0">
        <w:rPr>
          <w:rFonts w:asciiTheme="majorHAnsi" w:hAnsiTheme="majorHAnsi" w:cs="Arial"/>
          <w:b/>
          <w:sz w:val="20"/>
          <w:szCs w:val="20"/>
          <w:highlight w:val="yellow"/>
        </w:rPr>
        <w:lastRenderedPageBreak/>
        <w:t>P. 71 Changes are highlighted in yellow</w:t>
      </w:r>
    </w:p>
    <w:p w14:paraId="22EDB6DF" w14:textId="77777777" w:rsidR="00742FC0" w:rsidRDefault="00742FC0" w:rsidP="00742FC0">
      <w:pPr>
        <w:tabs>
          <w:tab w:val="left" w:pos="360"/>
          <w:tab w:val="left" w:pos="720"/>
        </w:tabs>
        <w:spacing w:after="120" w:line="240" w:lineRule="auto"/>
        <w:jc w:val="center"/>
        <w:rPr>
          <w:rFonts w:asciiTheme="majorHAnsi" w:hAnsiTheme="majorHAnsi" w:cs="Arial"/>
          <w:b/>
          <w:sz w:val="20"/>
          <w:szCs w:val="20"/>
        </w:rPr>
      </w:pPr>
    </w:p>
    <w:p w14:paraId="148D5B10" w14:textId="77777777" w:rsidR="00742FC0" w:rsidRPr="00A0058B" w:rsidRDefault="00742FC0" w:rsidP="00742FC0">
      <w:pPr>
        <w:tabs>
          <w:tab w:val="left" w:pos="360"/>
          <w:tab w:val="left" w:pos="720"/>
        </w:tabs>
        <w:spacing w:after="120" w:line="240" w:lineRule="auto"/>
        <w:jc w:val="center"/>
        <w:rPr>
          <w:rFonts w:asciiTheme="majorHAnsi" w:hAnsiTheme="majorHAnsi" w:cs="Arial"/>
          <w:b/>
          <w:sz w:val="20"/>
          <w:szCs w:val="20"/>
        </w:rPr>
      </w:pPr>
      <w:r w:rsidRPr="00A0058B">
        <w:rPr>
          <w:rFonts w:asciiTheme="majorHAnsi" w:hAnsiTheme="majorHAnsi" w:cs="Arial"/>
          <w:b/>
          <w:sz w:val="20"/>
          <w:szCs w:val="20"/>
        </w:rPr>
        <w:t>College of Education and Behavioral Science</w:t>
      </w:r>
    </w:p>
    <w:p w14:paraId="0DEB2452" w14:textId="77777777" w:rsidR="00742FC0" w:rsidRPr="00A0058B" w:rsidRDefault="00742FC0" w:rsidP="00742FC0">
      <w:pPr>
        <w:tabs>
          <w:tab w:val="left" w:pos="360"/>
          <w:tab w:val="left" w:pos="720"/>
        </w:tabs>
        <w:spacing w:after="120" w:line="240" w:lineRule="auto"/>
        <w:jc w:val="center"/>
        <w:rPr>
          <w:rFonts w:asciiTheme="majorHAnsi" w:hAnsiTheme="majorHAnsi" w:cs="Arial"/>
          <w:b/>
          <w:sz w:val="20"/>
          <w:szCs w:val="20"/>
        </w:rPr>
      </w:pPr>
      <w:r w:rsidRPr="00A0058B">
        <w:rPr>
          <w:rFonts w:asciiTheme="majorHAnsi" w:hAnsiTheme="majorHAnsi" w:cs="Arial"/>
          <w:b/>
          <w:sz w:val="20"/>
          <w:szCs w:val="20"/>
        </w:rPr>
        <w:t>MISSION STATEMENT</w:t>
      </w:r>
    </w:p>
    <w:p w14:paraId="10DD176A"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The faculty of the College of Education and Behavioral Science teach, conduct research, and</w:t>
      </w:r>
    </w:p>
    <w:p w14:paraId="0CD7E4C6"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provide community and professional service in the areas of pedagogy, behavioral sciences, physical</w:t>
      </w:r>
    </w:p>
    <w:p w14:paraId="51703A4C"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education and leisure studies, and advanced education-related professional studies. Instructional programs are offered within a student-centered organizational context that values diversity, innovation, and</w:t>
      </w:r>
    </w:p>
    <w:p w14:paraId="5979628E"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professional reflection; these programs are delivered by a faculty committed to the beliefs that (a) every</w:t>
      </w:r>
    </w:p>
    <w:p w14:paraId="20C6BF79"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student can learn, and (b) teachers themselves model commitment to learning by visibly demonstrating</w:t>
      </w:r>
    </w:p>
    <w:p w14:paraId="03AC4F4A"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their own continuing personal and professional growth.</w:t>
      </w:r>
    </w:p>
    <w:p w14:paraId="046A848E" w14:textId="77777777" w:rsidR="00742FC0" w:rsidRPr="00A0058B" w:rsidRDefault="00742FC0" w:rsidP="00742FC0">
      <w:pPr>
        <w:tabs>
          <w:tab w:val="left" w:pos="360"/>
          <w:tab w:val="left" w:pos="720"/>
        </w:tabs>
        <w:spacing w:after="120" w:line="240" w:lineRule="auto"/>
        <w:rPr>
          <w:rFonts w:asciiTheme="majorHAnsi" w:hAnsiTheme="majorHAnsi" w:cs="Arial"/>
          <w:b/>
          <w:sz w:val="20"/>
          <w:szCs w:val="20"/>
        </w:rPr>
      </w:pPr>
      <w:r w:rsidRPr="00A0058B">
        <w:rPr>
          <w:rFonts w:asciiTheme="majorHAnsi" w:hAnsiTheme="majorHAnsi" w:cs="Arial"/>
          <w:b/>
          <w:sz w:val="20"/>
          <w:szCs w:val="20"/>
        </w:rPr>
        <w:t>DEGREES OFFERED</w:t>
      </w:r>
    </w:p>
    <w:p w14:paraId="056BF7AF"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The College of Education and Behavioral Science offers work leading to the following graduate</w:t>
      </w:r>
    </w:p>
    <w:p w14:paraId="1A099B9D"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degrees with emphasis areas as noted:</w:t>
      </w:r>
    </w:p>
    <w:p w14:paraId="7DA3A1DC"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A. Doctor of Education Degree in Educational Leadership</w:t>
      </w:r>
    </w:p>
    <w:p w14:paraId="09856E3C"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B. Specialist in Education Degree</w:t>
      </w:r>
    </w:p>
    <w:p w14:paraId="5EE2AA45"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1. Educational Leadership</w:t>
      </w:r>
    </w:p>
    <w:p w14:paraId="38AAF4EE"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2. Psychology and Counseling</w:t>
      </w:r>
    </w:p>
    <w:p w14:paraId="11831C77"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3. Reading</w:t>
      </w:r>
    </w:p>
    <w:p w14:paraId="6DE7B813"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C. Master of Arts in Teaching</w:t>
      </w:r>
    </w:p>
    <w:p w14:paraId="6D8DAF9B"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1. Elementary Level</w:t>
      </w:r>
    </w:p>
    <w:p w14:paraId="6F96AD24"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2. Middle Level</w:t>
      </w:r>
    </w:p>
    <w:p w14:paraId="027D2436"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3. Special Education K-12</w:t>
      </w:r>
    </w:p>
    <w:p w14:paraId="15E2CEE9"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4. Business Technology</w:t>
      </w:r>
    </w:p>
    <w:p w14:paraId="39288954"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D. Master of Science in College Student Personnel Services</w:t>
      </w:r>
    </w:p>
    <w:p w14:paraId="63292D56"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E. Master of Science in Early Childhood Services</w:t>
      </w:r>
    </w:p>
    <w:p w14:paraId="3DBD2392"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F. Master of Science in Exercise Science</w:t>
      </w:r>
    </w:p>
    <w:p w14:paraId="1C0A5E06"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G. Master of Science in Psychological Science</w:t>
      </w:r>
    </w:p>
    <w:p w14:paraId="54C5D8AE"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H. Master of Science in Sport Administration</w:t>
      </w:r>
    </w:p>
    <w:p w14:paraId="45167682"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I. Master of Science in Education Degree</w:t>
      </w:r>
    </w:p>
    <w:p w14:paraId="09CD3744"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1. Curriculum and Instruction</w:t>
      </w:r>
    </w:p>
    <w:p w14:paraId="20CDDD9C"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2. Early Childhood Education</w:t>
      </w:r>
    </w:p>
    <w:p w14:paraId="14BB5C1A"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3. Educational Leadership</w:t>
      </w:r>
    </w:p>
    <w:p w14:paraId="72C90E49"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4. Educational Theory and Practice</w:t>
      </w:r>
    </w:p>
    <w:p w14:paraId="2635F33E"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5. Physical Education</w:t>
      </w:r>
    </w:p>
    <w:p w14:paraId="7EC15A93"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6. Reading</w:t>
      </w:r>
    </w:p>
    <w:p w14:paraId="5ABCBD6D"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7. School Counseling</w:t>
      </w:r>
    </w:p>
    <w:p w14:paraId="15BBDA8A"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lastRenderedPageBreak/>
        <w:t>8. Special Education</w:t>
      </w:r>
    </w:p>
    <w:p w14:paraId="62BB8EBD"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a. Gifted, Talented, and Creative</w:t>
      </w:r>
    </w:p>
    <w:p w14:paraId="505FC1C0" w14:textId="77777777" w:rsidR="00742FC0"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b. Instructional Specialist Grades K-12</w:t>
      </w:r>
    </w:p>
    <w:p w14:paraId="0498BB78" w14:textId="6FEBD1AE"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Pr>
          <w:rFonts w:asciiTheme="majorHAnsi" w:hAnsiTheme="majorHAnsi" w:cs="Arial"/>
          <w:bCs/>
          <w:sz w:val="20"/>
          <w:szCs w:val="20"/>
        </w:rPr>
        <w:t xml:space="preserve">c. </w:t>
      </w:r>
      <w:sdt>
        <w:sdtPr>
          <w:rPr>
            <w:rFonts w:asciiTheme="majorHAnsi" w:hAnsiTheme="majorHAnsi" w:cs="Arial"/>
            <w:sz w:val="20"/>
            <w:szCs w:val="20"/>
          </w:rPr>
          <w:id w:val="-2036492513"/>
          <w:placeholder>
            <w:docPart w:val="87417C5C36FCD048A38FB922A43CC043"/>
          </w:placeholder>
        </w:sdtPr>
        <w:sdtEndPr/>
        <w:sdtContent>
          <w:r w:rsidR="00CF7AEA">
            <w:rPr>
              <w:rFonts w:asciiTheme="majorHAnsi" w:hAnsiTheme="majorHAnsi" w:cs="Arial"/>
              <w:sz w:val="20"/>
              <w:szCs w:val="20"/>
            </w:rPr>
            <w:t xml:space="preserve">Graduate Certificate in </w:t>
          </w:r>
          <w:r w:rsidRPr="00742FC0">
            <w:rPr>
              <w:rFonts w:asciiTheme="majorHAnsi" w:hAnsiTheme="majorHAnsi" w:cs="Arial"/>
              <w:sz w:val="20"/>
              <w:szCs w:val="20"/>
              <w:highlight w:val="yellow"/>
            </w:rPr>
            <w:t>Special Education Resource K-6 and 7-12</w:t>
          </w:r>
        </w:sdtContent>
      </w:sdt>
    </w:p>
    <w:p w14:paraId="725CA077"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J. Certificate in Clinical Mental Health Counseling</w:t>
      </w:r>
    </w:p>
    <w:p w14:paraId="6684E612"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K. Certificate in Dyslexia</w:t>
      </w:r>
    </w:p>
    <w:p w14:paraId="137B2FA9"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L. Certificate in Educational Leadership</w:t>
      </w:r>
    </w:p>
    <w:p w14:paraId="77E0282E"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1. Building Level Administration</w:t>
      </w:r>
    </w:p>
    <w:p w14:paraId="6D7258FB"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2. Curriculum Director</w:t>
      </w:r>
    </w:p>
    <w:p w14:paraId="56CC8127"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3. Gifted, Talented &amp; Creative Director</w:t>
      </w:r>
    </w:p>
    <w:p w14:paraId="7E83ABA0"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4. Instructional Specialist - Gifted, Talented &amp; Creative</w:t>
      </w:r>
    </w:p>
    <w:p w14:paraId="1C5C2000"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5. K-12 Special Education</w:t>
      </w:r>
    </w:p>
    <w:p w14:paraId="154451AE"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6. Special Education Director</w:t>
      </w:r>
    </w:p>
    <w:p w14:paraId="78FE4418"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7. Superintendent</w:t>
      </w:r>
    </w:p>
    <w:p w14:paraId="4D873C49"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M. Certificate in Play Therapy</w:t>
      </w:r>
    </w:p>
    <w:p w14:paraId="5820A831" w14:textId="77777777" w:rsidR="00742FC0" w:rsidRPr="00A0058B" w:rsidRDefault="00742FC0" w:rsidP="00742FC0">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All programs listed above are governed by the general requirements for graduate degrees conferred by Graduate Programs unless specific requirements are designated.</w:t>
      </w:r>
    </w:p>
    <w:p w14:paraId="77E13A50" w14:textId="77777777" w:rsidR="00742FC0" w:rsidRDefault="00742FC0" w:rsidP="00742FC0">
      <w:pPr>
        <w:rPr>
          <w:rFonts w:asciiTheme="majorHAnsi" w:hAnsiTheme="majorHAnsi"/>
          <w:b/>
          <w:sz w:val="36"/>
          <w:szCs w:val="36"/>
        </w:rPr>
      </w:pPr>
    </w:p>
    <w:p w14:paraId="1686F917" w14:textId="77777777" w:rsidR="00742FC0" w:rsidRDefault="00742FC0" w:rsidP="00742FC0">
      <w:pPr>
        <w:rPr>
          <w:rFonts w:asciiTheme="majorHAnsi" w:hAnsiTheme="majorHAnsi"/>
          <w:b/>
          <w:sz w:val="36"/>
          <w:szCs w:val="36"/>
        </w:rPr>
      </w:pPr>
    </w:p>
    <w:p w14:paraId="697EDF72" w14:textId="77777777" w:rsidR="00742FC0" w:rsidRPr="00A65CFC" w:rsidRDefault="00742FC0" w:rsidP="00231E6D">
      <w:pPr>
        <w:tabs>
          <w:tab w:val="left" w:pos="360"/>
          <w:tab w:val="left" w:pos="720"/>
        </w:tabs>
        <w:spacing w:after="120"/>
        <w:rPr>
          <w:rFonts w:asciiTheme="majorHAnsi" w:hAnsiTheme="majorHAnsi" w:cs="Arial"/>
          <w:sz w:val="20"/>
          <w:szCs w:val="20"/>
        </w:rPr>
      </w:pPr>
    </w:p>
    <w:sectPr w:rsidR="00742FC0" w:rsidRPr="00A65CFC" w:rsidSect="00D747B9">
      <w:footerReference w:type="even" r:id="rId10"/>
      <w:footerReference w:type="default" r:id="rId11"/>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C9002" w14:textId="77777777" w:rsidR="00A8033B" w:rsidRDefault="00A8033B" w:rsidP="00AF3758">
      <w:pPr>
        <w:spacing w:after="0" w:line="240" w:lineRule="auto"/>
      </w:pPr>
      <w:r>
        <w:separator/>
      </w:r>
    </w:p>
  </w:endnote>
  <w:endnote w:type="continuationSeparator" w:id="0">
    <w:p w14:paraId="70E01B6F" w14:textId="77777777" w:rsidR="00A8033B" w:rsidRDefault="00A8033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3AC9B" w14:textId="77777777" w:rsidR="00EB3E10" w:rsidRDefault="00EB3E10"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E18775" w14:textId="77777777" w:rsidR="00EB3E10" w:rsidRDefault="00EB3E10"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CD64" w14:textId="294F9918" w:rsidR="00EB3E10" w:rsidRDefault="00EB3E10"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7908">
      <w:rPr>
        <w:rStyle w:val="PageNumber"/>
        <w:noProof/>
      </w:rPr>
      <w:t>1</w:t>
    </w:r>
    <w:r>
      <w:rPr>
        <w:rStyle w:val="PageNumber"/>
      </w:rPr>
      <w:fldChar w:fldCharType="end"/>
    </w:r>
  </w:p>
  <w:p w14:paraId="2AF064E6" w14:textId="7B9F3D6B" w:rsidR="00EB3E10" w:rsidRDefault="00EB3E10">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5D6134">
          <w:t>0</w:t>
        </w:r>
        <w:r w:rsidR="009353C1">
          <w:t>8</w:t>
        </w:r>
        <w:r w:rsidR="005D6134">
          <w:t>/</w:t>
        </w:r>
        <w:r w:rsidR="009353C1">
          <w:t>06</w:t>
        </w:r>
        <w:r w:rsidR="005D6134">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B372" w14:textId="77777777" w:rsidR="00A8033B" w:rsidRDefault="00A8033B" w:rsidP="00AF3758">
      <w:pPr>
        <w:spacing w:after="0" w:line="240" w:lineRule="auto"/>
      </w:pPr>
      <w:r>
        <w:separator/>
      </w:r>
    </w:p>
  </w:footnote>
  <w:footnote w:type="continuationSeparator" w:id="0">
    <w:p w14:paraId="5D740112" w14:textId="77777777" w:rsidR="00A8033B" w:rsidRDefault="00A8033B"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6277"/>
    <w:multiLevelType w:val="multilevel"/>
    <w:tmpl w:val="28105DAC"/>
    <w:lvl w:ilvl="0">
      <w:start w:val="2"/>
      <w:numFmt w:val="decimal"/>
      <w:lvlText w:val="%1."/>
      <w:lvlJc w:val="left"/>
      <w:pPr>
        <w:tabs>
          <w:tab w:val="num" w:pos="390"/>
        </w:tabs>
        <w:ind w:left="390" w:hanging="39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EBF4871"/>
    <w:multiLevelType w:val="hybridMultilevel"/>
    <w:tmpl w:val="3508E11A"/>
    <w:lvl w:ilvl="0" w:tplc="B612830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274D87"/>
    <w:multiLevelType w:val="multilevel"/>
    <w:tmpl w:val="ABCA05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8713077"/>
    <w:multiLevelType w:val="hybridMultilevel"/>
    <w:tmpl w:val="28105DAC"/>
    <w:lvl w:ilvl="0" w:tplc="AB6AB108">
      <w:start w:val="2"/>
      <w:numFmt w:val="decimal"/>
      <w:lvlText w:val="%1."/>
      <w:lvlJc w:val="left"/>
      <w:pPr>
        <w:tabs>
          <w:tab w:val="num" w:pos="390"/>
        </w:tabs>
        <w:ind w:left="390" w:hanging="39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E464721"/>
    <w:multiLevelType w:val="multilevel"/>
    <w:tmpl w:val="28105DAC"/>
    <w:lvl w:ilvl="0">
      <w:start w:val="2"/>
      <w:numFmt w:val="decimal"/>
      <w:lvlText w:val="%1."/>
      <w:lvlJc w:val="left"/>
      <w:pPr>
        <w:tabs>
          <w:tab w:val="num" w:pos="390"/>
        </w:tabs>
        <w:ind w:left="390" w:hanging="39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44D266DB"/>
    <w:multiLevelType w:val="hybridMultilevel"/>
    <w:tmpl w:val="DC788660"/>
    <w:lvl w:ilvl="0" w:tplc="93E6597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9AF1480"/>
    <w:multiLevelType w:val="multilevel"/>
    <w:tmpl w:val="7892FB42"/>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CD531D"/>
    <w:multiLevelType w:val="hybridMultilevel"/>
    <w:tmpl w:val="77824A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A830CCB"/>
    <w:multiLevelType w:val="hybridMultilevel"/>
    <w:tmpl w:val="DB363A82"/>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num w:numId="1">
    <w:abstractNumId w:val="3"/>
  </w:num>
  <w:num w:numId="2">
    <w:abstractNumId w:val="9"/>
  </w:num>
  <w:num w:numId="3">
    <w:abstractNumId w:val="5"/>
  </w:num>
  <w:num w:numId="4">
    <w:abstractNumId w:val="4"/>
  </w:num>
  <w:num w:numId="5">
    <w:abstractNumId w:val="0"/>
  </w:num>
  <w:num w:numId="6">
    <w:abstractNumId w:val="2"/>
  </w:num>
  <w:num w:numId="7">
    <w:abstractNumId w:val="8"/>
  </w:num>
  <w:num w:numId="8">
    <w:abstractNumId w:val="1"/>
  </w:num>
  <w:num w:numId="9">
    <w:abstractNumId w:val="7"/>
  </w:num>
  <w:num w:numId="1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21AE"/>
    <w:rsid w:val="00016FE7"/>
    <w:rsid w:val="0002482B"/>
    <w:rsid w:val="00024BA5"/>
    <w:rsid w:val="0002710F"/>
    <w:rsid w:val="000327B6"/>
    <w:rsid w:val="00056E50"/>
    <w:rsid w:val="000603AF"/>
    <w:rsid w:val="00074149"/>
    <w:rsid w:val="000842D2"/>
    <w:rsid w:val="000A459C"/>
    <w:rsid w:val="000A7985"/>
    <w:rsid w:val="000B11F8"/>
    <w:rsid w:val="000B3B2D"/>
    <w:rsid w:val="000C7FBD"/>
    <w:rsid w:val="000D06F1"/>
    <w:rsid w:val="000E1A06"/>
    <w:rsid w:val="000F6B0E"/>
    <w:rsid w:val="00102DDC"/>
    <w:rsid w:val="00103070"/>
    <w:rsid w:val="001042B6"/>
    <w:rsid w:val="001166B8"/>
    <w:rsid w:val="00141A9C"/>
    <w:rsid w:val="00151451"/>
    <w:rsid w:val="0015426F"/>
    <w:rsid w:val="001639AC"/>
    <w:rsid w:val="00183D01"/>
    <w:rsid w:val="00185D67"/>
    <w:rsid w:val="00186D3C"/>
    <w:rsid w:val="00196E4A"/>
    <w:rsid w:val="001A09B3"/>
    <w:rsid w:val="001A5DD5"/>
    <w:rsid w:val="001B1866"/>
    <w:rsid w:val="001B3BA9"/>
    <w:rsid w:val="001D037D"/>
    <w:rsid w:val="001D43DA"/>
    <w:rsid w:val="001E6568"/>
    <w:rsid w:val="002016D1"/>
    <w:rsid w:val="00206E33"/>
    <w:rsid w:val="002076FF"/>
    <w:rsid w:val="00212149"/>
    <w:rsid w:val="00212A76"/>
    <w:rsid w:val="00222AE5"/>
    <w:rsid w:val="002233E8"/>
    <w:rsid w:val="002239A8"/>
    <w:rsid w:val="0022455D"/>
    <w:rsid w:val="00227596"/>
    <w:rsid w:val="002315B0"/>
    <w:rsid w:val="00231E6D"/>
    <w:rsid w:val="00236EDC"/>
    <w:rsid w:val="00243B14"/>
    <w:rsid w:val="00244C64"/>
    <w:rsid w:val="00251356"/>
    <w:rsid w:val="00254447"/>
    <w:rsid w:val="00256410"/>
    <w:rsid w:val="00256DF6"/>
    <w:rsid w:val="00261ACE"/>
    <w:rsid w:val="00262EF1"/>
    <w:rsid w:val="00265C17"/>
    <w:rsid w:val="0028276B"/>
    <w:rsid w:val="00284BC9"/>
    <w:rsid w:val="00285023"/>
    <w:rsid w:val="00295250"/>
    <w:rsid w:val="002B59C7"/>
    <w:rsid w:val="002C0430"/>
    <w:rsid w:val="002C7E6E"/>
    <w:rsid w:val="003025B6"/>
    <w:rsid w:val="0032204D"/>
    <w:rsid w:val="003302AD"/>
    <w:rsid w:val="00333D38"/>
    <w:rsid w:val="00341B0D"/>
    <w:rsid w:val="00342408"/>
    <w:rsid w:val="00346CC3"/>
    <w:rsid w:val="00347296"/>
    <w:rsid w:val="003505C4"/>
    <w:rsid w:val="00351682"/>
    <w:rsid w:val="00361089"/>
    <w:rsid w:val="00362414"/>
    <w:rsid w:val="00374D72"/>
    <w:rsid w:val="00381C42"/>
    <w:rsid w:val="00383F47"/>
    <w:rsid w:val="00384538"/>
    <w:rsid w:val="00385F34"/>
    <w:rsid w:val="00387380"/>
    <w:rsid w:val="003A11BC"/>
    <w:rsid w:val="003C220A"/>
    <w:rsid w:val="003E110D"/>
    <w:rsid w:val="003F32F3"/>
    <w:rsid w:val="003F37F5"/>
    <w:rsid w:val="00404D82"/>
    <w:rsid w:val="004072F1"/>
    <w:rsid w:val="00407B20"/>
    <w:rsid w:val="00424FAB"/>
    <w:rsid w:val="004257B6"/>
    <w:rsid w:val="00436E73"/>
    <w:rsid w:val="00436F3A"/>
    <w:rsid w:val="00455AAF"/>
    <w:rsid w:val="004642EF"/>
    <w:rsid w:val="00473252"/>
    <w:rsid w:val="0047713F"/>
    <w:rsid w:val="004813C5"/>
    <w:rsid w:val="004865E2"/>
    <w:rsid w:val="00487771"/>
    <w:rsid w:val="00491F76"/>
    <w:rsid w:val="004A268E"/>
    <w:rsid w:val="004A3742"/>
    <w:rsid w:val="004A7706"/>
    <w:rsid w:val="004B7C94"/>
    <w:rsid w:val="004C156C"/>
    <w:rsid w:val="004C5744"/>
    <w:rsid w:val="004D11A2"/>
    <w:rsid w:val="004D4180"/>
    <w:rsid w:val="004E302E"/>
    <w:rsid w:val="004F3C87"/>
    <w:rsid w:val="0050159D"/>
    <w:rsid w:val="005150C6"/>
    <w:rsid w:val="00522E96"/>
    <w:rsid w:val="005268B8"/>
    <w:rsid w:val="00526B81"/>
    <w:rsid w:val="0053245F"/>
    <w:rsid w:val="00533BB1"/>
    <w:rsid w:val="00543B53"/>
    <w:rsid w:val="005464C5"/>
    <w:rsid w:val="005504EE"/>
    <w:rsid w:val="00551221"/>
    <w:rsid w:val="005522E4"/>
    <w:rsid w:val="00555CE3"/>
    <w:rsid w:val="00560880"/>
    <w:rsid w:val="005630DE"/>
    <w:rsid w:val="00566F0B"/>
    <w:rsid w:val="005676E6"/>
    <w:rsid w:val="00584C22"/>
    <w:rsid w:val="00592A95"/>
    <w:rsid w:val="00594AF5"/>
    <w:rsid w:val="005B3CA3"/>
    <w:rsid w:val="005C0CF4"/>
    <w:rsid w:val="005C12DD"/>
    <w:rsid w:val="005D6134"/>
    <w:rsid w:val="005F0E62"/>
    <w:rsid w:val="0061170A"/>
    <w:rsid w:val="006179CB"/>
    <w:rsid w:val="006263B7"/>
    <w:rsid w:val="006305EC"/>
    <w:rsid w:val="006318E6"/>
    <w:rsid w:val="00636DB3"/>
    <w:rsid w:val="00642FE1"/>
    <w:rsid w:val="00651865"/>
    <w:rsid w:val="0066203A"/>
    <w:rsid w:val="006657FB"/>
    <w:rsid w:val="00677A48"/>
    <w:rsid w:val="00681CE7"/>
    <w:rsid w:val="00684744"/>
    <w:rsid w:val="006908B0"/>
    <w:rsid w:val="00695468"/>
    <w:rsid w:val="00696070"/>
    <w:rsid w:val="006A1EDD"/>
    <w:rsid w:val="006A5CF2"/>
    <w:rsid w:val="006B1394"/>
    <w:rsid w:val="006B52C0"/>
    <w:rsid w:val="006D0246"/>
    <w:rsid w:val="006D62A2"/>
    <w:rsid w:val="006E6117"/>
    <w:rsid w:val="007002A1"/>
    <w:rsid w:val="00712045"/>
    <w:rsid w:val="0073025F"/>
    <w:rsid w:val="0073125A"/>
    <w:rsid w:val="00732FEB"/>
    <w:rsid w:val="00736F2F"/>
    <w:rsid w:val="00742FC0"/>
    <w:rsid w:val="00750AF6"/>
    <w:rsid w:val="0076722D"/>
    <w:rsid w:val="0077215F"/>
    <w:rsid w:val="0077402A"/>
    <w:rsid w:val="00775908"/>
    <w:rsid w:val="007769FF"/>
    <w:rsid w:val="00784173"/>
    <w:rsid w:val="0079240B"/>
    <w:rsid w:val="007A06B9"/>
    <w:rsid w:val="007A14BA"/>
    <w:rsid w:val="007C1F6B"/>
    <w:rsid w:val="007C242E"/>
    <w:rsid w:val="007D05BB"/>
    <w:rsid w:val="007E37E8"/>
    <w:rsid w:val="007E481A"/>
    <w:rsid w:val="00807303"/>
    <w:rsid w:val="00811BD4"/>
    <w:rsid w:val="0081685D"/>
    <w:rsid w:val="00821C11"/>
    <w:rsid w:val="00830B11"/>
    <w:rsid w:val="0083170D"/>
    <w:rsid w:val="0083463F"/>
    <w:rsid w:val="00836BB2"/>
    <w:rsid w:val="00857D5D"/>
    <w:rsid w:val="008644F1"/>
    <w:rsid w:val="00866E9E"/>
    <w:rsid w:val="00880A0E"/>
    <w:rsid w:val="008A198F"/>
    <w:rsid w:val="008A201D"/>
    <w:rsid w:val="008B60CC"/>
    <w:rsid w:val="008C68AB"/>
    <w:rsid w:val="008C703B"/>
    <w:rsid w:val="008D156E"/>
    <w:rsid w:val="008D3553"/>
    <w:rsid w:val="008E43AA"/>
    <w:rsid w:val="008E6C1C"/>
    <w:rsid w:val="008F3F4D"/>
    <w:rsid w:val="008F7811"/>
    <w:rsid w:val="00903372"/>
    <w:rsid w:val="009063B6"/>
    <w:rsid w:val="00913CCB"/>
    <w:rsid w:val="0092555A"/>
    <w:rsid w:val="009353C1"/>
    <w:rsid w:val="00937B41"/>
    <w:rsid w:val="00953239"/>
    <w:rsid w:val="00960E95"/>
    <w:rsid w:val="00965530"/>
    <w:rsid w:val="00971C58"/>
    <w:rsid w:val="0098226A"/>
    <w:rsid w:val="00990763"/>
    <w:rsid w:val="00995B6B"/>
    <w:rsid w:val="009977A9"/>
    <w:rsid w:val="009A529F"/>
    <w:rsid w:val="009A533E"/>
    <w:rsid w:val="009B1FE3"/>
    <w:rsid w:val="009C135C"/>
    <w:rsid w:val="009F7CE5"/>
    <w:rsid w:val="00A01035"/>
    <w:rsid w:val="00A0329C"/>
    <w:rsid w:val="00A0421D"/>
    <w:rsid w:val="00A04919"/>
    <w:rsid w:val="00A1383B"/>
    <w:rsid w:val="00A16BB1"/>
    <w:rsid w:val="00A17840"/>
    <w:rsid w:val="00A31908"/>
    <w:rsid w:val="00A47908"/>
    <w:rsid w:val="00A5089E"/>
    <w:rsid w:val="00A5317E"/>
    <w:rsid w:val="00A5617B"/>
    <w:rsid w:val="00A56D36"/>
    <w:rsid w:val="00A65CFC"/>
    <w:rsid w:val="00A67677"/>
    <w:rsid w:val="00A70F27"/>
    <w:rsid w:val="00A8033B"/>
    <w:rsid w:val="00A832C2"/>
    <w:rsid w:val="00A8748D"/>
    <w:rsid w:val="00A92481"/>
    <w:rsid w:val="00A9606F"/>
    <w:rsid w:val="00AA6B71"/>
    <w:rsid w:val="00AB5523"/>
    <w:rsid w:val="00AB5A85"/>
    <w:rsid w:val="00AC3F97"/>
    <w:rsid w:val="00AC5FBD"/>
    <w:rsid w:val="00AC6ECE"/>
    <w:rsid w:val="00AD2C52"/>
    <w:rsid w:val="00AD5888"/>
    <w:rsid w:val="00AF1206"/>
    <w:rsid w:val="00AF3758"/>
    <w:rsid w:val="00AF3C6A"/>
    <w:rsid w:val="00B014DE"/>
    <w:rsid w:val="00B1628A"/>
    <w:rsid w:val="00B2038B"/>
    <w:rsid w:val="00B31350"/>
    <w:rsid w:val="00B32544"/>
    <w:rsid w:val="00B35368"/>
    <w:rsid w:val="00B558AB"/>
    <w:rsid w:val="00B61069"/>
    <w:rsid w:val="00B66993"/>
    <w:rsid w:val="00B8205E"/>
    <w:rsid w:val="00B82A53"/>
    <w:rsid w:val="00B96609"/>
    <w:rsid w:val="00BA6583"/>
    <w:rsid w:val="00BB3245"/>
    <w:rsid w:val="00BC3546"/>
    <w:rsid w:val="00BD3C8B"/>
    <w:rsid w:val="00BE069E"/>
    <w:rsid w:val="00BF7CD5"/>
    <w:rsid w:val="00C020A5"/>
    <w:rsid w:val="00C109AC"/>
    <w:rsid w:val="00C12816"/>
    <w:rsid w:val="00C12D28"/>
    <w:rsid w:val="00C1468F"/>
    <w:rsid w:val="00C23CC7"/>
    <w:rsid w:val="00C334FF"/>
    <w:rsid w:val="00C502E1"/>
    <w:rsid w:val="00C55931"/>
    <w:rsid w:val="00C57E73"/>
    <w:rsid w:val="00C61549"/>
    <w:rsid w:val="00C6271D"/>
    <w:rsid w:val="00C64D43"/>
    <w:rsid w:val="00C65C42"/>
    <w:rsid w:val="00C82512"/>
    <w:rsid w:val="00C94E84"/>
    <w:rsid w:val="00CB5183"/>
    <w:rsid w:val="00CC0D13"/>
    <w:rsid w:val="00CC4137"/>
    <w:rsid w:val="00CD05C7"/>
    <w:rsid w:val="00CE5155"/>
    <w:rsid w:val="00CF05B2"/>
    <w:rsid w:val="00CF7AEA"/>
    <w:rsid w:val="00D0686A"/>
    <w:rsid w:val="00D1235B"/>
    <w:rsid w:val="00D23594"/>
    <w:rsid w:val="00D240B8"/>
    <w:rsid w:val="00D30561"/>
    <w:rsid w:val="00D34B13"/>
    <w:rsid w:val="00D3547B"/>
    <w:rsid w:val="00D42C27"/>
    <w:rsid w:val="00D44977"/>
    <w:rsid w:val="00D51205"/>
    <w:rsid w:val="00D57620"/>
    <w:rsid w:val="00D57716"/>
    <w:rsid w:val="00D67AC4"/>
    <w:rsid w:val="00D747B9"/>
    <w:rsid w:val="00D75334"/>
    <w:rsid w:val="00D779A1"/>
    <w:rsid w:val="00D874E1"/>
    <w:rsid w:val="00D87BDA"/>
    <w:rsid w:val="00D95DBE"/>
    <w:rsid w:val="00D979DD"/>
    <w:rsid w:val="00DA0F68"/>
    <w:rsid w:val="00DB24A8"/>
    <w:rsid w:val="00DC7207"/>
    <w:rsid w:val="00DD768A"/>
    <w:rsid w:val="00DE4CF4"/>
    <w:rsid w:val="00DE4F59"/>
    <w:rsid w:val="00DF5FD5"/>
    <w:rsid w:val="00E01C88"/>
    <w:rsid w:val="00E05AD1"/>
    <w:rsid w:val="00E06C30"/>
    <w:rsid w:val="00E42ED6"/>
    <w:rsid w:val="00E4378C"/>
    <w:rsid w:val="00E45868"/>
    <w:rsid w:val="00E475FC"/>
    <w:rsid w:val="00E6002F"/>
    <w:rsid w:val="00E63382"/>
    <w:rsid w:val="00E63573"/>
    <w:rsid w:val="00E728D6"/>
    <w:rsid w:val="00E90322"/>
    <w:rsid w:val="00E95EE7"/>
    <w:rsid w:val="00EB160E"/>
    <w:rsid w:val="00EB3E10"/>
    <w:rsid w:val="00EB593D"/>
    <w:rsid w:val="00EC1303"/>
    <w:rsid w:val="00EC6970"/>
    <w:rsid w:val="00EE1658"/>
    <w:rsid w:val="00EE2924"/>
    <w:rsid w:val="00EF2A44"/>
    <w:rsid w:val="00F0235A"/>
    <w:rsid w:val="00F05504"/>
    <w:rsid w:val="00F113DD"/>
    <w:rsid w:val="00F15A9C"/>
    <w:rsid w:val="00F15DAA"/>
    <w:rsid w:val="00F20B8B"/>
    <w:rsid w:val="00F473AF"/>
    <w:rsid w:val="00F645B5"/>
    <w:rsid w:val="00F808AF"/>
    <w:rsid w:val="00F80F05"/>
    <w:rsid w:val="00F82172"/>
    <w:rsid w:val="00F84F77"/>
    <w:rsid w:val="00F85A46"/>
    <w:rsid w:val="00F87231"/>
    <w:rsid w:val="00FB00D4"/>
    <w:rsid w:val="00FB642D"/>
    <w:rsid w:val="00FD23AC"/>
    <w:rsid w:val="00FD2FBE"/>
    <w:rsid w:val="00FD3E77"/>
    <w:rsid w:val="00FD7EBC"/>
    <w:rsid w:val="00FE6FB5"/>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BF8703"/>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699035">
      <w:bodyDiv w:val="1"/>
      <w:marLeft w:val="0"/>
      <w:marRight w:val="0"/>
      <w:marTop w:val="0"/>
      <w:marBottom w:val="0"/>
      <w:divBdr>
        <w:top w:val="none" w:sz="0" w:space="0" w:color="auto"/>
        <w:left w:val="none" w:sz="0" w:space="0" w:color="auto"/>
        <w:bottom w:val="none" w:sz="0" w:space="0" w:color="auto"/>
        <w:right w:val="none" w:sz="0" w:space="0" w:color="auto"/>
      </w:divBdr>
    </w:div>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797143973">
      <w:bodyDiv w:val="1"/>
      <w:marLeft w:val="0"/>
      <w:marRight w:val="0"/>
      <w:marTop w:val="0"/>
      <w:marBottom w:val="0"/>
      <w:divBdr>
        <w:top w:val="none" w:sz="0" w:space="0" w:color="auto"/>
        <w:left w:val="none" w:sz="0" w:space="0" w:color="auto"/>
        <w:bottom w:val="none" w:sz="0" w:space="0" w:color="auto"/>
        <w:right w:val="none" w:sz="0" w:space="0" w:color="auto"/>
      </w:divBdr>
    </w:div>
    <w:div w:id="818769730">
      <w:bodyDiv w:val="1"/>
      <w:marLeft w:val="0"/>
      <w:marRight w:val="0"/>
      <w:marTop w:val="0"/>
      <w:marBottom w:val="0"/>
      <w:divBdr>
        <w:top w:val="none" w:sz="0" w:space="0" w:color="auto"/>
        <w:left w:val="none" w:sz="0" w:space="0" w:color="auto"/>
        <w:bottom w:val="none" w:sz="0" w:space="0" w:color="auto"/>
        <w:right w:val="none" w:sz="0" w:space="0" w:color="auto"/>
      </w:divBdr>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 w:id="139612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berleydavis@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8845562825490186E5E0816EA26548"/>
        <w:category>
          <w:name w:val="General"/>
          <w:gallery w:val="placeholder"/>
        </w:category>
        <w:types>
          <w:type w:val="bbPlcHdr"/>
        </w:types>
        <w:behaviors>
          <w:behavior w:val="content"/>
        </w:behaviors>
        <w:guid w:val="{B09DA44B-666A-4C55-8989-EA0CF2410BD0}"/>
      </w:docPartPr>
      <w:docPartBody>
        <w:p w:rsidR="00141D6B" w:rsidRDefault="00CC59D1" w:rsidP="00CC59D1">
          <w:pPr>
            <w:pStyle w:val="DC8845562825490186E5E0816EA265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94BD54991AE407B862169536E37A7DF"/>
        <w:category>
          <w:name w:val="General"/>
          <w:gallery w:val="placeholder"/>
        </w:category>
        <w:types>
          <w:type w:val="bbPlcHdr"/>
        </w:types>
        <w:behaviors>
          <w:behavior w:val="content"/>
        </w:behaviors>
        <w:guid w:val="{F89C2365-BB2C-4090-A330-4D72D414797C}"/>
      </w:docPartPr>
      <w:docPartBody>
        <w:p w:rsidR="00141D6B" w:rsidRDefault="00CC59D1" w:rsidP="00CC59D1">
          <w:pPr>
            <w:pStyle w:val="594BD54991AE407B862169536E37A7D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7BAFA4119730A448B364D46A51D8A0D1"/>
        <w:category>
          <w:name w:val="General"/>
          <w:gallery w:val="placeholder"/>
        </w:category>
        <w:types>
          <w:type w:val="bbPlcHdr"/>
        </w:types>
        <w:behaviors>
          <w:behavior w:val="content"/>
        </w:behaviors>
        <w:guid w:val="{123E8D89-7361-0646-A205-D46785FC3CD4}"/>
      </w:docPartPr>
      <w:docPartBody>
        <w:p w:rsidR="00FE3550" w:rsidRDefault="00A02F68" w:rsidP="00A02F68">
          <w:pPr>
            <w:pStyle w:val="7BAFA4119730A448B364D46A51D8A0D1"/>
          </w:pPr>
          <w:r w:rsidRPr="008426D1">
            <w:rPr>
              <w:rStyle w:val="PlaceholderText"/>
              <w:shd w:val="clear" w:color="auto" w:fill="D9D9D9" w:themeFill="background1" w:themeFillShade="D9"/>
            </w:rPr>
            <w:t>Enter text...</w:t>
          </w:r>
        </w:p>
      </w:docPartBody>
    </w:docPart>
    <w:docPart>
      <w:docPartPr>
        <w:name w:val="CA79726D6EB9AB4FB33FFF0C7E7A494C"/>
        <w:category>
          <w:name w:val="General"/>
          <w:gallery w:val="placeholder"/>
        </w:category>
        <w:types>
          <w:type w:val="bbPlcHdr"/>
        </w:types>
        <w:behaviors>
          <w:behavior w:val="content"/>
        </w:behaviors>
        <w:guid w:val="{406A92BE-89C1-4642-8B0C-3029FE004EDC}"/>
      </w:docPartPr>
      <w:docPartBody>
        <w:p w:rsidR="00FE3550" w:rsidRDefault="00A02F68" w:rsidP="00A02F68">
          <w:pPr>
            <w:pStyle w:val="CA79726D6EB9AB4FB33FFF0C7E7A494C"/>
          </w:pPr>
          <w:r w:rsidRPr="008426D1">
            <w:rPr>
              <w:rStyle w:val="PlaceholderText"/>
              <w:shd w:val="clear" w:color="auto" w:fill="D9D9D9" w:themeFill="background1" w:themeFillShade="D9"/>
            </w:rPr>
            <w:t>Enter text...</w:t>
          </w:r>
        </w:p>
      </w:docPartBody>
    </w:docPart>
    <w:docPart>
      <w:docPartPr>
        <w:name w:val="FBDD3F99F8E9EB4D8246489B60791887"/>
        <w:category>
          <w:name w:val="General"/>
          <w:gallery w:val="placeholder"/>
        </w:category>
        <w:types>
          <w:type w:val="bbPlcHdr"/>
        </w:types>
        <w:behaviors>
          <w:behavior w:val="content"/>
        </w:behaviors>
        <w:guid w:val="{726167ED-32E7-104D-917F-F329EB6B5C07}"/>
      </w:docPartPr>
      <w:docPartBody>
        <w:p w:rsidR="00FE3550" w:rsidRDefault="00A02F68" w:rsidP="00A02F68">
          <w:pPr>
            <w:pStyle w:val="FBDD3F99F8E9EB4D8246489B60791887"/>
          </w:pPr>
          <w:r w:rsidRPr="008426D1">
            <w:rPr>
              <w:rStyle w:val="PlaceholderText"/>
              <w:shd w:val="clear" w:color="auto" w:fill="D9D9D9" w:themeFill="background1" w:themeFillShade="D9"/>
            </w:rPr>
            <w:t>Enter text...</w:t>
          </w:r>
        </w:p>
      </w:docPartBody>
    </w:docPart>
    <w:docPart>
      <w:docPartPr>
        <w:name w:val="3ECECD3FC8F66A49B7A3742AA6BFC52E"/>
        <w:category>
          <w:name w:val="General"/>
          <w:gallery w:val="placeholder"/>
        </w:category>
        <w:types>
          <w:type w:val="bbPlcHdr"/>
        </w:types>
        <w:behaviors>
          <w:behavior w:val="content"/>
        </w:behaviors>
        <w:guid w:val="{22F8B80B-B7C1-F142-8B70-039FA541983A}"/>
      </w:docPartPr>
      <w:docPartBody>
        <w:p w:rsidR="00FE3550" w:rsidRDefault="00A02F68" w:rsidP="00A02F68">
          <w:pPr>
            <w:pStyle w:val="3ECECD3FC8F66A49B7A3742AA6BFC52E"/>
          </w:pPr>
          <w:r w:rsidRPr="008426D1">
            <w:rPr>
              <w:rStyle w:val="PlaceholderText"/>
              <w:shd w:val="clear" w:color="auto" w:fill="D9D9D9" w:themeFill="background1" w:themeFillShade="D9"/>
            </w:rPr>
            <w:t>Enter text...</w:t>
          </w:r>
        </w:p>
      </w:docPartBody>
    </w:docPart>
    <w:docPart>
      <w:docPartPr>
        <w:name w:val="3F49231DCDA6DC43BCDC0525186F9861"/>
        <w:category>
          <w:name w:val="General"/>
          <w:gallery w:val="placeholder"/>
        </w:category>
        <w:types>
          <w:type w:val="bbPlcHdr"/>
        </w:types>
        <w:behaviors>
          <w:behavior w:val="content"/>
        </w:behaviors>
        <w:guid w:val="{30E15BCB-6B93-094B-8A5A-31C14A79B1A5}"/>
      </w:docPartPr>
      <w:docPartBody>
        <w:p w:rsidR="008818BB" w:rsidRDefault="00BA55AE" w:rsidP="00BA55AE">
          <w:pPr>
            <w:pStyle w:val="3F49231DCDA6DC43BCDC0525186F9861"/>
          </w:pPr>
          <w:r w:rsidRPr="008426D1">
            <w:rPr>
              <w:rStyle w:val="PlaceholderText"/>
              <w:shd w:val="clear" w:color="auto" w:fill="D9D9D9" w:themeFill="background1" w:themeFillShade="D9"/>
            </w:rPr>
            <w:t>Enter text...</w:t>
          </w:r>
        </w:p>
      </w:docPartBody>
    </w:docPart>
    <w:docPart>
      <w:docPartPr>
        <w:name w:val="E22B2D1C762C724FA60903B5A53C0564"/>
        <w:category>
          <w:name w:val="General"/>
          <w:gallery w:val="placeholder"/>
        </w:category>
        <w:types>
          <w:type w:val="bbPlcHdr"/>
        </w:types>
        <w:behaviors>
          <w:behavior w:val="content"/>
        </w:behaviors>
        <w:guid w:val="{614D8742-F4A6-B941-8CBD-F2DEF5A3BB82}"/>
      </w:docPartPr>
      <w:docPartBody>
        <w:p w:rsidR="008818BB" w:rsidRDefault="00BA55AE" w:rsidP="00BA55AE">
          <w:pPr>
            <w:pStyle w:val="E22B2D1C762C724FA60903B5A53C0564"/>
          </w:pPr>
          <w:r w:rsidRPr="008426D1">
            <w:rPr>
              <w:rStyle w:val="PlaceholderText"/>
              <w:shd w:val="clear" w:color="auto" w:fill="D9D9D9" w:themeFill="background1" w:themeFillShade="D9"/>
            </w:rPr>
            <w:t>Paste bulletin pages here...</w:t>
          </w:r>
        </w:p>
      </w:docPartBody>
    </w:docPart>
    <w:docPart>
      <w:docPartPr>
        <w:name w:val="0874460F3B5A4E9783AEB7597C4DDDB7"/>
        <w:category>
          <w:name w:val="General"/>
          <w:gallery w:val="placeholder"/>
        </w:category>
        <w:types>
          <w:type w:val="bbPlcHdr"/>
        </w:types>
        <w:behaviors>
          <w:behavior w:val="content"/>
        </w:behaviors>
        <w:guid w:val="{6DAC012D-0A9E-42F7-9F8D-204841F7FD16}"/>
      </w:docPartPr>
      <w:docPartBody>
        <w:p w:rsidR="00763CC2" w:rsidRDefault="00052431" w:rsidP="00052431">
          <w:pPr>
            <w:pStyle w:val="0874460F3B5A4E9783AEB7597C4DDDB7"/>
          </w:pPr>
          <w:r w:rsidRPr="002B453A">
            <w:rPr>
              <w:rStyle w:val="PlaceholderText"/>
              <w:rFonts w:asciiTheme="majorHAnsi" w:hAnsiTheme="majorHAnsi"/>
              <w:sz w:val="20"/>
              <w:szCs w:val="20"/>
            </w:rPr>
            <w:t>Type outcome here. What do you want students to think, know, or do when they have completed the program?</w:t>
          </w:r>
        </w:p>
      </w:docPartBody>
    </w:docPart>
    <w:docPart>
      <w:docPartPr>
        <w:name w:val="2DC260EB470A6E4CB8E85284EC062C89"/>
        <w:category>
          <w:name w:val="General"/>
          <w:gallery w:val="placeholder"/>
        </w:category>
        <w:types>
          <w:type w:val="bbPlcHdr"/>
        </w:types>
        <w:behaviors>
          <w:behavior w:val="content"/>
        </w:behaviors>
        <w:guid w:val="{3B102F8F-3E64-1B42-ADE7-F35225C2E518}"/>
      </w:docPartPr>
      <w:docPartBody>
        <w:p w:rsidR="00E05EBC" w:rsidRDefault="005A2319" w:rsidP="005A2319">
          <w:pPr>
            <w:pStyle w:val="2DC260EB470A6E4CB8E85284EC062C89"/>
          </w:pPr>
          <w:r w:rsidRPr="008426D1">
            <w:rPr>
              <w:rStyle w:val="PlaceholderText"/>
              <w:shd w:val="clear" w:color="auto" w:fill="D9D9D9" w:themeFill="background1" w:themeFillShade="D9"/>
            </w:rPr>
            <w:t>Enter text...</w:t>
          </w:r>
        </w:p>
      </w:docPartBody>
    </w:docPart>
    <w:docPart>
      <w:docPartPr>
        <w:name w:val="87417C5C36FCD048A38FB922A43CC043"/>
        <w:category>
          <w:name w:val="General"/>
          <w:gallery w:val="placeholder"/>
        </w:category>
        <w:types>
          <w:type w:val="bbPlcHdr"/>
        </w:types>
        <w:behaviors>
          <w:behavior w:val="content"/>
        </w:behaviors>
        <w:guid w:val="{A90310B8-7602-124D-86CA-C3EAF7479439}"/>
      </w:docPartPr>
      <w:docPartBody>
        <w:p w:rsidR="00E05EBC" w:rsidRDefault="005A2319" w:rsidP="005A2319">
          <w:pPr>
            <w:pStyle w:val="87417C5C36FCD048A38FB922A43CC043"/>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52431"/>
    <w:rsid w:val="00141D6B"/>
    <w:rsid w:val="00147786"/>
    <w:rsid w:val="00160960"/>
    <w:rsid w:val="00176588"/>
    <w:rsid w:val="001A09AC"/>
    <w:rsid w:val="001A70B6"/>
    <w:rsid w:val="00244A14"/>
    <w:rsid w:val="002A258E"/>
    <w:rsid w:val="002D04B0"/>
    <w:rsid w:val="00363586"/>
    <w:rsid w:val="00377C08"/>
    <w:rsid w:val="003C16E4"/>
    <w:rsid w:val="003E119D"/>
    <w:rsid w:val="003E1CB1"/>
    <w:rsid w:val="003F3E80"/>
    <w:rsid w:val="003F46F3"/>
    <w:rsid w:val="004335B1"/>
    <w:rsid w:val="004B3805"/>
    <w:rsid w:val="004E1A75"/>
    <w:rsid w:val="00522A19"/>
    <w:rsid w:val="00546CC9"/>
    <w:rsid w:val="00551375"/>
    <w:rsid w:val="00551785"/>
    <w:rsid w:val="00587536"/>
    <w:rsid w:val="005A2319"/>
    <w:rsid w:val="005C18C9"/>
    <w:rsid w:val="005D5D2F"/>
    <w:rsid w:val="00602EE2"/>
    <w:rsid w:val="00623293"/>
    <w:rsid w:val="007562FE"/>
    <w:rsid w:val="00757AAF"/>
    <w:rsid w:val="00763CC2"/>
    <w:rsid w:val="007A0210"/>
    <w:rsid w:val="007A60B5"/>
    <w:rsid w:val="007B747E"/>
    <w:rsid w:val="007F0217"/>
    <w:rsid w:val="00822EE1"/>
    <w:rsid w:val="008579D2"/>
    <w:rsid w:val="0088100F"/>
    <w:rsid w:val="008818BB"/>
    <w:rsid w:val="0090371E"/>
    <w:rsid w:val="00964633"/>
    <w:rsid w:val="009856DC"/>
    <w:rsid w:val="0098736D"/>
    <w:rsid w:val="009B6AB6"/>
    <w:rsid w:val="009C008A"/>
    <w:rsid w:val="009F4C18"/>
    <w:rsid w:val="00A02F68"/>
    <w:rsid w:val="00AD5D56"/>
    <w:rsid w:val="00AF6B44"/>
    <w:rsid w:val="00B07F3C"/>
    <w:rsid w:val="00B2559E"/>
    <w:rsid w:val="00B46AFF"/>
    <w:rsid w:val="00B62E7A"/>
    <w:rsid w:val="00BA55AE"/>
    <w:rsid w:val="00BF37CC"/>
    <w:rsid w:val="00C07347"/>
    <w:rsid w:val="00C405B3"/>
    <w:rsid w:val="00CC59D1"/>
    <w:rsid w:val="00CD4EF8"/>
    <w:rsid w:val="00D53E9F"/>
    <w:rsid w:val="00DA4168"/>
    <w:rsid w:val="00E05783"/>
    <w:rsid w:val="00E05EBC"/>
    <w:rsid w:val="00E37A95"/>
    <w:rsid w:val="00E66512"/>
    <w:rsid w:val="00E913EA"/>
    <w:rsid w:val="00EC74A9"/>
    <w:rsid w:val="00FD70C9"/>
    <w:rsid w:val="00FE3550"/>
    <w:rsid w:val="00FE5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A2319"/>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7BAFA4119730A448B364D46A51D8A0D1">
    <w:name w:val="7BAFA4119730A448B364D46A51D8A0D1"/>
    <w:rsid w:val="00A02F68"/>
    <w:pPr>
      <w:spacing w:after="0" w:line="240" w:lineRule="auto"/>
    </w:pPr>
    <w:rPr>
      <w:sz w:val="24"/>
      <w:szCs w:val="24"/>
      <w:lang w:eastAsia="ja-JP"/>
    </w:rPr>
  </w:style>
  <w:style w:type="paragraph" w:customStyle="1" w:styleId="CA79726D6EB9AB4FB33FFF0C7E7A494C">
    <w:name w:val="CA79726D6EB9AB4FB33FFF0C7E7A494C"/>
    <w:rsid w:val="00A02F68"/>
    <w:pPr>
      <w:spacing w:after="0" w:line="240" w:lineRule="auto"/>
    </w:pPr>
    <w:rPr>
      <w:sz w:val="24"/>
      <w:szCs w:val="24"/>
      <w:lang w:eastAsia="ja-JP"/>
    </w:rPr>
  </w:style>
  <w:style w:type="paragraph" w:customStyle="1" w:styleId="FBDD3F99F8E9EB4D8246489B60791887">
    <w:name w:val="FBDD3F99F8E9EB4D8246489B60791887"/>
    <w:rsid w:val="00A02F68"/>
    <w:pPr>
      <w:spacing w:after="0" w:line="240" w:lineRule="auto"/>
    </w:pPr>
    <w:rPr>
      <w:sz w:val="24"/>
      <w:szCs w:val="24"/>
      <w:lang w:eastAsia="ja-JP"/>
    </w:rPr>
  </w:style>
  <w:style w:type="paragraph" w:customStyle="1" w:styleId="3ECECD3FC8F66A49B7A3742AA6BFC52E">
    <w:name w:val="3ECECD3FC8F66A49B7A3742AA6BFC52E"/>
    <w:rsid w:val="00A02F68"/>
    <w:pPr>
      <w:spacing w:after="0" w:line="240" w:lineRule="auto"/>
    </w:pPr>
    <w:rPr>
      <w:sz w:val="24"/>
      <w:szCs w:val="24"/>
      <w:lang w:eastAsia="ja-JP"/>
    </w:rPr>
  </w:style>
  <w:style w:type="paragraph" w:customStyle="1" w:styleId="3F49231DCDA6DC43BCDC0525186F9861">
    <w:name w:val="3F49231DCDA6DC43BCDC0525186F9861"/>
    <w:rsid w:val="00BA55AE"/>
    <w:pPr>
      <w:spacing w:after="0" w:line="240" w:lineRule="auto"/>
    </w:pPr>
    <w:rPr>
      <w:sz w:val="24"/>
      <w:szCs w:val="24"/>
    </w:rPr>
  </w:style>
  <w:style w:type="paragraph" w:customStyle="1" w:styleId="E22B2D1C762C724FA60903B5A53C0564">
    <w:name w:val="E22B2D1C762C724FA60903B5A53C0564"/>
    <w:rsid w:val="00BA55AE"/>
    <w:pPr>
      <w:spacing w:after="0" w:line="240" w:lineRule="auto"/>
    </w:pPr>
    <w:rPr>
      <w:sz w:val="24"/>
      <w:szCs w:val="24"/>
    </w:rPr>
  </w:style>
  <w:style w:type="paragraph" w:customStyle="1" w:styleId="0874460F3B5A4E9783AEB7597C4DDDB7">
    <w:name w:val="0874460F3B5A4E9783AEB7597C4DDDB7"/>
    <w:rsid w:val="00052431"/>
    <w:pPr>
      <w:spacing w:after="160" w:line="259" w:lineRule="auto"/>
    </w:pPr>
  </w:style>
  <w:style w:type="paragraph" w:customStyle="1" w:styleId="2DC260EB470A6E4CB8E85284EC062C89">
    <w:name w:val="2DC260EB470A6E4CB8E85284EC062C89"/>
    <w:rsid w:val="005A2319"/>
    <w:pPr>
      <w:spacing w:after="0" w:line="240" w:lineRule="auto"/>
    </w:pPr>
    <w:rPr>
      <w:sz w:val="24"/>
      <w:szCs w:val="24"/>
    </w:rPr>
  </w:style>
  <w:style w:type="paragraph" w:customStyle="1" w:styleId="87417C5C36FCD048A38FB922A43CC043">
    <w:name w:val="87417C5C36FCD048A38FB922A43CC043"/>
    <w:rsid w:val="005A2319"/>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4B233-8BB1-4ECF-80C8-F957261A4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2053</Words>
  <Characters>11705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cp:lastPrinted>2015-03-20T21:52:00Z</cp:lastPrinted>
  <dcterms:created xsi:type="dcterms:W3CDTF">2021-09-19T20:43:00Z</dcterms:created>
  <dcterms:modified xsi:type="dcterms:W3CDTF">2021-10-26T19:52:00Z</dcterms:modified>
</cp:coreProperties>
</file>