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BB0EA7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F3FA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FFCE5C7" w:rsidR="00424133" w:rsidRPr="00424133" w:rsidRDefault="00424133" w:rsidP="00FF3FA1">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F3FA1">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967083E" w:rsidR="00001C04" w:rsidRPr="008426D1" w:rsidRDefault="00AE3846" w:rsidP="00E32E7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796638359"/>
                    <w:placeholder>
                      <w:docPart w:val="CBF4F10AB7A546B1909E052B5708158E"/>
                    </w:placeholder>
                  </w:sdtPr>
                  <w:sdtEndPr/>
                  <w:sdtContent>
                    <w:r w:rsidR="00FF3FA1">
                      <w:rPr>
                        <w:rFonts w:asciiTheme="majorHAnsi" w:hAnsiTheme="majorHAnsi"/>
                        <w:sz w:val="20"/>
                        <w:szCs w:val="20"/>
                      </w:rPr>
                      <w:t>Edward Hammerand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9-24T00:00:00Z">
                  <w:dateFormat w:val="M/d/yyyy"/>
                  <w:lid w:val="en-US"/>
                  <w:storeMappedDataAs w:val="dateTime"/>
                  <w:calendar w:val="gregorian"/>
                </w:date>
              </w:sdtPr>
              <w:sdtEndPr/>
              <w:sdtContent>
                <w:r w:rsidR="00E32E7A">
                  <w:rPr>
                    <w:rFonts w:asciiTheme="majorHAnsi" w:hAnsiTheme="majorHAnsi"/>
                    <w:smallCaps/>
                    <w:sz w:val="20"/>
                    <w:szCs w:val="20"/>
                  </w:rPr>
                  <w:t>9/24/2017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E384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745A1DC" w:rsidR="00001C04" w:rsidRPr="008426D1" w:rsidRDefault="00AE3846" w:rsidP="00E32E7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243793123"/>
                        <w:placeholder>
                          <w:docPart w:val="4172ABDE22F34C1E9D24B9A0DE10288E"/>
                        </w:placeholder>
                      </w:sdtPr>
                      <w:sdtEndPr/>
                      <w:sdtContent>
                        <w:r w:rsidR="00FF3FA1">
                          <w:rPr>
                            <w:rFonts w:asciiTheme="majorHAnsi" w:hAnsiTheme="majorHAnsi"/>
                            <w:sz w:val="20"/>
                            <w:szCs w:val="20"/>
                          </w:rPr>
                          <w:t>Hung-Chi Su</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9-24T00:00:00Z">
                  <w:dateFormat w:val="M/d/yyyy"/>
                  <w:lid w:val="en-US"/>
                  <w:storeMappedDataAs w:val="dateTime"/>
                  <w:calendar w:val="gregorian"/>
                </w:date>
              </w:sdtPr>
              <w:sdtEndPr/>
              <w:sdtContent>
                <w:r w:rsidR="00E32E7A">
                  <w:rPr>
                    <w:rFonts w:asciiTheme="majorHAnsi" w:hAnsiTheme="majorHAnsi"/>
                    <w:smallCaps/>
                    <w:sz w:val="20"/>
                    <w:szCs w:val="20"/>
                  </w:rPr>
                  <w:t>9/24/2017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E384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0A2AD4B" w:rsidR="00001C04" w:rsidRPr="008426D1" w:rsidRDefault="00AE3846" w:rsidP="007F6E9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7F6E97">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06T00:00:00Z">
                  <w:dateFormat w:val="M/d/yyyy"/>
                  <w:lid w:val="en-US"/>
                  <w:storeMappedDataAs w:val="dateTime"/>
                  <w:calendar w:val="gregorian"/>
                </w:date>
              </w:sdtPr>
              <w:sdtEndPr/>
              <w:sdtContent>
                <w:r w:rsidR="007F6E97">
                  <w:rPr>
                    <w:rFonts w:asciiTheme="majorHAnsi" w:hAnsiTheme="majorHAnsi"/>
                    <w:smallCaps/>
                    <w:sz w:val="20"/>
                    <w:szCs w:val="20"/>
                  </w:rPr>
                  <w:t>10/6/2017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E384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EF14604" w:rsidR="00001C04" w:rsidRPr="008426D1" w:rsidRDefault="00AE3846" w:rsidP="007D78F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7D78FA">
                      <w:rPr>
                        <w:rFonts w:asciiTheme="majorHAnsi" w:hAnsiTheme="majorHAnsi"/>
                        <w:sz w:val="20"/>
                        <w:szCs w:val="20"/>
                      </w:rPr>
                      <w:t xml:space="preserve">Anne A. Grippo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0-06T00:00:00Z">
                  <w:dateFormat w:val="M/d/yyyy"/>
                  <w:lid w:val="en-US"/>
                  <w:storeMappedDataAs w:val="dateTime"/>
                  <w:calendar w:val="gregorian"/>
                </w:date>
              </w:sdtPr>
              <w:sdtEndPr/>
              <w:sdtContent>
                <w:r w:rsidR="007D78FA">
                  <w:rPr>
                    <w:rFonts w:asciiTheme="majorHAnsi" w:hAnsiTheme="majorHAnsi"/>
                    <w:smallCaps/>
                    <w:sz w:val="20"/>
                    <w:szCs w:val="20"/>
                  </w:rPr>
                  <w:t>10/6/2017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E384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AE3846"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AE384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2014103584"/>
          </w:sdtPr>
          <w:sdtEndPr/>
          <w:sdtContent>
            <w:p w14:paraId="76E25B1E" w14:textId="5680BDAC" w:rsidR="007D371A" w:rsidRPr="008426D1" w:rsidRDefault="00F46DF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Hai Jiang, hjiang@astate.edu, (870)680-8164</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182055372"/>
            <w:placeholder>
              <w:docPart w:val="0E756FDE319E4C46BABE0CECC510E761"/>
            </w:placeholder>
          </w:sdtPr>
          <w:sdtEndPr/>
          <w:sdtContent>
            <w:p w14:paraId="4B61AF5D" w14:textId="5820687D" w:rsidR="007D371A" w:rsidRPr="008426D1" w:rsidRDefault="00FF3FA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sdt>
          <w:sdtPr>
            <w:rPr>
              <w:rFonts w:asciiTheme="majorHAnsi" w:hAnsiTheme="majorHAnsi" w:cs="Arial"/>
              <w:sz w:val="20"/>
              <w:szCs w:val="20"/>
            </w:rPr>
            <w:id w:val="-4294152"/>
          </w:sdtPr>
          <w:sdtEndPr/>
          <w:sdtContent>
            <w:p w14:paraId="50525406" w14:textId="13BD94C6" w:rsidR="00CB4B5A" w:rsidRPr="008426D1" w:rsidRDefault="00F46DFB"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CS 6253</w:t>
              </w:r>
            </w:p>
          </w:sdtContent>
        </w:sdt>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409AD1DB" w14:textId="2E64F66F" w:rsidR="00CB4B5A" w:rsidRPr="008426D1" w:rsidRDefault="00AE3846"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19415262"/>
            </w:sdtPr>
            <w:sdtEndPr/>
            <w:sdtContent>
              <w:r w:rsidR="00F46DFB">
                <w:rPr>
                  <w:rFonts w:asciiTheme="majorHAnsi" w:hAnsiTheme="majorHAnsi" w:cs="Arial"/>
                  <w:sz w:val="20"/>
                  <w:szCs w:val="20"/>
                </w:rPr>
                <w:t>Heterogeneous Computing</w:t>
              </w:r>
            </w:sdtContent>
          </w:sdt>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1282329566"/>
          </w:sdtPr>
          <w:sdtEndPr/>
          <w:sdtContent>
            <w:p w14:paraId="4E9A5348" w14:textId="621C428F" w:rsidR="00CB4B5A" w:rsidRPr="008426D1" w:rsidRDefault="00F46DFB"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study of the ecosystem of co-processing elements such as the Graphics Processing Unit or GPU in modern computing systems, covering hardware architecture, software design, the programming paradigm, and related libraries.</w:t>
              </w:r>
            </w:p>
          </w:sdtContent>
        </w:sdt>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6040C34" w:rsidR="00391206" w:rsidRPr="008426D1" w:rsidRDefault="00AE384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sdt>
            <w:sdtPr>
              <w:rPr>
                <w:rFonts w:asciiTheme="majorHAnsi" w:hAnsiTheme="majorHAnsi" w:cs="Arial"/>
                <w:sz w:val="20"/>
                <w:szCs w:val="20"/>
              </w:rPr>
              <w:alias w:val="Select Yes / No"/>
              <w:tag w:val="Select Yes / No"/>
              <w:id w:val="-1533033676"/>
            </w:sdtPr>
            <w:sdtEndPr/>
            <w:sdtContent>
              <w:r w:rsidR="00F9407E" w:rsidRPr="00F9407E">
                <w:rPr>
                  <w:rFonts w:asciiTheme="majorHAnsi" w:hAnsiTheme="majorHAnsi" w:cs="Arial"/>
                  <w:b/>
                  <w:sz w:val="20"/>
                  <w:szCs w:val="20"/>
                </w:rPr>
                <w:t>Yes</w:t>
              </w:r>
            </w:sdtContent>
          </w:sdt>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9FE150F" w14:textId="0549B9A2" w:rsidR="00A966C5" w:rsidRPr="008426D1" w:rsidRDefault="00AE3846" w:rsidP="00F46DFB">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175730032"/>
            </w:sdtPr>
            <w:sdtEndPr/>
            <w:sdtContent>
              <w:r w:rsidR="00F46DFB" w:rsidRPr="005D50EB">
                <w:rPr>
                  <w:rFonts w:asciiTheme="majorHAnsi" w:hAnsiTheme="majorHAnsi" w:cs="Arial"/>
                  <w:sz w:val="20"/>
                  <w:szCs w:val="20"/>
                </w:rPr>
                <w:t>CS3113 or “B” or better in CS5032, and CS3233</w:t>
              </w:r>
            </w:sdtContent>
          </w:sdt>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4B5242B"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999345246"/>
            </w:sdtPr>
            <w:sdtEndPr/>
            <w:sdtContent>
              <w:r w:rsidR="00F46DFB" w:rsidRPr="00F53157">
                <w:rPr>
                  <w:rFonts w:asciiTheme="majorHAnsi" w:hAnsiTheme="majorHAnsi" w:cs="Arial"/>
                  <w:sz w:val="20"/>
                  <w:szCs w:val="20"/>
                </w:rPr>
                <w:t>The material covered by the course requires understanding of advanced concepts in data structures (CS3113 or CS5032) and Operating Systems (CS3233).</w:t>
              </w:r>
            </w:sdtContent>
          </w:sdt>
          <w:r w:rsidR="00F46DFB">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20E643A" w:rsidR="00391206" w:rsidRPr="008426D1" w:rsidRDefault="00AE384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sdt>
            <w:sdtPr>
              <w:rPr>
                <w:rFonts w:asciiTheme="majorHAnsi" w:hAnsiTheme="majorHAnsi" w:cs="Arial"/>
                <w:sz w:val="20"/>
                <w:szCs w:val="20"/>
              </w:rPr>
              <w:alias w:val="Select Yes / No"/>
              <w:tag w:val="Select Yes / No"/>
              <w:id w:val="1752394023"/>
            </w:sdtPr>
            <w:sdtEndPr/>
            <w:sdtContent>
              <w:r w:rsidR="00F9407E" w:rsidRPr="00F9407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sdt>
          <w:sdtPr>
            <w:rPr>
              <w:rFonts w:asciiTheme="majorHAnsi" w:hAnsiTheme="majorHAnsi" w:cs="Arial"/>
              <w:sz w:val="20"/>
              <w:szCs w:val="20"/>
            </w:rPr>
            <w:id w:val="1571539848"/>
            <w:placeholder>
              <w:docPart w:val="60B39C47BC464373A82FAEA408DFED67"/>
            </w:placeholder>
          </w:sdtPr>
          <w:sdtEndPr/>
          <w:sdtContent>
            <w:p w14:paraId="7AA3A3F1" w14:textId="69D9DCF4" w:rsidR="00AF68E8" w:rsidRPr="008426D1" w:rsidRDefault="007427A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sdt>
          <w:sdtPr>
            <w:rPr>
              <w:rFonts w:asciiTheme="majorHAnsi" w:hAnsiTheme="majorHAnsi" w:cs="Arial"/>
              <w:sz w:val="20"/>
              <w:szCs w:val="20"/>
            </w:rPr>
            <w:id w:val="-1351950462"/>
          </w:sdtPr>
          <w:sdtEndPr/>
          <w:sdtContent>
            <w:p w14:paraId="699795D8" w14:textId="53FBC016" w:rsidR="001E288B" w:rsidRDefault="007427A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E8734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sdt>
            <w:sdtPr>
              <w:rPr>
                <w:rFonts w:asciiTheme="majorHAnsi" w:hAnsiTheme="majorHAnsi" w:cs="Arial"/>
                <w:sz w:val="20"/>
                <w:szCs w:val="20"/>
              </w:rPr>
              <w:alias w:val="Select Yes / No"/>
              <w:tag w:val="Select Yes / No"/>
              <w:id w:val="-1935735464"/>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C31FCB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sz w:val="20"/>
                <w:szCs w:val="20"/>
              </w:rPr>
              <w:alias w:val="Select Yes / No"/>
              <w:tag w:val="Select Yes / No"/>
              <w:id w:val="-178742223"/>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FEE01B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sz w:val="20"/>
                <w:szCs w:val="20"/>
              </w:rPr>
              <w:alias w:val="Select Yes / No"/>
              <w:tag w:val="Select Yes / No"/>
              <w:id w:val="1581486479"/>
            </w:sdtPr>
            <w:sdtEndPr/>
            <w:sdtContent>
              <w:r w:rsidR="001612CE" w:rsidRPr="001612CE">
                <w:rPr>
                  <w:rFonts w:asciiTheme="majorHAnsi" w:hAnsiTheme="majorHAnsi" w:cs="Arial"/>
                  <w:b/>
                  <w:sz w:val="20"/>
                  <w:szCs w:val="20"/>
                </w:rPr>
                <w:t>Yes</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BAD9782"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sdt>
            <w:sdtPr>
              <w:rPr>
                <w:rFonts w:asciiTheme="majorHAnsi" w:hAnsiTheme="majorHAnsi" w:cs="Arial"/>
                <w:sz w:val="20"/>
                <w:szCs w:val="20"/>
              </w:rPr>
              <w:id w:val="-740173650"/>
            </w:sdtPr>
            <w:sdtEndPr/>
            <w:sdtContent>
              <w:r w:rsidR="00F46DFB">
                <w:rPr>
                  <w:rFonts w:asciiTheme="majorHAnsi" w:hAnsiTheme="majorHAnsi" w:cs="Arial"/>
                  <w:sz w:val="20"/>
                  <w:szCs w:val="20"/>
                </w:rPr>
                <w:t>High Performance Computing Certificate</w:t>
              </w:r>
            </w:sdtContent>
          </w:sdt>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547870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sz w:val="20"/>
                <w:szCs w:val="20"/>
              </w:rPr>
              <w:alias w:val="Select Yes / No"/>
              <w:tag w:val="Select Yes / No"/>
              <w:id w:val="-1100476367"/>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59E29956" w14:textId="77777777" w:rsidR="00861319" w:rsidRDefault="00861319" w:rsidP="00ED5E7F">
      <w:pPr>
        <w:tabs>
          <w:tab w:val="left" w:pos="360"/>
        </w:tabs>
        <w:spacing w:after="0"/>
        <w:rPr>
          <w:rFonts w:asciiTheme="majorHAnsi" w:hAnsiTheme="majorHAnsi" w:cs="Arial"/>
          <w:sz w:val="20"/>
          <w:szCs w:val="20"/>
        </w:rPr>
      </w:pPr>
    </w:p>
    <w:p w14:paraId="65476C18" w14:textId="6ED8E70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sdt>
            <w:sdtPr>
              <w:rPr>
                <w:rFonts w:asciiTheme="majorHAnsi" w:hAnsiTheme="majorHAnsi" w:cs="Arial"/>
                <w:sz w:val="20"/>
                <w:szCs w:val="20"/>
              </w:rPr>
              <w:alias w:val="Select Yes / No"/>
              <w:tag w:val="Select Yes / No"/>
              <w:id w:val="-2116360798"/>
            </w:sdtPr>
            <w:sdtEndPr/>
            <w:sdtContent>
              <w:r w:rsidR="001612CE" w:rsidRPr="001612CE">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B13184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sdt>
            <w:sdtPr>
              <w:rPr>
                <w:rFonts w:asciiTheme="majorHAnsi" w:hAnsiTheme="majorHAnsi" w:cs="Arial"/>
                <w:sz w:val="20"/>
                <w:szCs w:val="20"/>
              </w:rPr>
              <w:alias w:val="Select Yes / No"/>
              <w:tag w:val="Select Yes / No"/>
              <w:id w:val="1798948982"/>
            </w:sdtPr>
            <w:sdtEndPr/>
            <w:sdtContent>
              <w:r w:rsidR="001612CE" w:rsidRPr="001612CE">
                <w:rPr>
                  <w:rFonts w:asciiTheme="majorHAnsi" w:hAnsiTheme="majorHAnsi" w:cs="Arial"/>
                  <w:b/>
                  <w:sz w:val="20"/>
                  <w:szCs w:val="20"/>
                </w:rPr>
                <w:t>Yes</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D8B6BD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sdt>
            <w:sdtPr>
              <w:rPr>
                <w:rFonts w:asciiTheme="majorHAnsi" w:hAnsiTheme="majorHAnsi" w:cs="Arial"/>
                <w:sz w:val="20"/>
                <w:szCs w:val="20"/>
              </w:rPr>
              <w:alias w:val="Select Yes / No"/>
              <w:tag w:val="Select Yes / No"/>
              <w:id w:val="276457807"/>
            </w:sdtPr>
            <w:sdtEndPr>
              <w:rPr>
                <w:b/>
              </w:r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557396225"/>
          </w:sdtPr>
          <w:sdtEndPr/>
          <w:sdtContent>
            <w:p w14:paraId="32D29FCC" w14:textId="77777777" w:rsidR="00F46DFB" w:rsidRDefault="00F46DFB" w:rsidP="00F46DF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Overview</w:t>
              </w:r>
            </w:p>
            <w:p w14:paraId="554926C8" w14:textId="77777777" w:rsidR="00F46DFB" w:rsidRDefault="00F46DFB" w:rsidP="00F46DF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GPU ecosystem</w:t>
              </w:r>
            </w:p>
            <w:p w14:paraId="7261A00B" w14:textId="77777777" w:rsidR="00F46DFB" w:rsidRDefault="00F46DFB" w:rsidP="00F46DF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CPU architecture</w:t>
              </w:r>
            </w:p>
            <w:p w14:paraId="2645BA96" w14:textId="77777777" w:rsidR="00F46DFB" w:rsidRDefault="00F46DFB" w:rsidP="00F46DF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Video cards</w:t>
              </w:r>
            </w:p>
            <w:p w14:paraId="5C13D83E" w14:textId="77777777" w:rsidR="00F46DFB" w:rsidRDefault="00F46DFB" w:rsidP="00F46DF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GPU architecture - processing</w:t>
              </w:r>
            </w:p>
            <w:p w14:paraId="005BB4DE" w14:textId="77777777" w:rsidR="00F46DFB" w:rsidRDefault="00F46DFB" w:rsidP="00F46DF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GPU architecture - memory</w:t>
              </w:r>
            </w:p>
            <w:p w14:paraId="5936632B" w14:textId="77777777" w:rsidR="00F46DFB" w:rsidRDefault="00F46DFB" w:rsidP="00F46DF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GPU generations</w:t>
              </w:r>
            </w:p>
            <w:p w14:paraId="16873D25" w14:textId="77777777" w:rsidR="00F46DFB" w:rsidRDefault="00F46DFB" w:rsidP="00F46DF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basic CUDA programming</w:t>
              </w:r>
            </w:p>
            <w:p w14:paraId="5D41721B" w14:textId="77777777" w:rsidR="00F46DFB" w:rsidRDefault="00F46DFB" w:rsidP="00F46DF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intermediate CUDA programming</w:t>
              </w:r>
            </w:p>
            <w:p w14:paraId="32C36275" w14:textId="77777777" w:rsidR="00F46DFB" w:rsidRDefault="00F46DFB" w:rsidP="00F46DF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advanced CUDA programming</w:t>
              </w:r>
            </w:p>
            <w:p w14:paraId="0CA4E485" w14:textId="77777777" w:rsidR="00F46DFB" w:rsidRDefault="00F46DFB" w:rsidP="00F46DF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OpenCL</w:t>
              </w:r>
            </w:p>
            <w:p w14:paraId="2CDF76C5" w14:textId="77777777" w:rsidR="00F46DFB" w:rsidRDefault="00F46DFB" w:rsidP="00F46DF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advanced OpenCL concepts</w:t>
              </w:r>
            </w:p>
            <w:p w14:paraId="13DC1CBD" w14:textId="77777777" w:rsidR="00F46DFB" w:rsidRDefault="00F46DFB" w:rsidP="00F46DF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OpenACC</w:t>
              </w:r>
            </w:p>
            <w:p w14:paraId="4C36B818" w14:textId="5D0531C2" w:rsidR="00A966C5" w:rsidRPr="008426D1" w:rsidRDefault="00F46DF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Advanced GPU topics</w:t>
              </w:r>
            </w:p>
          </w:sdtContent>
        </w:sdt>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386573590"/>
          </w:sdtPr>
          <w:sdtEndPr/>
          <w:sdtContent>
            <w:sdt>
              <w:sdtPr>
                <w:rPr>
                  <w:rFonts w:asciiTheme="majorHAnsi" w:hAnsiTheme="majorHAnsi" w:cs="Arial"/>
                  <w:sz w:val="20"/>
                  <w:szCs w:val="20"/>
                </w:rPr>
                <w:id w:val="898868149"/>
              </w:sdtPr>
              <w:sdtEndPr/>
              <w:sdtContent>
                <w:p w14:paraId="0A9CC22B" w14:textId="6EE27008" w:rsidR="00A966C5" w:rsidRPr="008426D1" w:rsidRDefault="00DF4D7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5E77B65" w:rsidR="00A966C5" w:rsidRPr="008426D1" w:rsidRDefault="00AE3846"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9C707C4" w:rsidR="00A966C5" w:rsidRPr="008426D1" w:rsidRDefault="00AE3846" w:rsidP="00861319">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646383678"/>
        </w:sdtPr>
        <w:sdtEndPr/>
        <w:sdtContent>
          <w:sdt>
            <w:sdtPr>
              <w:rPr>
                <w:rFonts w:asciiTheme="majorHAnsi" w:hAnsiTheme="majorHAnsi" w:cs="Arial"/>
                <w:sz w:val="20"/>
                <w:szCs w:val="20"/>
              </w:rPr>
              <w:id w:val="-1499260642"/>
            </w:sdtPr>
            <w:sdtEndPr/>
            <w:sdtContent>
              <w:sdt>
                <w:sdtPr>
                  <w:rPr>
                    <w:rFonts w:asciiTheme="majorHAnsi" w:hAnsiTheme="majorHAnsi" w:cs="Arial"/>
                    <w:sz w:val="20"/>
                    <w:szCs w:val="20"/>
                  </w:rPr>
                  <w:id w:val="-1648585567"/>
                </w:sdtPr>
                <w:sdtEndPr/>
                <w:sdtContent>
                  <w:r w:rsidR="00F46DFB" w:rsidRPr="002F7B4F">
                    <w:rPr>
                      <w:rFonts w:asciiTheme="majorHAnsi" w:hAnsiTheme="majorHAnsi" w:cs="Arial"/>
                      <w:sz w:val="20"/>
                      <w:szCs w:val="20"/>
                    </w:rPr>
                    <w:t>No.  The course has already been part of the rotation as a special topics subject.  Its addition to the bulletin as a regular course will have no impact on department staffing or resources.</w:t>
                  </w:r>
                </w:sdtContent>
              </w:sdt>
              <w:r w:rsidR="00F46DFB">
                <w:rPr>
                  <w:rFonts w:asciiTheme="majorHAnsi" w:hAnsiTheme="majorHAnsi" w:cs="Arial"/>
                  <w:sz w:val="20"/>
                  <w:szCs w:val="20"/>
                </w:rPr>
                <w:t xml:space="preserve"> </w:t>
              </w:r>
            </w:sdtContent>
          </w:sdt>
          <w:r w:rsidR="00F46DFB">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BE371E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sdt>
            <w:sdtPr>
              <w:rPr>
                <w:rFonts w:asciiTheme="majorHAnsi" w:hAnsiTheme="majorHAnsi" w:cs="Arial"/>
                <w:sz w:val="20"/>
                <w:szCs w:val="20"/>
              </w:rPr>
              <w:alias w:val="Select Yes / No"/>
              <w:tag w:val="Select Yes / No"/>
              <w:id w:val="422617271"/>
            </w:sdtPr>
            <w:sdtEndPr/>
            <w:sdtContent>
              <w:r w:rsidR="00D438CB" w:rsidRPr="00D438CB">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126CF2A" w:rsidR="00CA269E" w:rsidRPr="008426D1" w:rsidRDefault="00CA269E" w:rsidP="00861319">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275146869"/>
            </w:sdtPr>
            <w:sdtEndPr/>
            <w:sdtContent>
              <w:r w:rsidR="00F46DFB">
                <w:rPr>
                  <w:rFonts w:asciiTheme="majorHAnsi" w:hAnsiTheme="majorHAnsi" w:cs="Arial"/>
                  <w:sz w:val="20"/>
                  <w:szCs w:val="20"/>
                </w:rPr>
                <w:t>High performance computing is critical in the current computer world, and heterogeneous computing’s significant contribution to it is playing a big role in both academia and industry.  This proposed course will help graduate students acquire sufficient knowle</w:t>
              </w:r>
              <w:r w:rsidR="00E32E7A">
                <w:rPr>
                  <w:rFonts w:asciiTheme="majorHAnsi" w:hAnsiTheme="majorHAnsi" w:cs="Arial"/>
                  <w:sz w:val="20"/>
                  <w:szCs w:val="20"/>
                </w:rPr>
                <w:t>dge to pursue careers in the high performance computing</w:t>
              </w:r>
              <w:r w:rsidR="00F46DFB">
                <w:rPr>
                  <w:rFonts w:asciiTheme="majorHAnsi" w:hAnsiTheme="majorHAnsi" w:cs="Arial"/>
                  <w:sz w:val="20"/>
                  <w:szCs w:val="20"/>
                </w:rPr>
                <w:t xml:space="preserve"> field.</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2D6EFF0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707342033"/>
            </w:sdtPr>
            <w:sdtEndPr>
              <w:rPr>
                <w:highlight w:val="yellow"/>
              </w:rPr>
            </w:sdtEndPr>
            <w:sdtContent>
              <w:r w:rsidR="00F46DFB" w:rsidRPr="00F53157">
                <w:rPr>
                  <w:rFonts w:asciiTheme="majorHAnsi" w:hAnsiTheme="majorHAnsi" w:cs="Arial"/>
                  <w:sz w:val="20"/>
                  <w:szCs w:val="20"/>
                </w:rPr>
                <w:t>One part of the mission is to maintain the curriculum with updated technologie</w:t>
              </w:r>
              <w:r w:rsidR="00F46DFB" w:rsidRPr="00965021">
                <w:rPr>
                  <w:rFonts w:asciiTheme="majorHAnsi" w:hAnsiTheme="majorHAnsi" w:cs="Arial"/>
                  <w:sz w:val="20"/>
                  <w:szCs w:val="20"/>
                </w:rPr>
                <w:t>s.  The course addresses the department’s ongoing need to add curriculum reflecting new concepts and technologies in computer science.   This new course will help graduate students acquire knowledge of and experience with cutting-edge technologies in the rapidly develop</w:t>
              </w:r>
              <w:r w:rsidR="00F46DFB">
                <w:rPr>
                  <w:rFonts w:asciiTheme="majorHAnsi" w:hAnsiTheme="majorHAnsi" w:cs="Arial"/>
                  <w:sz w:val="20"/>
                  <w:szCs w:val="20"/>
                </w:rPr>
                <w:t>ing field of heterogeneous computing in high performance computing</w:t>
              </w:r>
              <w:r w:rsidR="00F46DFB" w:rsidRPr="00965021">
                <w:rPr>
                  <w:rFonts w:asciiTheme="majorHAnsi" w:hAnsiTheme="majorHAnsi" w:cs="Arial"/>
                  <w:sz w:val="20"/>
                  <w:szCs w:val="20"/>
                </w:rPr>
                <w:t>, strengthening the department curriculum.</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794351934"/>
          </w:sdtPr>
          <w:sdtEndPr/>
          <w:sdtContent>
            <w:p w14:paraId="0F42BE32" w14:textId="139E98AF" w:rsidR="00CA269E" w:rsidRPr="008426D1" w:rsidRDefault="00F46DFB" w:rsidP="00F46DF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w:t>
              </w:r>
            </w:p>
          </w:sdtContent>
        </w:sdt>
      </w:sdtContent>
    </w:sdt>
    <w:p w14:paraId="0E8747E7" w14:textId="77777777" w:rsidR="00CA269E" w:rsidRDefault="00CA269E" w:rsidP="00CA269E">
      <w:pPr>
        <w:tabs>
          <w:tab w:val="left" w:pos="360"/>
          <w:tab w:val="left" w:pos="810"/>
        </w:tabs>
        <w:spacing w:after="0"/>
        <w:ind w:left="360"/>
        <w:rPr>
          <w:rFonts w:asciiTheme="majorHAnsi" w:hAnsiTheme="majorHAnsi" w:cs="Arial"/>
          <w:sz w:val="20"/>
          <w:szCs w:val="20"/>
        </w:rPr>
      </w:pPr>
    </w:p>
    <w:p w14:paraId="33093E74" w14:textId="77777777" w:rsidR="00861319" w:rsidRPr="008426D1" w:rsidRDefault="00861319"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d. Rationale for the level of the course (lower, upper, or graduate).</w:t>
      </w:r>
    </w:p>
    <w:sdt>
      <w:sdtPr>
        <w:rPr>
          <w:rFonts w:asciiTheme="majorHAnsi" w:hAnsiTheme="majorHAnsi" w:cs="Arial"/>
          <w:sz w:val="20"/>
          <w:szCs w:val="20"/>
        </w:rPr>
        <w:id w:val="-494496540"/>
      </w:sdtPr>
      <w:sdtEndPr/>
      <w:sdtContent>
        <w:p w14:paraId="431F12EA" w14:textId="38CA460B" w:rsidR="00CA269E" w:rsidRPr="008426D1" w:rsidRDefault="00F46DFB" w:rsidP="00F46DFB">
          <w:pPr>
            <w:tabs>
              <w:tab w:val="left" w:pos="360"/>
              <w:tab w:val="left" w:pos="720"/>
            </w:tabs>
            <w:spacing w:after="0" w:line="240" w:lineRule="auto"/>
            <w:ind w:left="360" w:firstLine="360"/>
            <w:rPr>
              <w:rFonts w:asciiTheme="majorHAnsi" w:hAnsiTheme="majorHAnsi" w:cs="Arial"/>
              <w:sz w:val="20"/>
              <w:szCs w:val="20"/>
            </w:rPr>
          </w:pPr>
          <w:r w:rsidRPr="00F53157">
            <w:rPr>
              <w:rFonts w:asciiTheme="majorHAnsi" w:hAnsiTheme="majorHAnsi" w:cs="Arial"/>
              <w:sz w:val="20"/>
              <w:szCs w:val="20"/>
            </w:rPr>
            <w:t xml:space="preserve">Students should </w:t>
          </w:r>
          <w:r>
            <w:rPr>
              <w:rFonts w:asciiTheme="majorHAnsi" w:hAnsiTheme="majorHAnsi" w:cs="Arial"/>
              <w:sz w:val="20"/>
              <w:szCs w:val="20"/>
            </w:rPr>
            <w:t xml:space="preserve">already </w:t>
          </w:r>
          <w:r w:rsidRPr="00F53157">
            <w:rPr>
              <w:rFonts w:asciiTheme="majorHAnsi" w:hAnsiTheme="majorHAnsi" w:cs="Arial"/>
              <w:sz w:val="20"/>
              <w:szCs w:val="20"/>
            </w:rPr>
            <w:t>have a comprehensive unde</w:t>
          </w:r>
          <w:r>
            <w:rPr>
              <w:rFonts w:asciiTheme="majorHAnsi" w:hAnsiTheme="majorHAnsi" w:cs="Arial"/>
              <w:sz w:val="20"/>
              <w:szCs w:val="20"/>
            </w:rPr>
            <w:t>rstanding about computing</w:t>
          </w:r>
          <w:r w:rsidRPr="00F53157">
            <w:rPr>
              <w:rFonts w:asciiTheme="majorHAnsi" w:hAnsiTheme="majorHAnsi" w:cs="Arial"/>
              <w:sz w:val="20"/>
              <w:szCs w:val="20"/>
            </w:rPr>
            <w:t xml:space="preserve"> as well as an analysis ability </w:t>
          </w:r>
          <w:r>
            <w:rPr>
              <w:rFonts w:asciiTheme="majorHAnsi" w:hAnsiTheme="majorHAnsi" w:cs="Arial"/>
              <w:sz w:val="20"/>
              <w:szCs w:val="20"/>
            </w:rPr>
            <w:t>sufficiently developed to pursue</w:t>
          </w:r>
          <w:r w:rsidRPr="00F53157">
            <w:rPr>
              <w:rFonts w:asciiTheme="majorHAnsi" w:hAnsiTheme="majorHAnsi" w:cs="Arial"/>
              <w:sz w:val="20"/>
              <w:szCs w:val="20"/>
            </w:rPr>
            <w:t xml:space="preserve"> current trends in the subject</w:t>
          </w:r>
          <w:r>
            <w:rPr>
              <w:rFonts w:asciiTheme="majorHAnsi" w:hAnsiTheme="majorHAnsi" w:cs="Arial"/>
              <w:sz w:val="20"/>
              <w:szCs w:val="20"/>
            </w:rPr>
            <w:t>.</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1FEE604C"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8C09B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2DF0DEB5"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8C09B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id w:val="-79603193"/>
          </w:sdtPr>
          <w:sdtEndPr>
            <w:rPr>
              <w:rFonts w:asciiTheme="majorHAnsi" w:hAnsiTheme="majorHAnsi" w:cs="Arial"/>
              <w:sz w:val="20"/>
              <w:szCs w:val="20"/>
            </w:rPr>
          </w:sdtEndPr>
          <w:sdtContent>
            <w:p w14:paraId="200533E9" w14:textId="77777777" w:rsidR="00F46DFB" w:rsidRPr="00D27DD5" w:rsidRDefault="00F46DFB" w:rsidP="00F46DFB">
              <w:pPr>
                <w:numPr>
                  <w:ilvl w:val="0"/>
                  <w:numId w:val="11"/>
                </w:numPr>
                <w:tabs>
                  <w:tab w:val="left" w:pos="360"/>
                  <w:tab w:val="left" w:pos="720"/>
                </w:tabs>
                <w:spacing w:after="0" w:line="240" w:lineRule="auto"/>
                <w:contextualSpacing/>
                <w:rPr>
                  <w:rFonts w:asciiTheme="majorHAnsi" w:hAnsiTheme="majorHAnsi" w:cs="Arial"/>
                  <w:sz w:val="20"/>
                  <w:szCs w:val="20"/>
                </w:rPr>
              </w:pPr>
              <w:r w:rsidRPr="00D27DD5">
                <w:rPr>
                  <w:rFonts w:asciiTheme="majorHAnsi" w:hAnsiTheme="majorHAnsi" w:cs="Arial"/>
                  <w:sz w:val="20"/>
                  <w:szCs w:val="20"/>
                </w:rPr>
                <w:t>M.S. Computer Science graduate students should have a deeper understanding of the theory and application of algorithms, programming languages, and computer processes.</w:t>
              </w:r>
            </w:p>
            <w:p w14:paraId="02A54053" w14:textId="77777777" w:rsidR="00F46DFB" w:rsidRPr="00D27DD5" w:rsidRDefault="00F46DFB" w:rsidP="00F46DFB">
              <w:pPr>
                <w:numPr>
                  <w:ilvl w:val="0"/>
                  <w:numId w:val="11"/>
                </w:numPr>
                <w:tabs>
                  <w:tab w:val="left" w:pos="360"/>
                  <w:tab w:val="left" w:pos="720"/>
                </w:tabs>
                <w:spacing w:after="0" w:line="240" w:lineRule="auto"/>
                <w:contextualSpacing/>
                <w:rPr>
                  <w:rFonts w:asciiTheme="majorHAnsi" w:hAnsiTheme="majorHAnsi" w:cs="Arial"/>
                  <w:sz w:val="20"/>
                  <w:szCs w:val="20"/>
                </w:rPr>
              </w:pPr>
              <w:r w:rsidRPr="00D27DD5">
                <w:rPr>
                  <w:rFonts w:asciiTheme="majorHAnsi" w:hAnsiTheme="majorHAnsi" w:cs="Arial"/>
                  <w:sz w:val="20"/>
                  <w:szCs w:val="20"/>
                </w:rPr>
                <w:t>M.S. Computer Science graduate students should have the ability to apply advanced analysis techniques to problem identification and solution in computing applications.</w:t>
              </w:r>
            </w:p>
            <w:p w14:paraId="18A158FE" w14:textId="77777777" w:rsidR="00F46DFB" w:rsidRPr="00D27DD5" w:rsidRDefault="00F46DFB" w:rsidP="00F46DFB">
              <w:pPr>
                <w:numPr>
                  <w:ilvl w:val="0"/>
                  <w:numId w:val="11"/>
                </w:numPr>
                <w:tabs>
                  <w:tab w:val="left" w:pos="360"/>
                  <w:tab w:val="left" w:pos="720"/>
                </w:tabs>
                <w:spacing w:after="0" w:line="240" w:lineRule="auto"/>
                <w:contextualSpacing/>
              </w:pPr>
              <w:r w:rsidRPr="00D27DD5">
                <w:rPr>
                  <w:rFonts w:asciiTheme="majorHAnsi" w:hAnsiTheme="majorHAnsi" w:cs="Arial"/>
                  <w:sz w:val="20"/>
                  <w:szCs w:val="20"/>
                </w:rPr>
                <w:t>M.S. Computer Science graduate students should have the ability to apply advanced implementation techniques to problem identification and solution in computing applications.</w:t>
              </w:r>
            </w:p>
            <w:p w14:paraId="77964C95" w14:textId="7E408247" w:rsidR="00547433" w:rsidRPr="008426D1" w:rsidRDefault="00F46DFB" w:rsidP="00547433">
              <w:pPr>
                <w:tabs>
                  <w:tab w:val="left" w:pos="360"/>
                  <w:tab w:val="left" w:pos="720"/>
                </w:tabs>
                <w:spacing w:after="0" w:line="240" w:lineRule="auto"/>
                <w:rPr>
                  <w:rFonts w:asciiTheme="majorHAnsi" w:hAnsiTheme="majorHAnsi" w:cs="Arial"/>
                  <w:sz w:val="20"/>
                  <w:szCs w:val="20"/>
                </w:rPr>
              </w:pPr>
              <w:r w:rsidRPr="00D27DD5">
                <w:rPr>
                  <w:rFonts w:asciiTheme="majorHAnsi" w:hAnsiTheme="majorHAnsi" w:cs="Arial"/>
                  <w:sz w:val="20"/>
                  <w:szCs w:val="20"/>
                </w:rPr>
                <w:t>The course will be assessed along with other graduate courses on the same schedule.</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46DFB" w:rsidRPr="002B453A" w14:paraId="6EABA442" w14:textId="77777777" w:rsidTr="00575870">
        <w:tc>
          <w:tcPr>
            <w:tcW w:w="2148" w:type="dxa"/>
          </w:tcPr>
          <w:p w14:paraId="701D532B" w14:textId="38670A13" w:rsidR="00F46DFB" w:rsidRPr="00575870" w:rsidRDefault="00F46DFB" w:rsidP="00F46DFB">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51443509"/>
          </w:sdtPr>
          <w:sdtEndPr/>
          <w:sdtContent>
            <w:sdt>
              <w:sdtPr>
                <w:rPr>
                  <w:rFonts w:asciiTheme="majorHAnsi" w:hAnsiTheme="majorHAnsi"/>
                  <w:sz w:val="20"/>
                  <w:szCs w:val="20"/>
                </w:rPr>
                <w:id w:val="1426761512"/>
              </w:sdtPr>
              <w:sdtEndPr/>
              <w:sdtContent>
                <w:tc>
                  <w:tcPr>
                    <w:tcW w:w="7428" w:type="dxa"/>
                  </w:tcPr>
                  <w:p w14:paraId="300C9B39" w14:textId="54AB3739" w:rsidR="00F46DFB" w:rsidRPr="002B453A" w:rsidRDefault="00F46DFB" w:rsidP="00F46DFB">
                    <w:pPr>
                      <w:rPr>
                        <w:rFonts w:asciiTheme="majorHAnsi" w:hAnsiTheme="majorHAnsi"/>
                        <w:sz w:val="20"/>
                        <w:szCs w:val="20"/>
                      </w:rPr>
                    </w:pPr>
                    <w:r w:rsidRPr="00D27DD5">
                      <w:rPr>
                        <w:rFonts w:asciiTheme="majorHAnsi" w:hAnsiTheme="majorHAnsi"/>
                        <w:sz w:val="20"/>
                        <w:szCs w:val="20"/>
                      </w:rPr>
                      <w:t>M.S. Computer Science graduate students should have a deeper understanding of the theory and application of algorithms, programming languages, and computer processes.</w:t>
                    </w: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3C88892" w:rsidR="00F7007D" w:rsidRPr="002B453A" w:rsidRDefault="00AE3846" w:rsidP="00575870">
            <w:pPr>
              <w:rPr>
                <w:rFonts w:asciiTheme="majorHAnsi" w:hAnsiTheme="majorHAnsi"/>
                <w:sz w:val="20"/>
                <w:szCs w:val="20"/>
              </w:rPr>
            </w:pPr>
            <w:sdt>
              <w:sdtPr>
                <w:rPr>
                  <w:rFonts w:asciiTheme="majorHAnsi" w:hAnsiTheme="majorHAnsi"/>
                  <w:sz w:val="20"/>
                  <w:szCs w:val="20"/>
                </w:rPr>
                <w:id w:val="-1294900252"/>
                <w:text/>
              </w:sdtPr>
              <w:sdtEndPr/>
              <w:sdtContent>
                <w:r w:rsidR="00EA1492">
                  <w:rPr>
                    <w:rFonts w:asciiTheme="majorHAnsi" w:hAnsiTheme="majorHAnsi"/>
                    <w:sz w:val="20"/>
                    <w:szCs w:val="20"/>
                  </w:rPr>
                  <w:t>Comprehensive examinations and employer surveys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711493442"/>
              </w:sdtPr>
              <w:sdtEndPr/>
              <w:sdtContent>
                <w:tc>
                  <w:tcPr>
                    <w:tcW w:w="7428" w:type="dxa"/>
                  </w:tcPr>
                  <w:p w14:paraId="398C88E6" w14:textId="679A9224" w:rsidR="00F7007D" w:rsidRPr="002B453A" w:rsidRDefault="008C09B2" w:rsidP="00575870">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276674989"/>
              </w:sdtPr>
              <w:sdtEndPr/>
              <w:sdtContent>
                <w:tc>
                  <w:tcPr>
                    <w:tcW w:w="7428" w:type="dxa"/>
                  </w:tcPr>
                  <w:p w14:paraId="05D1A98D" w14:textId="57679115" w:rsidR="00F7007D" w:rsidRPr="00212A84" w:rsidRDefault="00AE3846" w:rsidP="00212A84">
                    <w:pPr>
                      <w:rPr>
                        <w:rFonts w:asciiTheme="majorHAnsi" w:hAnsiTheme="majorHAnsi"/>
                        <w:color w:val="808080" w:themeColor="background1" w:themeShade="80"/>
                        <w:sz w:val="20"/>
                        <w:szCs w:val="20"/>
                      </w:rPr>
                    </w:pPr>
                    <w:sdt>
                      <w:sdtPr>
                        <w:rPr>
                          <w:rFonts w:asciiTheme="majorHAnsi" w:hAnsiTheme="majorHAnsi"/>
                          <w:sz w:val="20"/>
                          <w:szCs w:val="20"/>
                        </w:rPr>
                        <w:id w:val="1223721261"/>
                      </w:sdtPr>
                      <w:sdtEndPr/>
                      <w:sdtContent>
                        <w:r w:rsidR="008C09B2">
                          <w:rPr>
                            <w:rFonts w:asciiTheme="majorHAnsi" w:hAnsiTheme="majorHAnsi"/>
                            <w:sz w:val="20"/>
                            <w:szCs w:val="20"/>
                          </w:rPr>
                          <w:t>Department assessment committee</w:t>
                        </w:r>
                      </w:sdtContent>
                    </w:sdt>
                    <w:r w:rsidR="008C09B2">
                      <w:rPr>
                        <w:rFonts w:asciiTheme="majorHAnsi" w:hAnsiTheme="majorHAnsi"/>
                        <w:sz w:val="20"/>
                        <w:szCs w:val="20"/>
                      </w:rPr>
                      <w:t>.</w:t>
                    </w:r>
                  </w:p>
                </w:tc>
              </w:sdtContent>
            </w:sdt>
          </w:sdtContent>
        </w:sdt>
      </w:tr>
    </w:tbl>
    <w:p w14:paraId="0C944049" w14:textId="03C7DC59" w:rsidR="008C09B2" w:rsidRDefault="008C09B2" w:rsidP="008C09B2">
      <w:pPr>
        <w:spacing w:after="240" w:line="240" w:lineRule="auto"/>
        <w:rPr>
          <w:rFonts w:asciiTheme="majorHAnsi" w:hAnsiTheme="majorHAnsi" w:cs="Arial"/>
          <w:b/>
          <w:sz w:val="2"/>
          <w:szCs w:val="20"/>
          <w:u w:val="single"/>
        </w:rPr>
      </w:pPr>
    </w:p>
    <w:p w14:paraId="255D0625" w14:textId="77777777" w:rsidR="008C09B2" w:rsidRDefault="008C09B2" w:rsidP="008C09B2">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8C09B2" w:rsidRPr="002B453A" w14:paraId="32D00AF6" w14:textId="77777777" w:rsidTr="008E5C9A">
        <w:tc>
          <w:tcPr>
            <w:tcW w:w="2148" w:type="dxa"/>
          </w:tcPr>
          <w:p w14:paraId="2E72DE9A" w14:textId="77777777" w:rsidR="008C09B2" w:rsidRPr="00575870" w:rsidRDefault="008C09B2" w:rsidP="008E5C9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1958177543"/>
          </w:sdtPr>
          <w:sdtEndPr/>
          <w:sdtContent>
            <w:sdt>
              <w:sdtPr>
                <w:rPr>
                  <w:rFonts w:asciiTheme="majorHAnsi" w:hAnsiTheme="majorHAnsi"/>
                  <w:sz w:val="20"/>
                  <w:szCs w:val="20"/>
                </w:rPr>
                <w:id w:val="-2117599333"/>
              </w:sdtPr>
              <w:sdtEndPr/>
              <w:sdtContent>
                <w:tc>
                  <w:tcPr>
                    <w:tcW w:w="7428" w:type="dxa"/>
                  </w:tcPr>
                  <w:p w14:paraId="07D288A0" w14:textId="77777777" w:rsidR="008C09B2" w:rsidRPr="002B453A" w:rsidRDefault="008C09B2" w:rsidP="008E5C9A">
                    <w:pPr>
                      <w:rPr>
                        <w:rFonts w:asciiTheme="majorHAnsi" w:hAnsiTheme="majorHAnsi"/>
                        <w:sz w:val="20"/>
                        <w:szCs w:val="20"/>
                      </w:rPr>
                    </w:pPr>
                    <w:r w:rsidRPr="002313A8">
                      <w:rPr>
                        <w:rFonts w:asciiTheme="majorHAnsi" w:hAnsiTheme="majorHAnsi" w:cs="Arial"/>
                        <w:sz w:val="20"/>
                        <w:szCs w:val="20"/>
                      </w:rPr>
                      <w:t>M.S. Computer Science graduate students should have the ability to apply advanced analysis techniques to problem identification and solution in computing applications</w:t>
                    </w:r>
                    <w:r>
                      <w:rPr>
                        <w:rFonts w:asciiTheme="majorHAnsi" w:hAnsiTheme="majorHAnsi"/>
                        <w:sz w:val="20"/>
                        <w:szCs w:val="20"/>
                      </w:rPr>
                      <w:t>.</w:t>
                    </w:r>
                  </w:p>
                </w:tc>
              </w:sdtContent>
            </w:sdt>
          </w:sdtContent>
        </w:sdt>
      </w:tr>
      <w:tr w:rsidR="008C09B2" w:rsidRPr="002B453A" w14:paraId="16B77AE5" w14:textId="77777777" w:rsidTr="008E5C9A">
        <w:tc>
          <w:tcPr>
            <w:tcW w:w="2148" w:type="dxa"/>
          </w:tcPr>
          <w:p w14:paraId="724158FB"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FF7850" w14:textId="50B4639A" w:rsidR="008C09B2" w:rsidRPr="002B453A" w:rsidRDefault="00AE3846" w:rsidP="008E5C9A">
            <w:pPr>
              <w:rPr>
                <w:rFonts w:asciiTheme="majorHAnsi" w:hAnsiTheme="majorHAnsi"/>
                <w:sz w:val="20"/>
                <w:szCs w:val="20"/>
              </w:rPr>
            </w:pPr>
            <w:sdt>
              <w:sdtPr>
                <w:rPr>
                  <w:rFonts w:asciiTheme="majorHAnsi" w:hAnsiTheme="majorHAnsi"/>
                  <w:sz w:val="20"/>
                  <w:szCs w:val="20"/>
                </w:rPr>
                <w:id w:val="1211610581"/>
                <w:text/>
              </w:sdtPr>
              <w:sdtEndPr/>
              <w:sdtContent>
                <w:r w:rsidR="00EA1492">
                  <w:rPr>
                    <w:rFonts w:asciiTheme="majorHAnsi" w:hAnsiTheme="majorHAnsi"/>
                    <w:sz w:val="20"/>
                    <w:szCs w:val="20"/>
                  </w:rPr>
                  <w:t>Comprehensive examinations and employer surveys</w:t>
                </w:r>
              </w:sdtContent>
            </w:sdt>
            <w:r w:rsidR="008C09B2" w:rsidRPr="002B453A">
              <w:rPr>
                <w:rFonts w:asciiTheme="majorHAnsi" w:hAnsiTheme="majorHAnsi"/>
                <w:sz w:val="20"/>
                <w:szCs w:val="20"/>
              </w:rPr>
              <w:t xml:space="preserve"> </w:t>
            </w:r>
          </w:p>
        </w:tc>
      </w:tr>
      <w:tr w:rsidR="008C09B2" w:rsidRPr="002B453A" w14:paraId="169B6554" w14:textId="77777777" w:rsidTr="008E5C9A">
        <w:tc>
          <w:tcPr>
            <w:tcW w:w="2148" w:type="dxa"/>
          </w:tcPr>
          <w:p w14:paraId="17F250E7"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 xml:space="preserve">Assessment </w:t>
            </w:r>
          </w:p>
          <w:p w14:paraId="461659C0"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10717704"/>
          </w:sdtPr>
          <w:sdtEndPr/>
          <w:sdtContent>
            <w:sdt>
              <w:sdtPr>
                <w:rPr>
                  <w:rFonts w:asciiTheme="majorHAnsi" w:hAnsiTheme="majorHAnsi"/>
                  <w:sz w:val="20"/>
                  <w:szCs w:val="20"/>
                </w:rPr>
                <w:id w:val="1787234592"/>
              </w:sdtPr>
              <w:sdtEndPr/>
              <w:sdtContent>
                <w:tc>
                  <w:tcPr>
                    <w:tcW w:w="7428" w:type="dxa"/>
                  </w:tcPr>
                  <w:p w14:paraId="627DFE8D" w14:textId="77777777" w:rsidR="008C09B2" w:rsidRPr="002B453A" w:rsidRDefault="008C09B2" w:rsidP="008E5C9A">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8C09B2" w:rsidRPr="002B453A" w14:paraId="2E81A30E" w14:textId="77777777" w:rsidTr="008E5C9A">
        <w:tc>
          <w:tcPr>
            <w:tcW w:w="2148" w:type="dxa"/>
          </w:tcPr>
          <w:p w14:paraId="628B15E4"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579014889"/>
          </w:sdtPr>
          <w:sdtEndPr/>
          <w:sdtContent>
            <w:sdt>
              <w:sdtPr>
                <w:rPr>
                  <w:rFonts w:asciiTheme="majorHAnsi" w:hAnsiTheme="majorHAnsi"/>
                  <w:color w:val="808080" w:themeColor="background1" w:themeShade="80"/>
                  <w:sz w:val="20"/>
                  <w:szCs w:val="20"/>
                </w:rPr>
                <w:id w:val="-2121750762"/>
              </w:sdtPr>
              <w:sdtEndPr/>
              <w:sdtContent>
                <w:tc>
                  <w:tcPr>
                    <w:tcW w:w="7428" w:type="dxa"/>
                  </w:tcPr>
                  <w:p w14:paraId="0CD3A585" w14:textId="77777777" w:rsidR="008C09B2" w:rsidRPr="00212A84" w:rsidRDefault="00AE3846" w:rsidP="008E5C9A">
                    <w:pPr>
                      <w:rPr>
                        <w:rFonts w:asciiTheme="majorHAnsi" w:hAnsiTheme="majorHAnsi"/>
                        <w:color w:val="808080" w:themeColor="background1" w:themeShade="80"/>
                        <w:sz w:val="20"/>
                        <w:szCs w:val="20"/>
                      </w:rPr>
                    </w:pPr>
                    <w:sdt>
                      <w:sdtPr>
                        <w:rPr>
                          <w:rFonts w:asciiTheme="majorHAnsi" w:hAnsiTheme="majorHAnsi"/>
                          <w:sz w:val="20"/>
                          <w:szCs w:val="20"/>
                        </w:rPr>
                        <w:id w:val="1692413890"/>
                      </w:sdtPr>
                      <w:sdtEndPr/>
                      <w:sdtContent>
                        <w:r w:rsidR="008C09B2">
                          <w:rPr>
                            <w:rFonts w:asciiTheme="majorHAnsi" w:hAnsiTheme="majorHAnsi"/>
                            <w:sz w:val="20"/>
                            <w:szCs w:val="20"/>
                          </w:rPr>
                          <w:t>Department assessment committee</w:t>
                        </w:r>
                      </w:sdtContent>
                    </w:sdt>
                    <w:r w:rsidR="008C09B2">
                      <w:rPr>
                        <w:rFonts w:asciiTheme="majorHAnsi" w:hAnsiTheme="majorHAnsi"/>
                        <w:sz w:val="20"/>
                        <w:szCs w:val="20"/>
                      </w:rPr>
                      <w:t>.</w:t>
                    </w:r>
                  </w:p>
                </w:tc>
              </w:sdtContent>
            </w:sdt>
          </w:sdtContent>
        </w:sdt>
      </w:tr>
    </w:tbl>
    <w:p w14:paraId="3E590B5B" w14:textId="77777777" w:rsidR="008C09B2" w:rsidRDefault="008C09B2" w:rsidP="008C09B2">
      <w:pPr>
        <w:spacing w:after="240" w:line="240" w:lineRule="auto"/>
        <w:rPr>
          <w:rFonts w:asciiTheme="majorHAnsi" w:hAnsiTheme="majorHAnsi" w:cs="Arial"/>
          <w:b/>
          <w:sz w:val="2"/>
          <w:szCs w:val="20"/>
          <w:u w:val="single"/>
        </w:rPr>
      </w:pPr>
    </w:p>
    <w:p w14:paraId="79156F88" w14:textId="77777777" w:rsidR="008C09B2" w:rsidRDefault="008C09B2" w:rsidP="008C09B2">
      <w:pPr>
        <w:spacing w:after="240" w:line="240" w:lineRule="auto"/>
        <w:rPr>
          <w:rFonts w:asciiTheme="majorHAnsi" w:hAnsiTheme="majorHAnsi" w:cs="Arial"/>
          <w:b/>
          <w:sz w:val="2"/>
          <w:szCs w:val="20"/>
          <w:u w:val="single"/>
        </w:rPr>
      </w:pPr>
    </w:p>
    <w:p w14:paraId="4664AD91" w14:textId="77777777" w:rsidR="008C09B2" w:rsidRDefault="008C09B2" w:rsidP="008C09B2">
      <w:pPr>
        <w:spacing w:after="240" w:line="240" w:lineRule="auto"/>
        <w:rPr>
          <w:rFonts w:asciiTheme="majorHAnsi" w:hAnsiTheme="majorHAnsi" w:cs="Arial"/>
          <w:b/>
          <w:sz w:val="2"/>
          <w:szCs w:val="20"/>
          <w:u w:val="single"/>
        </w:rPr>
      </w:pPr>
    </w:p>
    <w:p w14:paraId="1F636294" w14:textId="77777777" w:rsidR="008C09B2" w:rsidRDefault="008C09B2" w:rsidP="008C09B2">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8C09B2" w:rsidRPr="002B453A" w14:paraId="32F3C193" w14:textId="77777777" w:rsidTr="008E5C9A">
        <w:tc>
          <w:tcPr>
            <w:tcW w:w="2148" w:type="dxa"/>
          </w:tcPr>
          <w:p w14:paraId="42C98582" w14:textId="77777777" w:rsidR="008C09B2" w:rsidRPr="00575870" w:rsidRDefault="008C09B2" w:rsidP="008E5C9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854007350"/>
          </w:sdtPr>
          <w:sdtEndPr/>
          <w:sdtContent>
            <w:sdt>
              <w:sdtPr>
                <w:rPr>
                  <w:rFonts w:asciiTheme="majorHAnsi" w:hAnsiTheme="majorHAnsi"/>
                  <w:sz w:val="20"/>
                  <w:szCs w:val="20"/>
                </w:rPr>
                <w:id w:val="1434703495"/>
              </w:sdtPr>
              <w:sdtEndPr/>
              <w:sdtContent>
                <w:tc>
                  <w:tcPr>
                    <w:tcW w:w="7428" w:type="dxa"/>
                  </w:tcPr>
                  <w:p w14:paraId="4813997A" w14:textId="77777777" w:rsidR="008C09B2" w:rsidRPr="002B453A" w:rsidRDefault="008C09B2" w:rsidP="008E5C9A">
                    <w:pPr>
                      <w:rPr>
                        <w:rFonts w:asciiTheme="majorHAnsi" w:hAnsiTheme="majorHAnsi"/>
                        <w:sz w:val="20"/>
                        <w:szCs w:val="20"/>
                      </w:rPr>
                    </w:pPr>
                    <w:r w:rsidRPr="00EC047D">
                      <w:rPr>
                        <w:rFonts w:asciiTheme="majorHAnsi" w:hAnsiTheme="majorHAnsi" w:cs="Arial"/>
                        <w:sz w:val="20"/>
                        <w:szCs w:val="20"/>
                      </w:rPr>
                      <w:t>M.S. Computer Science graduate students should have the ability to apply advanced implementation techniques to problem identification and solution in computing applications</w:t>
                    </w:r>
                    <w:r>
                      <w:rPr>
                        <w:rFonts w:asciiTheme="majorHAnsi" w:hAnsiTheme="majorHAnsi"/>
                        <w:sz w:val="20"/>
                        <w:szCs w:val="20"/>
                      </w:rPr>
                      <w:t>.</w:t>
                    </w:r>
                  </w:p>
                </w:tc>
              </w:sdtContent>
            </w:sdt>
          </w:sdtContent>
        </w:sdt>
      </w:tr>
      <w:tr w:rsidR="008C09B2" w:rsidRPr="002B453A" w14:paraId="69426395" w14:textId="77777777" w:rsidTr="008E5C9A">
        <w:tc>
          <w:tcPr>
            <w:tcW w:w="2148" w:type="dxa"/>
          </w:tcPr>
          <w:p w14:paraId="4C55FF97"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A3B1FDF" w14:textId="22DC7B30" w:rsidR="008C09B2" w:rsidRPr="002B453A" w:rsidRDefault="00AE3846" w:rsidP="008E5C9A">
            <w:pPr>
              <w:rPr>
                <w:rFonts w:asciiTheme="majorHAnsi" w:hAnsiTheme="majorHAnsi"/>
                <w:sz w:val="20"/>
                <w:szCs w:val="20"/>
              </w:rPr>
            </w:pPr>
            <w:sdt>
              <w:sdtPr>
                <w:rPr>
                  <w:rFonts w:asciiTheme="majorHAnsi" w:hAnsiTheme="majorHAnsi"/>
                  <w:sz w:val="20"/>
                  <w:szCs w:val="20"/>
                </w:rPr>
                <w:id w:val="1787077290"/>
                <w:text/>
              </w:sdtPr>
              <w:sdtEndPr/>
              <w:sdtContent>
                <w:r w:rsidR="00EA1492">
                  <w:rPr>
                    <w:rFonts w:asciiTheme="majorHAnsi" w:hAnsiTheme="majorHAnsi"/>
                    <w:sz w:val="20"/>
                    <w:szCs w:val="20"/>
                  </w:rPr>
                  <w:t>Comprehensive examinations and employer surveys</w:t>
                </w:r>
              </w:sdtContent>
            </w:sdt>
            <w:r w:rsidR="008C09B2" w:rsidRPr="002B453A">
              <w:rPr>
                <w:rFonts w:asciiTheme="majorHAnsi" w:hAnsiTheme="majorHAnsi"/>
                <w:sz w:val="20"/>
                <w:szCs w:val="20"/>
              </w:rPr>
              <w:t xml:space="preserve"> </w:t>
            </w:r>
          </w:p>
        </w:tc>
      </w:tr>
      <w:tr w:rsidR="008C09B2" w:rsidRPr="002B453A" w14:paraId="2476BF15" w14:textId="77777777" w:rsidTr="008E5C9A">
        <w:tc>
          <w:tcPr>
            <w:tcW w:w="2148" w:type="dxa"/>
          </w:tcPr>
          <w:p w14:paraId="32F34676"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 xml:space="preserve">Assessment </w:t>
            </w:r>
          </w:p>
          <w:p w14:paraId="39E2F5F5"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28362838"/>
          </w:sdtPr>
          <w:sdtEndPr/>
          <w:sdtContent>
            <w:sdt>
              <w:sdtPr>
                <w:rPr>
                  <w:rFonts w:asciiTheme="majorHAnsi" w:hAnsiTheme="majorHAnsi"/>
                  <w:sz w:val="20"/>
                  <w:szCs w:val="20"/>
                </w:rPr>
                <w:id w:val="1204758420"/>
              </w:sdtPr>
              <w:sdtEndPr/>
              <w:sdtContent>
                <w:tc>
                  <w:tcPr>
                    <w:tcW w:w="7428" w:type="dxa"/>
                  </w:tcPr>
                  <w:p w14:paraId="530290B8" w14:textId="77777777" w:rsidR="008C09B2" w:rsidRPr="002B453A" w:rsidRDefault="008C09B2" w:rsidP="008E5C9A">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8C09B2" w:rsidRPr="002B453A" w14:paraId="71AEA994" w14:textId="77777777" w:rsidTr="008E5C9A">
        <w:tc>
          <w:tcPr>
            <w:tcW w:w="2148" w:type="dxa"/>
          </w:tcPr>
          <w:p w14:paraId="7A8D531B"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10765714"/>
          </w:sdtPr>
          <w:sdtEndPr/>
          <w:sdtContent>
            <w:sdt>
              <w:sdtPr>
                <w:rPr>
                  <w:rFonts w:asciiTheme="majorHAnsi" w:hAnsiTheme="majorHAnsi"/>
                  <w:color w:val="808080" w:themeColor="background1" w:themeShade="80"/>
                  <w:sz w:val="20"/>
                  <w:szCs w:val="20"/>
                </w:rPr>
                <w:id w:val="143247207"/>
              </w:sdtPr>
              <w:sdtEndPr/>
              <w:sdtContent>
                <w:tc>
                  <w:tcPr>
                    <w:tcW w:w="7428" w:type="dxa"/>
                  </w:tcPr>
                  <w:p w14:paraId="1ABA21C8" w14:textId="77777777" w:rsidR="008C09B2" w:rsidRPr="00212A84" w:rsidRDefault="00AE3846" w:rsidP="008E5C9A">
                    <w:pPr>
                      <w:rPr>
                        <w:rFonts w:asciiTheme="majorHAnsi" w:hAnsiTheme="majorHAnsi"/>
                        <w:color w:val="808080" w:themeColor="background1" w:themeShade="80"/>
                        <w:sz w:val="20"/>
                        <w:szCs w:val="20"/>
                      </w:rPr>
                    </w:pPr>
                    <w:sdt>
                      <w:sdtPr>
                        <w:rPr>
                          <w:rFonts w:asciiTheme="majorHAnsi" w:hAnsiTheme="majorHAnsi"/>
                          <w:sz w:val="20"/>
                          <w:szCs w:val="20"/>
                        </w:rPr>
                        <w:id w:val="639231131"/>
                      </w:sdtPr>
                      <w:sdtEndPr/>
                      <w:sdtContent>
                        <w:r w:rsidR="008C09B2">
                          <w:rPr>
                            <w:rFonts w:asciiTheme="majorHAnsi" w:hAnsiTheme="majorHAnsi"/>
                            <w:sz w:val="20"/>
                            <w:szCs w:val="20"/>
                          </w:rPr>
                          <w:t>Department assessment committee</w:t>
                        </w:r>
                      </w:sdtContent>
                    </w:sdt>
                    <w:r w:rsidR="008C09B2">
                      <w:rPr>
                        <w:rFonts w:asciiTheme="majorHAnsi" w:hAnsiTheme="majorHAnsi"/>
                        <w:sz w:val="20"/>
                        <w:szCs w:val="20"/>
                      </w:rPr>
                      <w:t>.</w:t>
                    </w:r>
                  </w:p>
                </w:tc>
              </w:sdtContent>
            </w:sdt>
          </w:sdtContent>
        </w:sdt>
      </w:tr>
    </w:tbl>
    <w:p w14:paraId="02C9ECB3" w14:textId="0F2AA9D2" w:rsidR="00CA269E" w:rsidRDefault="008C09B2" w:rsidP="008C09B2">
      <w:pPr>
        <w:ind w:firstLine="720"/>
        <w:rPr>
          <w:rFonts w:asciiTheme="majorHAnsi" w:hAnsiTheme="majorHAnsi" w:cs="Arial"/>
          <w:i/>
          <w:sz w:val="20"/>
          <w:szCs w:val="20"/>
        </w:rPr>
      </w:pPr>
      <w:r>
        <w:rPr>
          <w:rFonts w:asciiTheme="majorHAnsi" w:hAnsiTheme="majorHAnsi" w:cs="Arial"/>
          <w:i/>
          <w:sz w:val="20"/>
          <w:szCs w:val="20"/>
        </w:rPr>
        <w:t>(</w:t>
      </w:r>
      <w:r w:rsidR="00575870">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sidR="00575870">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46DFB" w:rsidRPr="002B453A" w14:paraId="2E8E76B0" w14:textId="77777777" w:rsidTr="00575870">
        <w:tc>
          <w:tcPr>
            <w:tcW w:w="2148" w:type="dxa"/>
          </w:tcPr>
          <w:p w14:paraId="05888E8F" w14:textId="77777777" w:rsidR="00F46DFB" w:rsidRPr="002B453A" w:rsidRDefault="00F46DFB" w:rsidP="00F46DFB">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F46DFB" w:rsidRPr="002B453A" w:rsidRDefault="00F46DFB" w:rsidP="00F46DFB">
            <w:pPr>
              <w:rPr>
                <w:rFonts w:asciiTheme="majorHAnsi" w:hAnsiTheme="majorHAnsi"/>
                <w:sz w:val="20"/>
                <w:szCs w:val="20"/>
              </w:rPr>
            </w:pPr>
          </w:p>
        </w:tc>
        <w:sdt>
          <w:sdtPr>
            <w:rPr>
              <w:rFonts w:asciiTheme="majorHAnsi" w:hAnsiTheme="majorHAnsi"/>
              <w:sz w:val="20"/>
              <w:szCs w:val="20"/>
            </w:rPr>
            <w:id w:val="865560514"/>
          </w:sdtPr>
          <w:sdtEndPr/>
          <w:sdtContent>
            <w:sdt>
              <w:sdtPr>
                <w:rPr>
                  <w:rFonts w:asciiTheme="majorHAnsi" w:hAnsiTheme="majorHAnsi"/>
                  <w:sz w:val="20"/>
                  <w:szCs w:val="20"/>
                </w:rPr>
                <w:id w:val="-1046673264"/>
              </w:sdtPr>
              <w:sdtEndPr/>
              <w:sdtContent>
                <w:tc>
                  <w:tcPr>
                    <w:tcW w:w="7428" w:type="dxa"/>
                  </w:tcPr>
                  <w:p w14:paraId="21D2C9A5" w14:textId="7AA70A4E" w:rsidR="00F46DFB" w:rsidRPr="002B453A" w:rsidRDefault="00AE3846" w:rsidP="00F46DFB">
                    <w:pPr>
                      <w:rPr>
                        <w:rFonts w:asciiTheme="majorHAnsi" w:hAnsiTheme="majorHAnsi"/>
                        <w:sz w:val="20"/>
                        <w:szCs w:val="20"/>
                      </w:rPr>
                    </w:pPr>
                    <w:sdt>
                      <w:sdtPr>
                        <w:rPr>
                          <w:rFonts w:asciiTheme="majorHAnsi" w:hAnsiTheme="majorHAnsi"/>
                          <w:sz w:val="20"/>
                          <w:szCs w:val="20"/>
                        </w:rPr>
                        <w:id w:val="169918777"/>
                      </w:sdtPr>
                      <w:sdtEndPr/>
                      <w:sdtContent>
                        <w:r w:rsidR="00F46DFB" w:rsidRPr="002C78B0">
                          <w:rPr>
                            <w:rFonts w:asciiTheme="majorHAnsi" w:hAnsiTheme="majorHAnsi"/>
                            <w:sz w:val="20"/>
                            <w:szCs w:val="20"/>
                          </w:rPr>
                          <w:t>Students will become familiar with t</w:t>
                        </w:r>
                        <w:r w:rsidR="00F46DFB">
                          <w:rPr>
                            <w:rFonts w:asciiTheme="majorHAnsi" w:hAnsiTheme="majorHAnsi"/>
                            <w:sz w:val="20"/>
                            <w:szCs w:val="20"/>
                          </w:rPr>
                          <w:t>he theory and practice associated with heterogeneous computing</w:t>
                        </w:r>
                        <w:r w:rsidR="00F46DFB" w:rsidRPr="002C78B0">
                          <w:rPr>
                            <w:rFonts w:asciiTheme="majorHAnsi" w:hAnsiTheme="majorHAnsi"/>
                            <w:sz w:val="20"/>
                            <w:szCs w:val="20"/>
                          </w:rPr>
                          <w:t>.</w:t>
                        </w:r>
                      </w:sdtContent>
                    </w:sdt>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750732277"/>
              </w:sdtPr>
              <w:sdtEndPr/>
              <w:sdtContent>
                <w:tc>
                  <w:tcPr>
                    <w:tcW w:w="7428" w:type="dxa"/>
                  </w:tcPr>
                  <w:p w14:paraId="7ECCBC86" w14:textId="77777777" w:rsidR="008C09B2" w:rsidRPr="005937AA" w:rsidRDefault="008C09B2" w:rsidP="008C09B2">
                    <w:pPr>
                      <w:rPr>
                        <w:rFonts w:asciiTheme="majorHAnsi" w:hAnsiTheme="majorHAnsi"/>
                        <w:sz w:val="20"/>
                        <w:szCs w:val="20"/>
                      </w:rPr>
                    </w:pPr>
                    <w:r w:rsidRPr="005937AA">
                      <w:rPr>
                        <w:rFonts w:asciiTheme="majorHAnsi" w:hAnsiTheme="majorHAnsi"/>
                        <w:sz w:val="20"/>
                        <w:szCs w:val="20"/>
                      </w:rPr>
                      <w:t>In-class discussion and illustrations</w:t>
                    </w:r>
                  </w:p>
                  <w:p w14:paraId="10A7F5A8" w14:textId="0F694F5A" w:rsidR="00575870" w:rsidRPr="002B453A" w:rsidRDefault="008C09B2" w:rsidP="008C09B2">
                    <w:pPr>
                      <w:rPr>
                        <w:rFonts w:asciiTheme="majorHAnsi" w:hAnsiTheme="majorHAnsi"/>
                        <w:sz w:val="20"/>
                        <w:szCs w:val="20"/>
                      </w:rPr>
                    </w:pPr>
                    <w:r w:rsidRPr="005937AA">
                      <w:rPr>
                        <w:rFonts w:asciiTheme="majorHAnsi" w:hAnsiTheme="majorHAnsi"/>
                        <w:sz w:val="20"/>
                        <w:szCs w:val="20"/>
                      </w:rPr>
                      <w:t>Demonstration of analysis results in presentations</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22C589D" w:rsidR="00CB2125" w:rsidRPr="002B453A" w:rsidRDefault="00AE3846" w:rsidP="00E70B06">
            <w:pPr>
              <w:rPr>
                <w:rFonts w:asciiTheme="majorHAnsi" w:hAnsiTheme="majorHAnsi"/>
                <w:sz w:val="20"/>
                <w:szCs w:val="20"/>
              </w:rPr>
            </w:pPr>
            <w:sdt>
              <w:sdtPr>
                <w:rPr>
                  <w:rFonts w:asciiTheme="majorHAnsi" w:hAnsiTheme="majorHAnsi"/>
                  <w:sz w:val="20"/>
                  <w:szCs w:val="20"/>
                </w:rPr>
                <w:id w:val="-938209012"/>
                <w:text/>
              </w:sdtPr>
              <w:sdtEndPr/>
              <w:sdtContent>
                <w:r w:rsidR="00EA1492">
                  <w:rPr>
                    <w:rFonts w:asciiTheme="majorHAnsi" w:hAnsiTheme="majorHAnsi"/>
                    <w:sz w:val="20"/>
                    <w:szCs w:val="20"/>
                  </w:rPr>
                  <w:t xml:space="preserve">Course presentations, exams and projects    </w:t>
                </w:r>
              </w:sdtContent>
            </w:sdt>
          </w:p>
        </w:tc>
      </w:tr>
    </w:tbl>
    <w:p w14:paraId="3DF2FA87" w14:textId="77777777" w:rsidR="001165B8" w:rsidRDefault="001165B8" w:rsidP="001165B8">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46DFB" w:rsidRPr="00697CEE" w14:paraId="0EC2EE59" w14:textId="77777777" w:rsidTr="008E5C9A">
        <w:tc>
          <w:tcPr>
            <w:tcW w:w="2148" w:type="dxa"/>
          </w:tcPr>
          <w:p w14:paraId="2D81CF5B" w14:textId="77777777" w:rsidR="00F46DFB" w:rsidRPr="005937AA" w:rsidRDefault="00F46DFB" w:rsidP="00F46DFB">
            <w:pPr>
              <w:jc w:val="center"/>
              <w:rPr>
                <w:rFonts w:asciiTheme="majorHAnsi" w:hAnsiTheme="majorHAnsi"/>
                <w:b/>
                <w:sz w:val="20"/>
                <w:szCs w:val="20"/>
              </w:rPr>
            </w:pPr>
            <w:r w:rsidRPr="005937AA">
              <w:rPr>
                <w:rFonts w:asciiTheme="majorHAnsi" w:hAnsiTheme="majorHAnsi"/>
                <w:b/>
                <w:sz w:val="20"/>
                <w:szCs w:val="20"/>
              </w:rPr>
              <w:t>Outcome 2</w:t>
            </w:r>
          </w:p>
          <w:p w14:paraId="67FCA661" w14:textId="77777777" w:rsidR="00F46DFB" w:rsidRPr="005937AA" w:rsidRDefault="00F46DFB" w:rsidP="00F46DFB">
            <w:pPr>
              <w:rPr>
                <w:rFonts w:asciiTheme="majorHAnsi" w:hAnsiTheme="majorHAnsi"/>
                <w:sz w:val="20"/>
                <w:szCs w:val="20"/>
              </w:rPr>
            </w:pPr>
          </w:p>
        </w:tc>
        <w:sdt>
          <w:sdtPr>
            <w:rPr>
              <w:rFonts w:asciiTheme="majorHAnsi" w:hAnsiTheme="majorHAnsi"/>
              <w:sz w:val="20"/>
              <w:szCs w:val="20"/>
            </w:rPr>
            <w:id w:val="1626196556"/>
          </w:sdtPr>
          <w:sdtEndPr/>
          <w:sdtContent>
            <w:sdt>
              <w:sdtPr>
                <w:rPr>
                  <w:rFonts w:asciiTheme="majorHAnsi" w:hAnsiTheme="majorHAnsi"/>
                  <w:sz w:val="20"/>
                  <w:szCs w:val="20"/>
                </w:rPr>
                <w:id w:val="945892620"/>
              </w:sdtPr>
              <w:sdtEndPr/>
              <w:sdtContent>
                <w:tc>
                  <w:tcPr>
                    <w:tcW w:w="7428" w:type="dxa"/>
                  </w:tcPr>
                  <w:p w14:paraId="6287CCA6" w14:textId="2707D47F" w:rsidR="00F46DFB" w:rsidRPr="005937AA" w:rsidRDefault="00AE3846" w:rsidP="00F46DFB">
                    <w:pPr>
                      <w:rPr>
                        <w:rFonts w:asciiTheme="majorHAnsi" w:hAnsiTheme="majorHAnsi"/>
                        <w:sz w:val="20"/>
                        <w:szCs w:val="20"/>
                      </w:rPr>
                    </w:pPr>
                    <w:sdt>
                      <w:sdtPr>
                        <w:rPr>
                          <w:rFonts w:asciiTheme="majorHAnsi" w:hAnsiTheme="majorHAnsi"/>
                          <w:sz w:val="20"/>
                          <w:szCs w:val="20"/>
                        </w:rPr>
                        <w:id w:val="1737740730"/>
                      </w:sdtPr>
                      <w:sdtEndPr/>
                      <w:sdtContent>
                        <w:r w:rsidR="00F46DFB" w:rsidRPr="002C78B0">
                          <w:rPr>
                            <w:rFonts w:asciiTheme="majorHAnsi" w:hAnsiTheme="majorHAnsi"/>
                            <w:sz w:val="20"/>
                            <w:szCs w:val="20"/>
                          </w:rPr>
                          <w:t xml:space="preserve">Students will master the corresponding </w:t>
                        </w:r>
                        <w:r w:rsidR="00F46DFB">
                          <w:rPr>
                            <w:rFonts w:asciiTheme="majorHAnsi" w:hAnsiTheme="majorHAnsi"/>
                            <w:sz w:val="20"/>
                            <w:szCs w:val="20"/>
                          </w:rPr>
                          <w:t>analysis</w:t>
                        </w:r>
                        <w:r w:rsidR="00F46DFB" w:rsidRPr="002C78B0">
                          <w:rPr>
                            <w:rFonts w:asciiTheme="majorHAnsi" w:hAnsiTheme="majorHAnsi"/>
                            <w:sz w:val="20"/>
                            <w:szCs w:val="20"/>
                          </w:rPr>
                          <w:t xml:space="preserve"> </w:t>
                        </w:r>
                        <w:r w:rsidR="00F46DFB">
                          <w:rPr>
                            <w:rFonts w:asciiTheme="majorHAnsi" w:hAnsiTheme="majorHAnsi"/>
                            <w:sz w:val="20"/>
                            <w:szCs w:val="20"/>
                          </w:rPr>
                          <w:t xml:space="preserve">and heterogeneous computing design </w:t>
                        </w:r>
                        <w:r w:rsidR="00F46DFB" w:rsidRPr="002C78B0">
                          <w:rPr>
                            <w:rFonts w:asciiTheme="majorHAnsi" w:hAnsiTheme="majorHAnsi"/>
                            <w:sz w:val="20"/>
                            <w:szCs w:val="20"/>
                          </w:rPr>
                          <w:t>skills.</w:t>
                        </w:r>
                      </w:sdtContent>
                    </w:sdt>
                  </w:p>
                </w:tc>
              </w:sdtContent>
            </w:sdt>
          </w:sdtContent>
        </w:sdt>
      </w:tr>
      <w:tr w:rsidR="00F46DFB" w:rsidRPr="00697CEE" w14:paraId="3D9DC217" w14:textId="77777777" w:rsidTr="008E5C9A">
        <w:tc>
          <w:tcPr>
            <w:tcW w:w="2148" w:type="dxa"/>
          </w:tcPr>
          <w:p w14:paraId="673E9157" w14:textId="77777777" w:rsidR="00F46DFB" w:rsidRPr="005937AA" w:rsidRDefault="00F46DFB" w:rsidP="00F46DFB">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2116197675"/>
          </w:sdtPr>
          <w:sdtEndPr/>
          <w:sdtContent>
            <w:sdt>
              <w:sdtPr>
                <w:rPr>
                  <w:rFonts w:asciiTheme="majorHAnsi" w:hAnsiTheme="majorHAnsi"/>
                  <w:sz w:val="20"/>
                  <w:szCs w:val="20"/>
                </w:rPr>
                <w:id w:val="-559945410"/>
              </w:sdtPr>
              <w:sdtEndPr/>
              <w:sdtContent>
                <w:tc>
                  <w:tcPr>
                    <w:tcW w:w="7428" w:type="dxa"/>
                  </w:tcPr>
                  <w:p w14:paraId="60CDFDCE" w14:textId="77777777" w:rsidR="00F46DFB" w:rsidRPr="002C78B0" w:rsidRDefault="00F46DFB" w:rsidP="00F46DFB">
                    <w:pPr>
                      <w:rPr>
                        <w:rFonts w:asciiTheme="majorHAnsi" w:hAnsiTheme="majorHAnsi"/>
                        <w:sz w:val="20"/>
                        <w:szCs w:val="20"/>
                      </w:rPr>
                    </w:pPr>
                    <w:r w:rsidRPr="002C78B0">
                      <w:rPr>
                        <w:rFonts w:asciiTheme="majorHAnsi" w:hAnsiTheme="majorHAnsi"/>
                        <w:sz w:val="20"/>
                        <w:szCs w:val="20"/>
                      </w:rPr>
                      <w:t>Accomplish related literature reviews</w:t>
                    </w:r>
                  </w:p>
                  <w:p w14:paraId="3D1083D1" w14:textId="598EA558" w:rsidR="00F46DFB" w:rsidRPr="005937AA" w:rsidRDefault="00F46DFB" w:rsidP="00F46DFB">
                    <w:pPr>
                      <w:rPr>
                        <w:rFonts w:asciiTheme="majorHAnsi" w:hAnsiTheme="majorHAnsi"/>
                        <w:sz w:val="20"/>
                        <w:szCs w:val="20"/>
                      </w:rPr>
                    </w:pPr>
                    <w:r w:rsidRPr="002C78B0">
                      <w:rPr>
                        <w:rFonts w:asciiTheme="majorHAnsi" w:hAnsiTheme="majorHAnsi"/>
                        <w:sz w:val="20"/>
                        <w:szCs w:val="20"/>
                      </w:rPr>
                      <w:t xml:space="preserve">Perform analytic evaluation of example algorithms  </w:t>
                    </w:r>
                  </w:p>
                </w:tc>
              </w:sdtContent>
            </w:sdt>
          </w:sdtContent>
        </w:sdt>
      </w:tr>
      <w:tr w:rsidR="00F46DFB" w:rsidRPr="00697CEE" w14:paraId="6448579A" w14:textId="77777777" w:rsidTr="008E5C9A">
        <w:tc>
          <w:tcPr>
            <w:tcW w:w="2148" w:type="dxa"/>
          </w:tcPr>
          <w:p w14:paraId="682BCC09" w14:textId="77777777" w:rsidR="00F46DFB" w:rsidRPr="005937AA" w:rsidRDefault="00F46DFB" w:rsidP="00F46DFB">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733F73BF" w14:textId="1127E259" w:rsidR="00F46DFB" w:rsidRPr="005937AA" w:rsidRDefault="00AE3846" w:rsidP="00F46DFB">
            <w:pPr>
              <w:rPr>
                <w:rFonts w:asciiTheme="majorHAnsi" w:hAnsiTheme="majorHAnsi"/>
                <w:sz w:val="20"/>
                <w:szCs w:val="20"/>
              </w:rPr>
            </w:pPr>
            <w:sdt>
              <w:sdtPr>
                <w:rPr>
                  <w:rFonts w:ascii="Cambria" w:eastAsia="MS Mincho" w:hAnsi="Cambria"/>
                  <w:color w:val="000000" w:themeColor="text1"/>
                  <w:sz w:val="20"/>
                  <w:szCs w:val="20"/>
                  <w:lang w:eastAsia="ja-JP"/>
                </w:rPr>
                <w:id w:val="1493762518"/>
                <w:text/>
              </w:sdtPr>
              <w:sdtEndPr/>
              <w:sdtContent>
                <w:r w:rsidR="00F46DFB" w:rsidRPr="002C78B0">
                  <w:rPr>
                    <w:rFonts w:ascii="Cambria" w:eastAsia="MS Mincho" w:hAnsi="Cambria"/>
                    <w:color w:val="000000" w:themeColor="text1"/>
                    <w:sz w:val="20"/>
                    <w:szCs w:val="20"/>
                    <w:lang w:eastAsia="ja-JP"/>
                  </w:rPr>
                  <w:t xml:space="preserve">Course presentations and exams   </w:t>
                </w:r>
              </w:sdtContent>
            </w:sdt>
          </w:p>
        </w:tc>
      </w:tr>
    </w:tbl>
    <w:p w14:paraId="46559A78" w14:textId="77777777" w:rsidR="001165B8" w:rsidRDefault="001165B8" w:rsidP="001165B8">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46DFB" w:rsidRPr="005937AA" w14:paraId="681864E0" w14:textId="77777777" w:rsidTr="008E5C9A">
        <w:tc>
          <w:tcPr>
            <w:tcW w:w="2148" w:type="dxa"/>
          </w:tcPr>
          <w:p w14:paraId="5D13BA2B" w14:textId="77777777" w:rsidR="00F46DFB" w:rsidRPr="005937AA" w:rsidRDefault="00F46DFB" w:rsidP="00F46DFB">
            <w:pPr>
              <w:jc w:val="center"/>
              <w:rPr>
                <w:rFonts w:asciiTheme="majorHAnsi" w:hAnsiTheme="majorHAnsi"/>
                <w:b/>
                <w:sz w:val="20"/>
                <w:szCs w:val="20"/>
              </w:rPr>
            </w:pPr>
            <w:r w:rsidRPr="005937AA">
              <w:rPr>
                <w:rFonts w:asciiTheme="majorHAnsi" w:hAnsiTheme="majorHAnsi"/>
                <w:b/>
                <w:sz w:val="20"/>
                <w:szCs w:val="20"/>
              </w:rPr>
              <w:t>Outcome 3</w:t>
            </w:r>
          </w:p>
          <w:p w14:paraId="58D9F5E3" w14:textId="77777777" w:rsidR="00F46DFB" w:rsidRPr="005937AA" w:rsidRDefault="00F46DFB" w:rsidP="00F46DFB">
            <w:pPr>
              <w:rPr>
                <w:rFonts w:asciiTheme="majorHAnsi" w:hAnsiTheme="majorHAnsi"/>
                <w:sz w:val="20"/>
                <w:szCs w:val="20"/>
              </w:rPr>
            </w:pPr>
          </w:p>
        </w:tc>
        <w:sdt>
          <w:sdtPr>
            <w:rPr>
              <w:rFonts w:asciiTheme="majorHAnsi" w:hAnsiTheme="majorHAnsi"/>
              <w:sz w:val="20"/>
              <w:szCs w:val="20"/>
            </w:rPr>
            <w:id w:val="-249513407"/>
          </w:sdtPr>
          <w:sdtEndPr/>
          <w:sdtContent>
            <w:sdt>
              <w:sdtPr>
                <w:rPr>
                  <w:rFonts w:asciiTheme="majorHAnsi" w:hAnsiTheme="majorHAnsi"/>
                  <w:sz w:val="20"/>
                  <w:szCs w:val="20"/>
                </w:rPr>
                <w:id w:val="-1286501132"/>
              </w:sdtPr>
              <w:sdtEndPr/>
              <w:sdtContent>
                <w:tc>
                  <w:tcPr>
                    <w:tcW w:w="7428" w:type="dxa"/>
                  </w:tcPr>
                  <w:p w14:paraId="3CBADF61" w14:textId="594755A9" w:rsidR="00F46DFB" w:rsidRPr="005937AA" w:rsidRDefault="00AE3846" w:rsidP="00F46DFB">
                    <w:pPr>
                      <w:rPr>
                        <w:rFonts w:asciiTheme="majorHAnsi" w:hAnsiTheme="majorHAnsi"/>
                        <w:sz w:val="20"/>
                        <w:szCs w:val="20"/>
                      </w:rPr>
                    </w:pPr>
                    <w:sdt>
                      <w:sdtPr>
                        <w:rPr>
                          <w:rFonts w:asciiTheme="majorHAnsi" w:hAnsiTheme="majorHAnsi"/>
                          <w:sz w:val="20"/>
                          <w:szCs w:val="20"/>
                        </w:rPr>
                        <w:id w:val="-948319124"/>
                      </w:sdtPr>
                      <w:sdtEndPr/>
                      <w:sdtContent>
                        <w:r w:rsidR="00F46DFB" w:rsidRPr="002C78B0">
                          <w:rPr>
                            <w:rFonts w:asciiTheme="majorHAnsi" w:hAnsiTheme="majorHAnsi"/>
                            <w:sz w:val="20"/>
                            <w:szCs w:val="20"/>
                          </w:rPr>
                          <w:t>Students will get experience</w:t>
                        </w:r>
                        <w:r w:rsidR="00F46DFB">
                          <w:rPr>
                            <w:rFonts w:asciiTheme="majorHAnsi" w:hAnsiTheme="majorHAnsi"/>
                            <w:sz w:val="20"/>
                            <w:szCs w:val="20"/>
                          </w:rPr>
                          <w:t xml:space="preserve"> with heterogeneous computing by exposure to different GPU and coprocessor systems, developing the associated programming </w:t>
                        </w:r>
                        <w:r w:rsidR="00F46DFB" w:rsidRPr="002C78B0">
                          <w:rPr>
                            <w:rFonts w:asciiTheme="majorHAnsi" w:hAnsiTheme="majorHAnsi"/>
                            <w:sz w:val="20"/>
                            <w:szCs w:val="20"/>
                          </w:rPr>
                          <w:t>skills.</w:t>
                        </w:r>
                      </w:sdtContent>
                    </w:sdt>
                  </w:p>
                </w:tc>
              </w:sdtContent>
            </w:sdt>
          </w:sdtContent>
        </w:sdt>
      </w:tr>
      <w:tr w:rsidR="001165B8" w:rsidRPr="005937AA" w14:paraId="161CF705" w14:textId="77777777" w:rsidTr="008E5C9A">
        <w:tc>
          <w:tcPr>
            <w:tcW w:w="2148" w:type="dxa"/>
          </w:tcPr>
          <w:p w14:paraId="0AE2E103"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1874062951"/>
          </w:sdtPr>
          <w:sdtEndPr/>
          <w:sdtContent>
            <w:sdt>
              <w:sdtPr>
                <w:rPr>
                  <w:rFonts w:asciiTheme="majorHAnsi" w:hAnsiTheme="majorHAnsi"/>
                  <w:sz w:val="20"/>
                  <w:szCs w:val="20"/>
                </w:rPr>
                <w:id w:val="1740434457"/>
              </w:sdtPr>
              <w:sdtEndPr/>
              <w:sdtContent>
                <w:tc>
                  <w:tcPr>
                    <w:tcW w:w="7428" w:type="dxa"/>
                  </w:tcPr>
                  <w:p w14:paraId="3CDED854"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In-class discussion and illustrations</w:t>
                    </w:r>
                  </w:p>
                  <w:p w14:paraId="4C1DD6BF"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Accomplish related literature reviews</w:t>
                    </w:r>
                  </w:p>
                  <w:p w14:paraId="2FC43B20"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Conduct effective projects</w:t>
                    </w:r>
                  </w:p>
                </w:tc>
              </w:sdtContent>
            </w:sdt>
          </w:sdtContent>
        </w:sdt>
      </w:tr>
      <w:tr w:rsidR="001165B8" w:rsidRPr="005937AA" w14:paraId="5EA97A3C" w14:textId="77777777" w:rsidTr="008E5C9A">
        <w:tc>
          <w:tcPr>
            <w:tcW w:w="2148" w:type="dxa"/>
          </w:tcPr>
          <w:p w14:paraId="703D3DBA"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7875EA46" w14:textId="416130DC" w:rsidR="001165B8" w:rsidRPr="005937AA" w:rsidRDefault="00AE3846" w:rsidP="00F46DFB">
            <w:pPr>
              <w:rPr>
                <w:rFonts w:asciiTheme="majorHAnsi" w:hAnsiTheme="majorHAnsi"/>
                <w:sz w:val="20"/>
                <w:szCs w:val="20"/>
              </w:rPr>
            </w:pPr>
            <w:sdt>
              <w:sdtPr>
                <w:rPr>
                  <w:rFonts w:asciiTheme="majorHAnsi" w:hAnsiTheme="majorHAnsi"/>
                  <w:sz w:val="20"/>
                  <w:szCs w:val="20"/>
                </w:rPr>
                <w:id w:val="-198696913"/>
                <w:text/>
              </w:sdtPr>
              <w:sdtEndPr/>
              <w:sdtContent>
                <w:r w:rsidR="00EA1492">
                  <w:rPr>
                    <w:rFonts w:asciiTheme="majorHAnsi" w:hAnsiTheme="majorHAnsi"/>
                    <w:sz w:val="20"/>
                    <w:szCs w:val="20"/>
                  </w:rPr>
                  <w:t xml:space="preserve">Course homework and projects    </w:t>
                </w:r>
              </w:sdtContent>
            </w:sdt>
          </w:p>
        </w:tc>
      </w:tr>
    </w:tbl>
    <w:p w14:paraId="756C15D4" w14:textId="5737B20D"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04ADC85A" w:rsidR="007227F4" w:rsidRPr="008426D1" w:rsidRDefault="00750AF6" w:rsidP="00861319">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5AF7E6C2" w14:textId="77777777" w:rsidR="00F46DFB" w:rsidRPr="00054C26" w:rsidRDefault="00F46DFB" w:rsidP="00F46DFB">
          <w:pPr>
            <w:rPr>
              <w:rFonts w:ascii="Arial" w:hAnsi="Arial" w:cs="Arial"/>
              <w:b/>
              <w:color w:val="FF0000"/>
              <w:sz w:val="16"/>
              <w:szCs w:val="16"/>
            </w:rPr>
          </w:pPr>
          <w:r>
            <w:rPr>
              <w:rFonts w:ascii="Arial" w:hAnsi="Arial" w:cs="Arial"/>
              <w:b/>
              <w:color w:val="FF0000"/>
              <w:sz w:val="16"/>
              <w:szCs w:val="16"/>
            </w:rPr>
            <w:t>2017-2018</w:t>
          </w:r>
          <w:r w:rsidRPr="00054C26">
            <w:rPr>
              <w:rFonts w:ascii="Arial" w:hAnsi="Arial" w:cs="Arial"/>
              <w:b/>
              <w:color w:val="FF0000"/>
              <w:sz w:val="16"/>
              <w:szCs w:val="16"/>
            </w:rPr>
            <w:t xml:space="preserve"> Graduate Bulletin  </w:t>
          </w:r>
        </w:p>
        <w:p w14:paraId="735C8AB9" w14:textId="77777777" w:rsidR="00F46DFB" w:rsidRPr="008426D1" w:rsidRDefault="00F46DFB" w:rsidP="00F46DFB">
          <w:pPr>
            <w:tabs>
              <w:tab w:val="left" w:pos="360"/>
              <w:tab w:val="left" w:pos="720"/>
            </w:tabs>
            <w:spacing w:after="0" w:line="240" w:lineRule="auto"/>
            <w:rPr>
              <w:rFonts w:asciiTheme="majorHAnsi" w:hAnsiTheme="majorHAnsi" w:cs="Arial"/>
              <w:sz w:val="18"/>
              <w:szCs w:val="18"/>
            </w:rPr>
          </w:pPr>
          <w:r>
            <w:rPr>
              <w:rFonts w:ascii="ArialMT" w:hAnsi="ArialMT" w:cs="ArialMT"/>
              <w:b/>
              <w:color w:val="FF0000"/>
              <w:sz w:val="16"/>
              <w:szCs w:val="16"/>
            </w:rPr>
            <w:t>Page 375</w:t>
          </w:r>
        </w:p>
        <w:sdt>
          <w:sdtPr>
            <w:rPr>
              <w:rFonts w:asciiTheme="majorHAnsi" w:hAnsiTheme="majorHAnsi" w:cs="Arial"/>
              <w:sz w:val="22"/>
              <w:szCs w:val="22"/>
            </w:rPr>
            <w:id w:val="-370385213"/>
          </w:sdtPr>
          <w:sdtEndPr>
            <w:rPr>
              <w:sz w:val="20"/>
              <w:szCs w:val="20"/>
            </w:rPr>
          </w:sdtEndPr>
          <w:sdtContent>
            <w:p w14:paraId="5D69F99A" w14:textId="6B55BEBC" w:rsidR="00F46DFB" w:rsidRDefault="00F46DFB" w:rsidP="00F46DFB">
              <w:pPr>
                <w:pStyle w:val="NormalWeb"/>
              </w:pPr>
              <w:r>
                <w:rPr>
                  <w:rFonts w:ascii="Arial" w:hAnsi="Arial" w:cs="Arial"/>
                  <w:b/>
                  <w:bCs/>
                  <w:sz w:val="16"/>
                  <w:szCs w:val="16"/>
                </w:rPr>
                <w:t xml:space="preserve">CS 5823. Scripting Languages </w:t>
              </w:r>
              <w:r>
                <w:rPr>
                  <w:rFonts w:ascii="Arial" w:hAnsi="Arial" w:cs="Arial"/>
                  <w:sz w:val="16"/>
                  <w:szCs w:val="16"/>
                </w:rPr>
                <w:t xml:space="preserve">Examination of scripting languages compared to conventional programming languages and construction of domain-specific solutions for common problems in GUI, networking, and web programming. Prerequisite: CS 3113 or “B” or better in CS 5032. </w:t>
              </w:r>
            </w:p>
            <w:p w14:paraId="45996375" w14:textId="77777777" w:rsidR="00F46DFB" w:rsidRDefault="00F46DFB" w:rsidP="00F46DFB">
              <w:pPr>
                <w:pStyle w:val="NormalWeb"/>
              </w:pPr>
              <w:r>
                <w:rPr>
                  <w:rFonts w:ascii="Arial" w:hAnsi="Arial" w:cs="Arial"/>
                  <w:b/>
                  <w:bCs/>
                  <w:sz w:val="16"/>
                  <w:szCs w:val="16"/>
                </w:rPr>
                <w:t xml:space="preserve">CS 583V. Internship </w:t>
              </w:r>
              <w:r>
                <w:rPr>
                  <w:rFonts w:ascii="Arial" w:hAnsi="Arial" w:cs="Arial"/>
                  <w:sz w:val="16"/>
                  <w:szCs w:val="16"/>
                </w:rPr>
                <w:t xml:space="preserve">Supervised work experience participating in application system development in a business/manufacturing environment. Grade earned will be pass or fail. Prerequisites: Permission of the Computer Science faculty, CS 3113 or “B” or better in CS 5032, and either CS 3123 or CS 5113. </w:t>
              </w:r>
            </w:p>
            <w:p w14:paraId="28896987" w14:textId="77777777" w:rsidR="00F46DFB" w:rsidRDefault="00F46DFB" w:rsidP="00F46DFB">
              <w:pPr>
                <w:pStyle w:val="NormalWeb"/>
                <w:rPr>
                  <w:rFonts w:ascii="Arial" w:hAnsi="Arial" w:cs="Arial"/>
                  <w:sz w:val="16"/>
                  <w:szCs w:val="16"/>
                </w:rPr>
              </w:pPr>
              <w:r>
                <w:rPr>
                  <w:rFonts w:ascii="Arial" w:hAnsi="Arial" w:cs="Arial"/>
                  <w:b/>
                  <w:bCs/>
                  <w:sz w:val="16"/>
                  <w:szCs w:val="16"/>
                </w:rPr>
                <w:t xml:space="preserve">CS 6213. Parallel Processing </w:t>
              </w:r>
              <w:r>
                <w:rPr>
                  <w:rFonts w:ascii="Arial" w:hAnsi="Arial" w:cs="Arial"/>
                  <w:sz w:val="16"/>
                  <w:szCs w:val="16"/>
                </w:rPr>
                <w:t xml:space="preserve">Parallel processing and supercomputer architecture with emphasis on efficient utilization of resources. Prerequisite: CS 3223, or “B” or better in CS 5032 and permission of professor. </w:t>
              </w:r>
            </w:p>
            <w:p w14:paraId="3AA23AB5" w14:textId="1293D67A" w:rsidR="00F46DFB" w:rsidRPr="00936D44" w:rsidRDefault="00F46DFB" w:rsidP="00F46DFB">
              <w:pPr>
                <w:tabs>
                  <w:tab w:val="left" w:pos="360"/>
                  <w:tab w:val="left" w:pos="720"/>
                </w:tabs>
                <w:spacing w:after="0" w:line="240" w:lineRule="auto"/>
                <w:rPr>
                  <w:rFonts w:asciiTheme="majorHAnsi" w:hAnsiTheme="majorHAnsi" w:cs="Arial"/>
                  <w:sz w:val="20"/>
                  <w:szCs w:val="20"/>
                </w:rPr>
              </w:pPr>
              <w:r w:rsidRPr="00195BD7">
                <w:rPr>
                  <w:rFonts w:ascii="Times New Roman" w:hAnsi="Times New Roman" w:cs="Times New Roman"/>
                  <w:b/>
                  <w:i/>
                  <w:color w:val="548DD4" w:themeColor="text2" w:themeTint="99"/>
                  <w:sz w:val="28"/>
                  <w:szCs w:val="24"/>
                </w:rPr>
                <w:t xml:space="preserve">CS 6253. Heterogeneous Computing  </w:t>
              </w:r>
              <w:sdt>
                <w:sdtPr>
                  <w:rPr>
                    <w:rFonts w:ascii="Times New Roman" w:hAnsi="Times New Roman" w:cs="Times New Roman"/>
                    <w:b/>
                    <w:i/>
                    <w:color w:val="548DD4" w:themeColor="text2" w:themeTint="99"/>
                    <w:sz w:val="28"/>
                    <w:szCs w:val="24"/>
                  </w:rPr>
                  <w:id w:val="-414253334"/>
                </w:sdtPr>
                <w:sdtEndPr/>
                <w:sdtContent>
                  <w:r w:rsidRPr="00195BD7">
                    <w:rPr>
                      <w:rFonts w:ascii="Times New Roman" w:hAnsi="Times New Roman" w:cs="Times New Roman"/>
                      <w:b/>
                      <w:i/>
                      <w:color w:val="548DD4" w:themeColor="text2" w:themeTint="99"/>
                      <w:sz w:val="28"/>
                      <w:szCs w:val="24"/>
                    </w:rPr>
                    <w:t>The study of the ecosystem of co-processing elements such as the Graphics Processing Unit or GPU in modern computing systems, covering hardware architecture, software design, the programming paradigm, and related libraries</w:t>
                  </w:r>
                </w:sdtContent>
              </w:sdt>
              <w:r w:rsidRPr="00195BD7">
                <w:rPr>
                  <w:rFonts w:ascii="Times New Roman" w:hAnsi="Times New Roman" w:cs="Times New Roman"/>
                  <w:b/>
                  <w:i/>
                  <w:color w:val="548DD4" w:themeColor="text2" w:themeTint="99"/>
                  <w:sz w:val="28"/>
                  <w:szCs w:val="24"/>
                </w:rPr>
                <w:t xml:space="preserve">.  Prerequisite: CS 3113 or “B” or better in CS 5032, and CS3233. </w:t>
              </w:r>
            </w:p>
            <w:p w14:paraId="7CB30359" w14:textId="77777777" w:rsidR="00F46DFB" w:rsidRDefault="00F46DFB" w:rsidP="00F46DFB">
              <w:pPr>
                <w:pStyle w:val="NormalWeb"/>
                <w:rPr>
                  <w:rFonts w:ascii="Arial" w:hAnsi="Arial" w:cs="Arial"/>
                  <w:sz w:val="16"/>
                  <w:szCs w:val="16"/>
                </w:rPr>
              </w:pPr>
              <w:r>
                <w:rPr>
                  <w:rFonts w:ascii="Arial" w:hAnsi="Arial" w:cs="Arial"/>
                  <w:b/>
                  <w:bCs/>
                  <w:sz w:val="16"/>
                  <w:szCs w:val="16"/>
                </w:rPr>
                <w:t xml:space="preserve">CS 6313. Data Security </w:t>
              </w:r>
              <w:r>
                <w:rPr>
                  <w:rFonts w:ascii="Arial" w:hAnsi="Arial" w:cs="Arial"/>
                  <w:sz w:val="16"/>
                  <w:szCs w:val="16"/>
                </w:rPr>
                <w:t xml:space="preserve">Methods for protection, security, and privacy of data; access controls, authentication, cryptographic controls, information flow controls, security kernels. Security of data in networks. Prerequisite: CS 3233 or “B” or better in CS 5032. </w:t>
              </w:r>
            </w:p>
            <w:p w14:paraId="7A94661D" w14:textId="77777777" w:rsidR="00F46DFB" w:rsidRDefault="00F46DFB" w:rsidP="00F46DFB">
              <w:pPr>
                <w:pStyle w:val="NormalWeb"/>
              </w:pPr>
              <w:r>
                <w:rPr>
                  <w:rFonts w:ascii="Arial" w:hAnsi="Arial" w:cs="Arial"/>
                  <w:b/>
                  <w:bCs/>
                  <w:sz w:val="16"/>
                  <w:szCs w:val="16"/>
                </w:rPr>
                <w:t xml:space="preserve">CS 6413. Solid Modeling </w:t>
              </w:r>
              <w:r>
                <w:rPr>
                  <w:rFonts w:ascii="Arial" w:hAnsi="Arial" w:cs="Arial"/>
                  <w:sz w:val="16"/>
                  <w:szCs w:val="16"/>
                </w:rPr>
                <w:t xml:space="preserve">Examination of advanced modeling techniques with emphasis on radiosity. Techniques for rapid interactive display of a complex three-dimensional environment will be developed. Prerequisite: CS 3113 or “B” or better in CS 5032 or CS 5423. </w:t>
              </w:r>
            </w:p>
            <w:p w14:paraId="74101EBA" w14:textId="5F87C7B0" w:rsidR="00661D25" w:rsidRPr="00861319" w:rsidRDefault="00F46DFB" w:rsidP="00861319">
              <w:pPr>
                <w:pStyle w:val="NormalWeb"/>
              </w:pPr>
              <w:r>
                <w:rPr>
                  <w:rFonts w:ascii="Arial" w:hAnsi="Arial" w:cs="Arial"/>
                  <w:b/>
                  <w:bCs/>
                  <w:sz w:val="16"/>
                  <w:szCs w:val="16"/>
                </w:rPr>
                <w:t xml:space="preserve">CS 6423. Robotic Software Control </w:t>
              </w:r>
              <w:r>
                <w:rPr>
                  <w:rFonts w:ascii="Arial" w:hAnsi="Arial" w:cs="Arial"/>
                  <w:sz w:val="16"/>
                  <w:szCs w:val="16"/>
                </w:rPr>
                <w:t xml:space="preserve">Study of robot manipulators from mathematical and programmed control perspectives. Topics include kinematic representation, manipulator positioning, velocity control, and trajectory calculation. Prerequisite: CS 3113 or “B” or better in CS 5032. </w:t>
              </w:r>
            </w:p>
          </w:sdtContent>
        </w:sdt>
      </w:sdtContent>
    </w:sdt>
    <w:sectPr w:rsidR="00661D25" w:rsidRPr="00861319"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7EDC1" w14:textId="77777777" w:rsidR="00AE3846" w:rsidRDefault="00AE3846" w:rsidP="00AF3758">
      <w:pPr>
        <w:spacing w:after="0" w:line="240" w:lineRule="auto"/>
      </w:pPr>
      <w:r>
        <w:separator/>
      </w:r>
    </w:p>
  </w:endnote>
  <w:endnote w:type="continuationSeparator" w:id="0">
    <w:p w14:paraId="1CB8E44F" w14:textId="77777777" w:rsidR="00AE3846" w:rsidRDefault="00AE384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5D7CD03"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78FA">
      <w:rPr>
        <w:rStyle w:val="PageNumber"/>
        <w:noProof/>
      </w:rPr>
      <w:t>2</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77C96" w14:textId="77777777" w:rsidR="00AE3846" w:rsidRDefault="00AE3846" w:rsidP="00AF3758">
      <w:pPr>
        <w:spacing w:after="0" w:line="240" w:lineRule="auto"/>
      </w:pPr>
      <w:r>
        <w:separator/>
      </w:r>
    </w:p>
  </w:footnote>
  <w:footnote w:type="continuationSeparator" w:id="0">
    <w:p w14:paraId="0DA91357" w14:textId="77777777" w:rsidR="00AE3846" w:rsidRDefault="00AE3846"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AE18C4"/>
    <w:multiLevelType w:val="hybridMultilevel"/>
    <w:tmpl w:val="AD9A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165B8"/>
    <w:rsid w:val="00150E96"/>
    <w:rsid w:val="00151451"/>
    <w:rsid w:val="0015192B"/>
    <w:rsid w:val="0015536A"/>
    <w:rsid w:val="00156679"/>
    <w:rsid w:val="001612CE"/>
    <w:rsid w:val="001818F9"/>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97BE0"/>
    <w:rsid w:val="003C334C"/>
    <w:rsid w:val="003D5ADD"/>
    <w:rsid w:val="003D76C0"/>
    <w:rsid w:val="003E035E"/>
    <w:rsid w:val="004072F1"/>
    <w:rsid w:val="004167AB"/>
    <w:rsid w:val="00424133"/>
    <w:rsid w:val="00434AA5"/>
    <w:rsid w:val="00473252"/>
    <w:rsid w:val="00474C39"/>
    <w:rsid w:val="004831AC"/>
    <w:rsid w:val="00487771"/>
    <w:rsid w:val="0049675B"/>
    <w:rsid w:val="004A211B"/>
    <w:rsid w:val="004A7706"/>
    <w:rsid w:val="004A7D00"/>
    <w:rsid w:val="004F3C87"/>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4971"/>
    <w:rsid w:val="006657FB"/>
    <w:rsid w:val="00671EAA"/>
    <w:rsid w:val="00677A48"/>
    <w:rsid w:val="00691664"/>
    <w:rsid w:val="006B52C0"/>
    <w:rsid w:val="006C0168"/>
    <w:rsid w:val="006D0246"/>
    <w:rsid w:val="006E6117"/>
    <w:rsid w:val="00707894"/>
    <w:rsid w:val="00712045"/>
    <w:rsid w:val="007227F4"/>
    <w:rsid w:val="0073025F"/>
    <w:rsid w:val="0073125A"/>
    <w:rsid w:val="0074031F"/>
    <w:rsid w:val="007427AA"/>
    <w:rsid w:val="00750AF6"/>
    <w:rsid w:val="007A06B9"/>
    <w:rsid w:val="007C11F6"/>
    <w:rsid w:val="007C5C8B"/>
    <w:rsid w:val="007D371A"/>
    <w:rsid w:val="007D78FA"/>
    <w:rsid w:val="007F6E97"/>
    <w:rsid w:val="0083170D"/>
    <w:rsid w:val="008426D1"/>
    <w:rsid w:val="00861319"/>
    <w:rsid w:val="00862E36"/>
    <w:rsid w:val="008663CA"/>
    <w:rsid w:val="00895557"/>
    <w:rsid w:val="008C09B2"/>
    <w:rsid w:val="008C6881"/>
    <w:rsid w:val="008C703B"/>
    <w:rsid w:val="008E6C1C"/>
    <w:rsid w:val="00903AB9"/>
    <w:rsid w:val="009053D1"/>
    <w:rsid w:val="00916FCA"/>
    <w:rsid w:val="00962018"/>
    <w:rsid w:val="0097578F"/>
    <w:rsid w:val="00976B5B"/>
    <w:rsid w:val="009804BD"/>
    <w:rsid w:val="00983ADC"/>
    <w:rsid w:val="00984490"/>
    <w:rsid w:val="009A529F"/>
    <w:rsid w:val="009B7D95"/>
    <w:rsid w:val="00A01035"/>
    <w:rsid w:val="00A0329C"/>
    <w:rsid w:val="00A16BB1"/>
    <w:rsid w:val="00A2597E"/>
    <w:rsid w:val="00A5089E"/>
    <w:rsid w:val="00A56D36"/>
    <w:rsid w:val="00A861ED"/>
    <w:rsid w:val="00A966C5"/>
    <w:rsid w:val="00AA702B"/>
    <w:rsid w:val="00AB5523"/>
    <w:rsid w:val="00AC19CA"/>
    <w:rsid w:val="00AE3846"/>
    <w:rsid w:val="00AE5338"/>
    <w:rsid w:val="00AE7446"/>
    <w:rsid w:val="00AF3758"/>
    <w:rsid w:val="00AF3C6A"/>
    <w:rsid w:val="00AF546D"/>
    <w:rsid w:val="00AF68E8"/>
    <w:rsid w:val="00B054E5"/>
    <w:rsid w:val="00B134C2"/>
    <w:rsid w:val="00B1628A"/>
    <w:rsid w:val="00B35368"/>
    <w:rsid w:val="00B46334"/>
    <w:rsid w:val="00B5613F"/>
    <w:rsid w:val="00B6203D"/>
    <w:rsid w:val="00B71755"/>
    <w:rsid w:val="00B86002"/>
    <w:rsid w:val="00B97755"/>
    <w:rsid w:val="00BA20F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47A"/>
    <w:rsid w:val="00D0686A"/>
    <w:rsid w:val="00D20B84"/>
    <w:rsid w:val="00D438CB"/>
    <w:rsid w:val="00D51205"/>
    <w:rsid w:val="00D57716"/>
    <w:rsid w:val="00D67AC4"/>
    <w:rsid w:val="00D979DD"/>
    <w:rsid w:val="00DF4D76"/>
    <w:rsid w:val="00E322A3"/>
    <w:rsid w:val="00E32E7A"/>
    <w:rsid w:val="00E41F8D"/>
    <w:rsid w:val="00E45868"/>
    <w:rsid w:val="00E521EC"/>
    <w:rsid w:val="00E55EB6"/>
    <w:rsid w:val="00E70B06"/>
    <w:rsid w:val="00E82059"/>
    <w:rsid w:val="00E90913"/>
    <w:rsid w:val="00EA1492"/>
    <w:rsid w:val="00EA757C"/>
    <w:rsid w:val="00EC52BB"/>
    <w:rsid w:val="00EC5D93"/>
    <w:rsid w:val="00EC6970"/>
    <w:rsid w:val="00ED5E7F"/>
    <w:rsid w:val="00EE2479"/>
    <w:rsid w:val="00EF2038"/>
    <w:rsid w:val="00EF2A44"/>
    <w:rsid w:val="00EF59AD"/>
    <w:rsid w:val="00F24EE6"/>
    <w:rsid w:val="00F3261D"/>
    <w:rsid w:val="00F46DFB"/>
    <w:rsid w:val="00F645B5"/>
    <w:rsid w:val="00F7007D"/>
    <w:rsid w:val="00F7429E"/>
    <w:rsid w:val="00F77400"/>
    <w:rsid w:val="00F80644"/>
    <w:rsid w:val="00F92649"/>
    <w:rsid w:val="00F9407E"/>
    <w:rsid w:val="00FB00D4"/>
    <w:rsid w:val="00FB38CA"/>
    <w:rsid w:val="00FB7442"/>
    <w:rsid w:val="00FC5698"/>
    <w:rsid w:val="00FD2B44"/>
    <w:rsid w:val="00FF3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33143913-BC5A-4FBB-AD9B-A28DA2FE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F46DFB"/>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1804C8"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1804C8"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1804C8"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1804C8"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1804C8"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1804C8"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1804C8" w:rsidRDefault="005C4D59" w:rsidP="005C4D59">
          <w:pPr>
            <w:pStyle w:val="C69E554E78D343B0BF12ACC60660272A"/>
          </w:pPr>
          <w:r w:rsidRPr="004167AB">
            <w:rPr>
              <w:rStyle w:val="PlaceholderText"/>
              <w:b/>
            </w:rPr>
            <w:t>Yes / No</w:t>
          </w:r>
        </w:p>
      </w:docPartBody>
    </w:docPart>
    <w:docPart>
      <w:docPartPr>
        <w:name w:val="CBF4F10AB7A546B1909E052B5708158E"/>
        <w:category>
          <w:name w:val="General"/>
          <w:gallery w:val="placeholder"/>
        </w:category>
        <w:types>
          <w:type w:val="bbPlcHdr"/>
        </w:types>
        <w:behaviors>
          <w:behavior w:val="content"/>
        </w:behaviors>
        <w:guid w:val="{614102EA-41D4-4377-91E2-F5D6A29D6C40}"/>
      </w:docPartPr>
      <w:docPartBody>
        <w:p w:rsidR="00126D8F" w:rsidRDefault="001804C8" w:rsidP="001804C8">
          <w:pPr>
            <w:pStyle w:val="CBF4F10AB7A546B1909E052B570815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72ABDE22F34C1E9D24B9A0DE10288E"/>
        <w:category>
          <w:name w:val="General"/>
          <w:gallery w:val="placeholder"/>
        </w:category>
        <w:types>
          <w:type w:val="bbPlcHdr"/>
        </w:types>
        <w:behaviors>
          <w:behavior w:val="content"/>
        </w:behaviors>
        <w:guid w:val="{56F74293-2AB2-4F24-A2EA-05038584106F}"/>
      </w:docPartPr>
      <w:docPartBody>
        <w:p w:rsidR="00126D8F" w:rsidRDefault="001804C8" w:rsidP="001804C8">
          <w:pPr>
            <w:pStyle w:val="4172ABDE22F34C1E9D24B9A0DE1028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E756FDE319E4C46BABE0CECC510E761"/>
        <w:category>
          <w:name w:val="General"/>
          <w:gallery w:val="placeholder"/>
        </w:category>
        <w:types>
          <w:type w:val="bbPlcHdr"/>
        </w:types>
        <w:behaviors>
          <w:behavior w:val="content"/>
        </w:behaviors>
        <w:guid w:val="{65F17506-8989-4201-962B-90A89DDF4DEE}"/>
      </w:docPartPr>
      <w:docPartBody>
        <w:p w:rsidR="00126D8F" w:rsidRDefault="001804C8" w:rsidP="001804C8">
          <w:pPr>
            <w:pStyle w:val="0E756FDE319E4C46BABE0CECC510E761"/>
          </w:pPr>
          <w:r w:rsidRPr="008426D1">
            <w:rPr>
              <w:rStyle w:val="PlaceholderText"/>
              <w:shd w:val="clear" w:color="auto" w:fill="D9D9D9" w:themeFill="background1" w:themeFillShade="D9"/>
            </w:rPr>
            <w:t>Enter text...</w:t>
          </w:r>
        </w:p>
      </w:docPartBody>
    </w:docPart>
    <w:docPart>
      <w:docPartPr>
        <w:name w:val="60B39C47BC464373A82FAEA408DFED67"/>
        <w:category>
          <w:name w:val="General"/>
          <w:gallery w:val="placeholder"/>
        </w:category>
        <w:types>
          <w:type w:val="bbPlcHdr"/>
        </w:types>
        <w:behaviors>
          <w:behavior w:val="content"/>
        </w:behaviors>
        <w:guid w:val="{AAD5DE51-B1FE-4726-976C-54AB6BE4D611}"/>
      </w:docPartPr>
      <w:docPartBody>
        <w:p w:rsidR="005154CA" w:rsidRDefault="00126D8F" w:rsidP="00126D8F">
          <w:pPr>
            <w:pStyle w:val="60B39C47BC464373A82FAEA408DFED67"/>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15988"/>
    <w:rsid w:val="00126D8F"/>
    <w:rsid w:val="001605BF"/>
    <w:rsid w:val="001804C8"/>
    <w:rsid w:val="001A453C"/>
    <w:rsid w:val="001D04D4"/>
    <w:rsid w:val="001F37B8"/>
    <w:rsid w:val="002D64D6"/>
    <w:rsid w:val="002E2B6E"/>
    <w:rsid w:val="002F07C2"/>
    <w:rsid w:val="0032383A"/>
    <w:rsid w:val="00337484"/>
    <w:rsid w:val="003765D2"/>
    <w:rsid w:val="00381BB2"/>
    <w:rsid w:val="00436B57"/>
    <w:rsid w:val="004E1A75"/>
    <w:rsid w:val="004F4B57"/>
    <w:rsid w:val="005154CA"/>
    <w:rsid w:val="00556B69"/>
    <w:rsid w:val="00576003"/>
    <w:rsid w:val="00587536"/>
    <w:rsid w:val="005C4D59"/>
    <w:rsid w:val="005D5D2F"/>
    <w:rsid w:val="00623293"/>
    <w:rsid w:val="00654E35"/>
    <w:rsid w:val="006C3910"/>
    <w:rsid w:val="0084384A"/>
    <w:rsid w:val="008822A5"/>
    <w:rsid w:val="00891F77"/>
    <w:rsid w:val="00913E4B"/>
    <w:rsid w:val="0096458F"/>
    <w:rsid w:val="00973F31"/>
    <w:rsid w:val="009D439F"/>
    <w:rsid w:val="00A20583"/>
    <w:rsid w:val="00A965D7"/>
    <w:rsid w:val="00AD5D56"/>
    <w:rsid w:val="00B2559E"/>
    <w:rsid w:val="00B46AFF"/>
    <w:rsid w:val="00B72454"/>
    <w:rsid w:val="00B72548"/>
    <w:rsid w:val="00BA0596"/>
    <w:rsid w:val="00BE0E7B"/>
    <w:rsid w:val="00BF3B7C"/>
    <w:rsid w:val="00C16D7F"/>
    <w:rsid w:val="00CB25D5"/>
    <w:rsid w:val="00CD4EF8"/>
    <w:rsid w:val="00CE7C19"/>
    <w:rsid w:val="00D87B77"/>
    <w:rsid w:val="00DD12EE"/>
    <w:rsid w:val="00E631DB"/>
    <w:rsid w:val="00EB0DA7"/>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26D8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BF4F10AB7A546B1909E052B5708158E">
    <w:name w:val="CBF4F10AB7A546B1909E052B5708158E"/>
    <w:rsid w:val="001804C8"/>
    <w:pPr>
      <w:spacing w:after="160" w:line="259" w:lineRule="auto"/>
    </w:pPr>
  </w:style>
  <w:style w:type="paragraph" w:customStyle="1" w:styleId="4172ABDE22F34C1E9D24B9A0DE10288E">
    <w:name w:val="4172ABDE22F34C1E9D24B9A0DE10288E"/>
    <w:rsid w:val="001804C8"/>
    <w:pPr>
      <w:spacing w:after="160" w:line="259" w:lineRule="auto"/>
    </w:pPr>
  </w:style>
  <w:style w:type="paragraph" w:customStyle="1" w:styleId="DF070BFD544A4C7AB8EED5A755C91A59">
    <w:name w:val="DF070BFD544A4C7AB8EED5A755C91A59"/>
    <w:rsid w:val="001804C8"/>
    <w:pPr>
      <w:spacing w:after="160" w:line="259" w:lineRule="auto"/>
    </w:pPr>
  </w:style>
  <w:style w:type="paragraph" w:customStyle="1" w:styleId="0E756FDE319E4C46BABE0CECC510E761">
    <w:name w:val="0E756FDE319E4C46BABE0CECC510E761"/>
    <w:rsid w:val="001804C8"/>
    <w:pPr>
      <w:spacing w:after="160" w:line="259" w:lineRule="auto"/>
    </w:pPr>
  </w:style>
  <w:style w:type="paragraph" w:customStyle="1" w:styleId="60B39C47BC464373A82FAEA408DFED67">
    <w:name w:val="60B39C47BC464373A82FAEA408DFED67"/>
    <w:rsid w:val="00126D8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48907-B1BF-43B4-9DB7-090E49DE4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2015-01-29T22:33:00Z</cp:lastPrinted>
  <dcterms:created xsi:type="dcterms:W3CDTF">2017-10-06T19:48:00Z</dcterms:created>
  <dcterms:modified xsi:type="dcterms:W3CDTF">2017-10-06T19:48:00Z</dcterms:modified>
</cp:coreProperties>
</file>