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1468140132"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1468140132"/>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DB0FF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3D0A4F" w:rsidP="002532D6">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2532D6">
                        <w:rPr>
                          <w:rFonts w:asciiTheme="majorHAnsi" w:hAnsiTheme="majorHAnsi"/>
                          <w:sz w:val="20"/>
                          <w:szCs w:val="20"/>
                        </w:rPr>
                        <w:t xml:space="preserve">Matthew Costello </w:t>
                      </w:r>
                    </w:sdtContent>
                  </w:sdt>
                </w:p>
              </w:tc>
              <w:sdt>
                <w:sdtPr>
                  <w:rPr>
                    <w:rFonts w:asciiTheme="majorHAnsi" w:hAnsiTheme="majorHAnsi"/>
                    <w:sz w:val="20"/>
                    <w:szCs w:val="20"/>
                  </w:rPr>
                  <w:alias w:val="Date"/>
                  <w:tag w:val="Date"/>
                  <w:id w:val="726572248"/>
                  <w:placeholder>
                    <w:docPart w:val="B560AC293F8646BBB2E6EA913E4A2A05"/>
                  </w:placeholder>
                  <w:date w:fullDate="2017-04-14T00:00:00Z">
                    <w:dateFormat w:val="M/d/yyyy"/>
                    <w:lid w:val="en-US"/>
                    <w:storeMappedDataAs w:val="dateTime"/>
                    <w:calendar w:val="gregorian"/>
                  </w:date>
                </w:sdtPr>
                <w:sdtEndPr/>
                <w:sdtContent>
                  <w:tc>
                    <w:tcPr>
                      <w:tcW w:w="1350" w:type="dxa"/>
                      <w:vAlign w:val="bottom"/>
                    </w:tcPr>
                    <w:p w:rsidR="00AD2FB4" w:rsidRDefault="002532D6" w:rsidP="00BB5EF7">
                      <w:pPr>
                        <w:jc w:val="center"/>
                        <w:rPr>
                          <w:rFonts w:asciiTheme="majorHAnsi" w:hAnsiTheme="majorHAnsi"/>
                          <w:sz w:val="20"/>
                          <w:szCs w:val="20"/>
                        </w:rPr>
                      </w:pPr>
                      <w:r>
                        <w:rPr>
                          <w:rFonts w:asciiTheme="majorHAnsi" w:hAnsiTheme="majorHAnsi"/>
                          <w:sz w:val="20"/>
                          <w:szCs w:val="20"/>
                        </w:rPr>
                        <w:t>4/14/2017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3D0A4F"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94775538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947755382"/>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3D0A4F" w:rsidP="00501D99">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501D99" w:rsidRPr="00501D99">
                        <w:rPr>
                          <w:rFonts w:asciiTheme="majorHAnsi" w:hAnsiTheme="majorHAnsi"/>
                          <w:sz w:val="20"/>
                          <w:szCs w:val="20"/>
                        </w:rPr>
                        <w:t>Veena S. Kulkarni</w:t>
                      </w:r>
                    </w:sdtContent>
                  </w:sdt>
                </w:p>
              </w:tc>
              <w:sdt>
                <w:sdtPr>
                  <w:rPr>
                    <w:rFonts w:asciiTheme="majorHAnsi" w:hAnsiTheme="majorHAnsi"/>
                    <w:sz w:val="20"/>
                    <w:szCs w:val="20"/>
                  </w:rPr>
                  <w:alias w:val="Date"/>
                  <w:tag w:val="Date"/>
                  <w:id w:val="-1811082839"/>
                  <w:placeholder>
                    <w:docPart w:val="18E75FDC68B240D1AFB9E3320B45C25B"/>
                  </w:placeholder>
                  <w:date w:fullDate="2017-04-14T00:00:00Z">
                    <w:dateFormat w:val="M/d/yyyy"/>
                    <w:lid w:val="en-US"/>
                    <w:storeMappedDataAs w:val="dateTime"/>
                    <w:calendar w:val="gregorian"/>
                  </w:date>
                </w:sdtPr>
                <w:sdtEndPr/>
                <w:sdtContent>
                  <w:tc>
                    <w:tcPr>
                      <w:tcW w:w="1350" w:type="dxa"/>
                      <w:vAlign w:val="bottom"/>
                    </w:tcPr>
                    <w:p w:rsidR="00AD2FB4" w:rsidRDefault="00501D99" w:rsidP="00BB5EF7">
                      <w:pPr>
                        <w:jc w:val="center"/>
                        <w:rPr>
                          <w:rFonts w:asciiTheme="majorHAnsi" w:hAnsiTheme="majorHAnsi"/>
                          <w:sz w:val="20"/>
                          <w:szCs w:val="20"/>
                        </w:rPr>
                      </w:pPr>
                      <w:r>
                        <w:rPr>
                          <w:rFonts w:asciiTheme="majorHAnsi" w:hAnsiTheme="majorHAnsi"/>
                          <w:sz w:val="20"/>
                          <w:szCs w:val="20"/>
                        </w:rPr>
                        <w:t>4/14/2017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3D0A4F"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5455009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54550093"/>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3D0A4F" w:rsidP="00444DE6">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444DE6">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5D15898949EA4982A20E6F2017F9FB8F"/>
                  </w:placeholder>
                  <w:date w:fullDate="2017-04-14T00:00:00Z">
                    <w:dateFormat w:val="M/d/yyyy"/>
                    <w:lid w:val="en-US"/>
                    <w:storeMappedDataAs w:val="dateTime"/>
                    <w:calendar w:val="gregorian"/>
                  </w:date>
                </w:sdtPr>
                <w:sdtEndPr/>
                <w:sdtContent>
                  <w:tc>
                    <w:tcPr>
                      <w:tcW w:w="1350" w:type="dxa"/>
                      <w:vAlign w:val="bottom"/>
                    </w:tcPr>
                    <w:p w:rsidR="00AD2FB4" w:rsidRDefault="00444DE6" w:rsidP="00BB5EF7">
                      <w:pPr>
                        <w:jc w:val="center"/>
                        <w:rPr>
                          <w:rFonts w:asciiTheme="majorHAnsi" w:hAnsiTheme="majorHAnsi"/>
                          <w:sz w:val="20"/>
                          <w:szCs w:val="20"/>
                        </w:rPr>
                      </w:pPr>
                      <w:r>
                        <w:rPr>
                          <w:rFonts w:asciiTheme="majorHAnsi" w:hAnsiTheme="majorHAnsi"/>
                          <w:sz w:val="20"/>
                          <w:szCs w:val="20"/>
                        </w:rPr>
                        <w:t>4/14/2017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3D0A4F"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81502518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815025187"/>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3D0A4F" w:rsidP="00EF3E71">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EF3E71">
                        <w:rPr>
                          <w:rFonts w:asciiTheme="majorHAnsi" w:hAnsiTheme="majorHAnsi"/>
                          <w:sz w:val="20"/>
                          <w:szCs w:val="20"/>
                        </w:rPr>
                        <w:t xml:space="preserve">Dr. Deborah Chappel Traylor </w:t>
                      </w:r>
                    </w:sdtContent>
                  </w:sdt>
                </w:p>
              </w:tc>
              <w:sdt>
                <w:sdtPr>
                  <w:rPr>
                    <w:rFonts w:asciiTheme="majorHAnsi" w:hAnsiTheme="majorHAnsi"/>
                    <w:sz w:val="20"/>
                    <w:szCs w:val="20"/>
                  </w:rPr>
                  <w:alias w:val="Date"/>
                  <w:tag w:val="Date"/>
                  <w:id w:val="1607542089"/>
                  <w:placeholder>
                    <w:docPart w:val="2DA7F655057E4FAA8C10BB07A8287DA3"/>
                  </w:placeholder>
                  <w:date w:fullDate="2017-04-17T00:00:00Z">
                    <w:dateFormat w:val="M/d/yyyy"/>
                    <w:lid w:val="en-US"/>
                    <w:storeMappedDataAs w:val="dateTime"/>
                    <w:calendar w:val="gregorian"/>
                  </w:date>
                </w:sdtPr>
                <w:sdtEndPr/>
                <w:sdtContent>
                  <w:tc>
                    <w:tcPr>
                      <w:tcW w:w="1350" w:type="dxa"/>
                      <w:vAlign w:val="bottom"/>
                    </w:tcPr>
                    <w:p w:rsidR="00AD2FB4" w:rsidRDefault="00EF3E71" w:rsidP="00EF3E71">
                      <w:pPr>
                        <w:jc w:val="center"/>
                        <w:rPr>
                          <w:rFonts w:asciiTheme="majorHAnsi" w:hAnsiTheme="majorHAnsi"/>
                          <w:sz w:val="20"/>
                          <w:szCs w:val="20"/>
                        </w:rPr>
                      </w:pPr>
                      <w:r>
                        <w:rPr>
                          <w:rFonts w:asciiTheme="majorHAnsi" w:hAnsiTheme="majorHAnsi"/>
                          <w:sz w:val="20"/>
                          <w:szCs w:val="20"/>
                        </w:rPr>
                        <w:t>4/17/2017</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3D0A4F"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37703604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77036041"/>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rsidTr="00C57019">
              <w:trPr>
                <w:trHeight w:val="113"/>
              </w:trPr>
              <w:tc>
                <w:tcPr>
                  <w:tcW w:w="3685" w:type="dxa"/>
                  <w:vAlign w:val="bottom"/>
                </w:tcPr>
                <w:p w:rsidR="000F2A51" w:rsidRDefault="003D0A4F"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927286474"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927286474"/>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3D0A4F"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35439654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354396541"/>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C00F77"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Matthew Costello, </w:t>
          </w:r>
          <w:hyperlink r:id="rId8" w:history="1">
            <w:r w:rsidRPr="00F251DA">
              <w:rPr>
                <w:rStyle w:val="Hyperlink"/>
                <w:rFonts w:asciiTheme="majorHAnsi" w:hAnsiTheme="majorHAnsi" w:cs="Arial"/>
                <w:sz w:val="20"/>
                <w:szCs w:val="20"/>
              </w:rPr>
              <w:t>mcostello@astate.edu</w:t>
            </w:r>
          </w:hyperlink>
          <w:r>
            <w:rPr>
              <w:rFonts w:asciiTheme="majorHAnsi" w:hAnsiTheme="majorHAnsi" w:cs="Arial"/>
              <w:sz w:val="20"/>
              <w:szCs w:val="20"/>
            </w:rPr>
            <w:t>, 870-972-2956</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2E3FC9" w:rsidRDefault="00DB0FF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Allow</w:t>
          </w:r>
          <w:r w:rsidR="006678D0">
            <w:rPr>
              <w:rFonts w:asciiTheme="majorHAnsi" w:hAnsiTheme="majorHAnsi" w:cs="Arial"/>
              <w:sz w:val="20"/>
              <w:szCs w:val="20"/>
            </w:rPr>
            <w:t xml:space="preserve"> students the option to take</w:t>
          </w:r>
          <w:r w:rsidR="00C00F77">
            <w:rPr>
              <w:rFonts w:asciiTheme="majorHAnsi" w:hAnsiTheme="majorHAnsi" w:cs="Arial"/>
              <w:sz w:val="20"/>
              <w:szCs w:val="20"/>
            </w:rPr>
            <w:t xml:space="preserve"> </w:t>
          </w:r>
          <w:r w:rsidR="009E02EC">
            <w:rPr>
              <w:rFonts w:asciiTheme="majorHAnsi" w:hAnsiTheme="majorHAnsi" w:cs="Arial"/>
              <w:sz w:val="20"/>
              <w:szCs w:val="20"/>
            </w:rPr>
            <w:t>ENG 2003 or ENG 2013</w:t>
          </w:r>
          <w:r w:rsidR="006678D0">
            <w:rPr>
              <w:rFonts w:asciiTheme="majorHAnsi" w:hAnsiTheme="majorHAnsi" w:cs="Arial"/>
              <w:sz w:val="20"/>
              <w:szCs w:val="20"/>
            </w:rPr>
            <w:t xml:space="preserve"> </w:t>
          </w:r>
          <w:r w:rsidR="005A166F">
            <w:rPr>
              <w:rFonts w:asciiTheme="majorHAnsi" w:hAnsiTheme="majorHAnsi" w:cs="Arial"/>
              <w:sz w:val="20"/>
              <w:szCs w:val="20"/>
            </w:rPr>
            <w:t xml:space="preserve">as well as PHIL 1103 </w:t>
          </w:r>
          <w:r w:rsidR="009E02EC">
            <w:rPr>
              <w:rFonts w:asciiTheme="majorHAnsi" w:hAnsiTheme="majorHAnsi" w:cs="Arial"/>
              <w:sz w:val="20"/>
              <w:szCs w:val="20"/>
            </w:rPr>
            <w:t xml:space="preserve">to fulfill 3 credit hours of the </w:t>
          </w:r>
          <w:r>
            <w:rPr>
              <w:rFonts w:asciiTheme="majorHAnsi" w:hAnsiTheme="majorHAnsi" w:cs="Arial"/>
              <w:sz w:val="20"/>
              <w:szCs w:val="20"/>
            </w:rPr>
            <w:t xml:space="preserve">Humanities </w:t>
          </w:r>
          <w:r w:rsidR="009E02EC">
            <w:rPr>
              <w:rFonts w:asciiTheme="majorHAnsi" w:hAnsiTheme="majorHAnsi" w:cs="Arial"/>
              <w:sz w:val="20"/>
              <w:szCs w:val="20"/>
            </w:rPr>
            <w:t>General Education Requirements</w:t>
          </w:r>
          <w:r w:rsidR="00C459A2">
            <w:rPr>
              <w:rFonts w:asciiTheme="majorHAnsi" w:hAnsiTheme="majorHAnsi" w:cs="Arial"/>
              <w:sz w:val="20"/>
              <w:szCs w:val="20"/>
            </w:rPr>
            <w:t xml:space="preserve"> for Criminology</w:t>
          </w:r>
          <w:r w:rsidR="006678D0">
            <w:rPr>
              <w:rFonts w:asciiTheme="majorHAnsi" w:hAnsiTheme="majorHAnsi" w:cs="Arial"/>
              <w:sz w:val="20"/>
              <w:szCs w:val="20"/>
            </w:rPr>
            <w:t xml:space="preserve"> majors</w:t>
          </w:r>
          <w:r w:rsidR="005A166F">
            <w:rPr>
              <w:rFonts w:asciiTheme="majorHAnsi" w:hAnsiTheme="majorHAnsi" w:cs="Arial"/>
              <w:sz w:val="20"/>
              <w:szCs w:val="20"/>
            </w:rPr>
            <w:t xml:space="preserve"> (i.e., return to default General Education requirements in this area)</w:t>
          </w:r>
          <w:r w:rsidR="006678D0">
            <w:rPr>
              <w:rFonts w:asciiTheme="majorHAnsi" w:hAnsiTheme="majorHAnsi" w:cs="Arial"/>
              <w:sz w:val="20"/>
              <w:szCs w:val="20"/>
            </w:rPr>
            <w:t xml:space="preserve">. </w:t>
          </w:r>
          <w:r w:rsidR="009E02EC">
            <w:rPr>
              <w:rFonts w:asciiTheme="majorHAnsi" w:hAnsiTheme="majorHAnsi" w:cs="Arial"/>
              <w:sz w:val="20"/>
              <w:szCs w:val="20"/>
            </w:rPr>
            <w:t xml:space="preserve"> </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9E02E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Fall/2017</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9E02EC"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 are requesting this change because many students declare </w:t>
          </w:r>
          <w:r w:rsidR="00E83402">
            <w:rPr>
              <w:rFonts w:asciiTheme="majorHAnsi" w:hAnsiTheme="majorHAnsi" w:cs="Arial"/>
              <w:sz w:val="20"/>
              <w:szCs w:val="20"/>
            </w:rPr>
            <w:t>a Criminology</w:t>
          </w:r>
          <w:r>
            <w:rPr>
              <w:rFonts w:asciiTheme="majorHAnsi" w:hAnsiTheme="majorHAnsi" w:cs="Arial"/>
              <w:sz w:val="20"/>
              <w:szCs w:val="20"/>
            </w:rPr>
            <w:t xml:space="preserve"> major late in their college career. At that point, many have taken ENG 2003 or ENG 2013, but not PHIL 1103. We believe that any of these classes serve our students well. Additionally, we are requesting this change to match up the current and past practice with what the bulletin says. It has been </w:t>
          </w:r>
          <w:r>
            <w:rPr>
              <w:rFonts w:asciiTheme="majorHAnsi" w:hAnsiTheme="majorHAnsi" w:cs="Arial"/>
              <w:sz w:val="20"/>
              <w:szCs w:val="20"/>
            </w:rPr>
            <w:lastRenderedPageBreak/>
            <w:t xml:space="preserve">common practice for ENG 2003 or ENG 2013 to be substituted for PHIL 1103, even though this substitution has not been listed in the bulletin. </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9E02EC" w:rsidRDefault="009E02EC" w:rsidP="009E02EC">
      <w:pPr>
        <w:rPr>
          <w:rFonts w:asciiTheme="majorHAnsi" w:hAnsiTheme="majorHAnsi" w:cs="Arial"/>
          <w:b/>
          <w:sz w:val="28"/>
          <w:szCs w:val="20"/>
        </w:rPr>
      </w:pPr>
    </w:p>
    <w:p w:rsidR="00CD7510" w:rsidRPr="008426D1" w:rsidRDefault="00CD7510" w:rsidP="009E02EC">
      <w:pPr>
        <w:jc w:val="center"/>
        <w:rPr>
          <w:rFonts w:asciiTheme="majorHAnsi" w:hAnsiTheme="majorHAnsi" w:cs="Arial"/>
          <w:b/>
          <w:sz w:val="28"/>
          <w:szCs w:val="20"/>
        </w:rPr>
      </w:pPr>
      <w:r w:rsidRPr="008426D1">
        <w:rPr>
          <w:rFonts w:asciiTheme="majorHAnsi" w:hAnsiTheme="majorHAnsi" w:cs="Arial"/>
          <w:b/>
          <w:sz w:val="28"/>
          <w:szCs w:val="20"/>
        </w:rPr>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459A2">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AB423C" w:rsidRPr="00AB423C" w:rsidRDefault="00AB423C" w:rsidP="00AB423C">
      <w:pPr>
        <w:autoSpaceDE w:val="0"/>
        <w:autoSpaceDN w:val="0"/>
        <w:adjustRightInd w:val="0"/>
        <w:spacing w:after="80" w:line="161" w:lineRule="atLeast"/>
        <w:jc w:val="center"/>
        <w:rPr>
          <w:rFonts w:ascii="Myriad Pro Cond" w:hAnsi="Myriad Pro Cond" w:cs="Myriad Pro Cond"/>
          <w:color w:val="000000"/>
          <w:sz w:val="32"/>
          <w:szCs w:val="32"/>
        </w:rPr>
      </w:pPr>
      <w:r w:rsidRPr="00AB423C">
        <w:rPr>
          <w:rFonts w:ascii="Myriad Pro Cond" w:hAnsi="Myriad Pro Cond" w:cs="Myriad Pro Cond"/>
          <w:b/>
          <w:bCs/>
          <w:color w:val="000000"/>
          <w:sz w:val="32"/>
          <w:szCs w:val="32"/>
        </w:rPr>
        <w:t xml:space="preserve">Major in Criminology </w:t>
      </w:r>
    </w:p>
    <w:p w:rsidR="00AB423C" w:rsidRPr="00AB423C" w:rsidRDefault="00AB423C" w:rsidP="00AB423C">
      <w:pPr>
        <w:autoSpaceDE w:val="0"/>
        <w:autoSpaceDN w:val="0"/>
        <w:adjustRightInd w:val="0"/>
        <w:spacing w:after="0" w:line="161" w:lineRule="atLeast"/>
        <w:jc w:val="center"/>
        <w:rPr>
          <w:rFonts w:ascii="Arial" w:hAnsi="Arial" w:cs="Arial"/>
          <w:color w:val="000000"/>
          <w:sz w:val="16"/>
          <w:szCs w:val="16"/>
        </w:rPr>
      </w:pPr>
      <w:r w:rsidRPr="00AB423C">
        <w:rPr>
          <w:rFonts w:ascii="Arial" w:hAnsi="Arial" w:cs="Arial"/>
          <w:b/>
          <w:bCs/>
          <w:color w:val="000000"/>
          <w:sz w:val="16"/>
          <w:szCs w:val="16"/>
        </w:rPr>
        <w:t xml:space="preserve">Bachelor of Arts </w:t>
      </w:r>
    </w:p>
    <w:p w:rsidR="00CD7510" w:rsidRPr="00C459A2" w:rsidRDefault="00AB423C" w:rsidP="00AB423C">
      <w:pPr>
        <w:rPr>
          <w:rFonts w:ascii="Times New Roman" w:hAnsi="Times New Roman" w:cs="Times New Roman"/>
          <w:color w:val="000000"/>
          <w:sz w:val="24"/>
          <w:szCs w:val="24"/>
        </w:rPr>
      </w:pPr>
      <w:r w:rsidRPr="00C459A2">
        <w:rPr>
          <w:rFonts w:ascii="Times New Roman" w:hAnsi="Times New Roman" w:cs="Times New Roman"/>
          <w:color w:val="000000"/>
          <w:sz w:val="24"/>
          <w:szCs w:val="24"/>
        </w:rPr>
        <w:t xml:space="preserve">A complete 8-semester degree plan is available at </w:t>
      </w:r>
      <w:hyperlink r:id="rId12" w:history="1">
        <w:r w:rsidRPr="00C459A2">
          <w:rPr>
            <w:rStyle w:val="Hyperlink"/>
            <w:rFonts w:ascii="Times New Roman" w:hAnsi="Times New Roman" w:cs="Times New Roman"/>
            <w:sz w:val="24"/>
            <w:szCs w:val="24"/>
          </w:rPr>
          <w:t>http://registrar.astate.edu/</w:t>
        </w:r>
      </w:hyperlink>
      <w:r w:rsidRPr="00C459A2">
        <w:rPr>
          <w:rFonts w:ascii="Times New Roman" w:hAnsi="Times New Roman" w:cs="Times New Roman"/>
          <w:color w:val="000000"/>
          <w:sz w:val="24"/>
          <w:szCs w:val="24"/>
        </w:rPr>
        <w:t>.</w:t>
      </w:r>
    </w:p>
    <w:tbl>
      <w:tblPr>
        <w:tblW w:w="11318" w:type="dxa"/>
        <w:tblBorders>
          <w:top w:val="nil"/>
          <w:left w:val="nil"/>
          <w:bottom w:val="nil"/>
          <w:right w:val="nil"/>
        </w:tblBorders>
        <w:tblLayout w:type="fixed"/>
        <w:tblLook w:val="0000" w:firstRow="0" w:lastRow="0" w:firstColumn="0" w:lastColumn="0" w:noHBand="0" w:noVBand="0"/>
      </w:tblPr>
      <w:tblGrid>
        <w:gridCol w:w="2652"/>
        <w:gridCol w:w="6309"/>
        <w:gridCol w:w="1205"/>
        <w:gridCol w:w="1152"/>
      </w:tblGrid>
      <w:tr w:rsidR="00AB423C" w:rsidRPr="00AB423C" w:rsidTr="00C459A2">
        <w:trPr>
          <w:gridAfter w:val="1"/>
          <w:wAfter w:w="1152" w:type="dxa"/>
          <w:trHeight w:val="111"/>
        </w:trPr>
        <w:tc>
          <w:tcPr>
            <w:tcW w:w="10166" w:type="dxa"/>
            <w:gridSpan w:val="3"/>
          </w:tcPr>
          <w:p w:rsidR="00AB423C" w:rsidRPr="00AB423C" w:rsidRDefault="00AB423C" w:rsidP="00AB423C">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b/>
                <w:bCs/>
                <w:color w:val="000000"/>
                <w:sz w:val="20"/>
                <w:szCs w:val="20"/>
              </w:rPr>
              <w:t xml:space="preserve">University Requirements: </w:t>
            </w:r>
          </w:p>
        </w:tc>
      </w:tr>
      <w:tr w:rsidR="00AB423C" w:rsidRPr="00AB423C" w:rsidTr="00C459A2">
        <w:trPr>
          <w:gridAfter w:val="1"/>
          <w:wAfter w:w="1152" w:type="dxa"/>
          <w:trHeight w:val="79"/>
        </w:trPr>
        <w:tc>
          <w:tcPr>
            <w:tcW w:w="10166" w:type="dxa"/>
            <w:gridSpan w:val="3"/>
          </w:tcPr>
          <w:p w:rsidR="00AB423C" w:rsidRPr="00AB423C" w:rsidRDefault="00AB423C" w:rsidP="00AB423C">
            <w:pPr>
              <w:autoSpaceDE w:val="0"/>
              <w:autoSpaceDN w:val="0"/>
              <w:adjustRightInd w:val="0"/>
              <w:spacing w:after="0" w:line="16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See University General Requirements for Baccalaureate degrees (p. 42) </w:t>
            </w:r>
          </w:p>
        </w:tc>
      </w:tr>
      <w:tr w:rsidR="00AB423C" w:rsidRPr="00AB423C" w:rsidTr="00C459A2">
        <w:trPr>
          <w:gridAfter w:val="1"/>
          <w:wAfter w:w="1152" w:type="dxa"/>
          <w:trHeight w:val="111"/>
        </w:trPr>
        <w:tc>
          <w:tcPr>
            <w:tcW w:w="8961" w:type="dxa"/>
            <w:gridSpan w:val="2"/>
          </w:tcPr>
          <w:p w:rsidR="00AB423C" w:rsidRPr="00AB423C" w:rsidRDefault="00AB423C" w:rsidP="00AB423C">
            <w:pPr>
              <w:autoSpaceDE w:val="0"/>
              <w:autoSpaceDN w:val="0"/>
              <w:adjustRightInd w:val="0"/>
              <w:spacing w:after="0" w:line="161" w:lineRule="atLeast"/>
              <w:rPr>
                <w:rFonts w:ascii="Times New Roman" w:hAnsi="Times New Roman" w:cs="Times New Roman"/>
                <w:color w:val="000000"/>
                <w:sz w:val="20"/>
                <w:szCs w:val="20"/>
              </w:rPr>
            </w:pPr>
            <w:r w:rsidRPr="00AB423C">
              <w:rPr>
                <w:rFonts w:ascii="Times New Roman" w:hAnsi="Times New Roman" w:cs="Times New Roman"/>
                <w:b/>
                <w:bCs/>
                <w:color w:val="000000"/>
                <w:sz w:val="20"/>
                <w:szCs w:val="20"/>
              </w:rPr>
              <w:t xml:space="preserve">First Year Making Connections Course: </w:t>
            </w:r>
          </w:p>
        </w:tc>
        <w:tc>
          <w:tcPr>
            <w:tcW w:w="1205" w:type="dxa"/>
          </w:tcPr>
          <w:p w:rsidR="00AB423C" w:rsidRPr="00AB423C" w:rsidRDefault="00AB423C" w:rsidP="00AB423C">
            <w:pPr>
              <w:autoSpaceDE w:val="0"/>
              <w:autoSpaceDN w:val="0"/>
              <w:adjustRightInd w:val="0"/>
              <w:spacing w:after="0" w:line="161" w:lineRule="atLeast"/>
              <w:jc w:val="center"/>
              <w:rPr>
                <w:rFonts w:ascii="Times New Roman" w:hAnsi="Times New Roman" w:cs="Times New Roman"/>
                <w:color w:val="000000"/>
                <w:sz w:val="20"/>
                <w:szCs w:val="20"/>
              </w:rPr>
            </w:pPr>
            <w:r w:rsidRPr="00C459A2">
              <w:rPr>
                <w:rFonts w:ascii="Times New Roman" w:hAnsi="Times New Roman" w:cs="Times New Roman"/>
                <w:b/>
                <w:bCs/>
                <w:color w:val="000000"/>
                <w:sz w:val="20"/>
                <w:szCs w:val="20"/>
              </w:rPr>
              <w:t xml:space="preserve">Sem. Hrs. </w:t>
            </w:r>
          </w:p>
        </w:tc>
      </w:tr>
      <w:tr w:rsidR="00AB423C" w:rsidRPr="00AB423C" w:rsidTr="00C459A2">
        <w:trPr>
          <w:gridAfter w:val="1"/>
          <w:wAfter w:w="1152" w:type="dxa"/>
          <w:trHeight w:val="83"/>
        </w:trPr>
        <w:tc>
          <w:tcPr>
            <w:tcW w:w="8961" w:type="dxa"/>
            <w:gridSpan w:val="2"/>
          </w:tcPr>
          <w:p w:rsidR="00AB423C" w:rsidRPr="00AB423C" w:rsidRDefault="00AB423C" w:rsidP="00AB423C">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SOC 1013, Making Connections Sociology </w:t>
            </w:r>
          </w:p>
        </w:tc>
        <w:tc>
          <w:tcPr>
            <w:tcW w:w="1205" w:type="dxa"/>
          </w:tcPr>
          <w:p w:rsidR="00AB423C" w:rsidRPr="00AB423C" w:rsidRDefault="00AB423C" w:rsidP="00AB423C">
            <w:pPr>
              <w:autoSpaceDE w:val="0"/>
              <w:autoSpaceDN w:val="0"/>
              <w:adjustRightInd w:val="0"/>
              <w:spacing w:after="0" w:line="241" w:lineRule="atLeast"/>
              <w:jc w:val="center"/>
              <w:rPr>
                <w:rFonts w:ascii="Times New Roman" w:hAnsi="Times New Roman" w:cs="Times New Roman"/>
                <w:color w:val="000000"/>
                <w:sz w:val="20"/>
                <w:szCs w:val="20"/>
              </w:rPr>
            </w:pPr>
            <w:r w:rsidRPr="00C459A2">
              <w:rPr>
                <w:rFonts w:ascii="Times New Roman" w:hAnsi="Times New Roman" w:cs="Times New Roman"/>
                <w:b/>
                <w:bCs/>
                <w:color w:val="000000"/>
                <w:sz w:val="20"/>
                <w:szCs w:val="20"/>
              </w:rPr>
              <w:t xml:space="preserve">3 </w:t>
            </w:r>
          </w:p>
        </w:tc>
      </w:tr>
      <w:tr w:rsidR="00AB423C" w:rsidRPr="00AB423C" w:rsidTr="00C459A2">
        <w:trPr>
          <w:gridAfter w:val="1"/>
          <w:wAfter w:w="1152" w:type="dxa"/>
          <w:trHeight w:val="111"/>
        </w:trPr>
        <w:tc>
          <w:tcPr>
            <w:tcW w:w="8961" w:type="dxa"/>
            <w:gridSpan w:val="2"/>
          </w:tcPr>
          <w:p w:rsidR="00AB423C" w:rsidRPr="00AB423C" w:rsidRDefault="00AB423C" w:rsidP="00AB423C">
            <w:pPr>
              <w:autoSpaceDE w:val="0"/>
              <w:autoSpaceDN w:val="0"/>
              <w:adjustRightInd w:val="0"/>
              <w:spacing w:after="0" w:line="161" w:lineRule="atLeast"/>
              <w:rPr>
                <w:rFonts w:ascii="Times New Roman" w:hAnsi="Times New Roman" w:cs="Times New Roman"/>
                <w:color w:val="000000"/>
                <w:sz w:val="20"/>
                <w:szCs w:val="20"/>
              </w:rPr>
            </w:pPr>
            <w:r w:rsidRPr="00AB423C">
              <w:rPr>
                <w:rFonts w:ascii="Times New Roman" w:hAnsi="Times New Roman" w:cs="Times New Roman"/>
                <w:b/>
                <w:bCs/>
                <w:color w:val="000000"/>
                <w:sz w:val="20"/>
                <w:szCs w:val="20"/>
              </w:rPr>
              <w:t xml:space="preserve">General Education Requirements: </w:t>
            </w:r>
          </w:p>
        </w:tc>
        <w:tc>
          <w:tcPr>
            <w:tcW w:w="1205" w:type="dxa"/>
          </w:tcPr>
          <w:p w:rsidR="00AB423C" w:rsidRPr="00AB423C" w:rsidRDefault="00AB423C" w:rsidP="00AB423C">
            <w:pPr>
              <w:autoSpaceDE w:val="0"/>
              <w:autoSpaceDN w:val="0"/>
              <w:adjustRightInd w:val="0"/>
              <w:spacing w:after="0" w:line="161" w:lineRule="atLeast"/>
              <w:jc w:val="center"/>
              <w:rPr>
                <w:rFonts w:ascii="Times New Roman" w:hAnsi="Times New Roman" w:cs="Times New Roman"/>
                <w:color w:val="000000"/>
                <w:sz w:val="20"/>
                <w:szCs w:val="20"/>
              </w:rPr>
            </w:pPr>
            <w:r w:rsidRPr="00C459A2">
              <w:rPr>
                <w:rFonts w:ascii="Times New Roman" w:hAnsi="Times New Roman" w:cs="Times New Roman"/>
                <w:b/>
                <w:bCs/>
                <w:color w:val="000000"/>
                <w:sz w:val="20"/>
                <w:szCs w:val="20"/>
              </w:rPr>
              <w:t xml:space="preserve">Sem. Hrs. </w:t>
            </w:r>
          </w:p>
        </w:tc>
      </w:tr>
      <w:tr w:rsidR="00AB423C" w:rsidRPr="00AB423C" w:rsidTr="00C459A2">
        <w:trPr>
          <w:gridAfter w:val="1"/>
          <w:wAfter w:w="1152" w:type="dxa"/>
          <w:trHeight w:val="728"/>
        </w:trPr>
        <w:tc>
          <w:tcPr>
            <w:tcW w:w="8961" w:type="dxa"/>
            <w:gridSpan w:val="2"/>
          </w:tcPr>
          <w:p w:rsidR="00AB423C" w:rsidRPr="00AB423C" w:rsidRDefault="00AB423C" w:rsidP="00AB423C">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See General Education Curriculum for Baccalaureate degrees (p. 84) </w:t>
            </w:r>
          </w:p>
          <w:p w:rsidR="00AB423C" w:rsidRPr="00AB423C" w:rsidRDefault="00AB423C" w:rsidP="00AB423C">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b/>
                <w:bCs/>
                <w:color w:val="000000"/>
                <w:sz w:val="20"/>
                <w:szCs w:val="20"/>
              </w:rPr>
              <w:t xml:space="preserve">Students with this major must take the following: </w:t>
            </w:r>
          </w:p>
          <w:p w:rsidR="00966D1D" w:rsidRPr="00AB423C" w:rsidRDefault="00AB423C" w:rsidP="004B6D3B">
            <w:pPr>
              <w:autoSpaceDE w:val="0"/>
              <w:autoSpaceDN w:val="0"/>
              <w:adjustRightInd w:val="0"/>
              <w:spacing w:after="0" w:line="241" w:lineRule="atLeast"/>
              <w:rPr>
                <w:color w:val="00B0F0"/>
                <w:sz w:val="28"/>
                <w:szCs w:val="28"/>
              </w:rPr>
            </w:pPr>
            <w:r w:rsidRPr="00DB0FFF">
              <w:rPr>
                <w:rFonts w:ascii="Times New Roman" w:hAnsi="Times New Roman" w:cs="Times New Roman"/>
                <w:iCs/>
                <w:strike/>
                <w:color w:val="FF0000"/>
                <w:sz w:val="20"/>
                <w:szCs w:val="20"/>
              </w:rPr>
              <w:t xml:space="preserve">PHIL 1103, Introduction to Philosophy </w:t>
            </w:r>
          </w:p>
          <w:p w:rsidR="00AB423C" w:rsidRPr="00AB423C" w:rsidRDefault="00AB423C" w:rsidP="00AB423C">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iCs/>
                <w:color w:val="000000"/>
                <w:sz w:val="20"/>
                <w:szCs w:val="20"/>
              </w:rPr>
              <w:t xml:space="preserve">Twelve hours in Social Sciences (Required Departmental Gen. Ed. Option), including one of the following: </w:t>
            </w:r>
          </w:p>
          <w:p w:rsidR="00AB423C" w:rsidRPr="00AB423C" w:rsidRDefault="00AB423C" w:rsidP="00AB423C">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iCs/>
                <w:color w:val="000000"/>
                <w:sz w:val="20"/>
                <w:szCs w:val="20"/>
              </w:rPr>
              <w:t xml:space="preserve">GEOG 2613, Introduction to Geography </w:t>
            </w:r>
          </w:p>
          <w:p w:rsidR="00AB423C" w:rsidRPr="00AB423C" w:rsidRDefault="00AB423C" w:rsidP="00AB423C">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iCs/>
                <w:color w:val="000000"/>
                <w:sz w:val="20"/>
                <w:szCs w:val="20"/>
              </w:rPr>
              <w:t xml:space="preserve">POSC 2103, Introduction to U. S. Government </w:t>
            </w:r>
          </w:p>
          <w:p w:rsidR="00AB423C" w:rsidRPr="00AB423C" w:rsidRDefault="00AB423C" w:rsidP="00AB423C">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iCs/>
                <w:color w:val="000000"/>
                <w:sz w:val="20"/>
                <w:szCs w:val="20"/>
              </w:rPr>
              <w:t xml:space="preserve">PSY 2013, Introduction to Psychology </w:t>
            </w:r>
          </w:p>
          <w:p w:rsidR="00AB423C" w:rsidRPr="00AB423C" w:rsidRDefault="00AB423C" w:rsidP="00AB423C">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iCs/>
                <w:color w:val="000000"/>
                <w:sz w:val="20"/>
                <w:szCs w:val="20"/>
              </w:rPr>
              <w:t xml:space="preserve">SOC 2213, Introduction to Sociology </w:t>
            </w:r>
          </w:p>
        </w:tc>
        <w:tc>
          <w:tcPr>
            <w:tcW w:w="1205" w:type="dxa"/>
          </w:tcPr>
          <w:p w:rsidR="00AB423C" w:rsidRPr="00AB423C" w:rsidRDefault="00AB423C" w:rsidP="00AB423C">
            <w:pPr>
              <w:autoSpaceDE w:val="0"/>
              <w:autoSpaceDN w:val="0"/>
              <w:adjustRightInd w:val="0"/>
              <w:spacing w:after="0" w:line="241" w:lineRule="atLeast"/>
              <w:jc w:val="center"/>
              <w:rPr>
                <w:rFonts w:ascii="Times New Roman" w:hAnsi="Times New Roman" w:cs="Times New Roman"/>
                <w:color w:val="000000"/>
                <w:sz w:val="20"/>
                <w:szCs w:val="20"/>
              </w:rPr>
            </w:pPr>
            <w:r w:rsidRPr="00C459A2">
              <w:rPr>
                <w:rFonts w:ascii="Times New Roman" w:hAnsi="Times New Roman" w:cs="Times New Roman"/>
                <w:b/>
                <w:bCs/>
                <w:color w:val="000000"/>
                <w:sz w:val="20"/>
                <w:szCs w:val="20"/>
              </w:rPr>
              <w:t xml:space="preserve">35 </w:t>
            </w:r>
          </w:p>
        </w:tc>
      </w:tr>
      <w:tr w:rsidR="00AB423C" w:rsidRPr="00AB423C" w:rsidTr="00C459A2">
        <w:trPr>
          <w:gridAfter w:val="1"/>
          <w:wAfter w:w="1152" w:type="dxa"/>
          <w:trHeight w:val="111"/>
        </w:trPr>
        <w:tc>
          <w:tcPr>
            <w:tcW w:w="8961" w:type="dxa"/>
            <w:gridSpan w:val="2"/>
          </w:tcPr>
          <w:p w:rsidR="00AB423C" w:rsidRPr="00AB423C" w:rsidRDefault="00AB423C" w:rsidP="00AB423C">
            <w:pPr>
              <w:autoSpaceDE w:val="0"/>
              <w:autoSpaceDN w:val="0"/>
              <w:adjustRightInd w:val="0"/>
              <w:spacing w:after="40" w:line="161" w:lineRule="atLeast"/>
              <w:rPr>
                <w:rFonts w:ascii="Times New Roman" w:hAnsi="Times New Roman" w:cs="Times New Roman"/>
                <w:color w:val="000000"/>
                <w:sz w:val="20"/>
                <w:szCs w:val="20"/>
              </w:rPr>
            </w:pPr>
            <w:r w:rsidRPr="00AB423C">
              <w:rPr>
                <w:rFonts w:ascii="Times New Roman" w:hAnsi="Times New Roman" w:cs="Times New Roman"/>
                <w:b/>
                <w:bCs/>
                <w:color w:val="000000"/>
                <w:sz w:val="20"/>
                <w:szCs w:val="20"/>
              </w:rPr>
              <w:t xml:space="preserve">Language Requirement: </w:t>
            </w:r>
          </w:p>
        </w:tc>
        <w:tc>
          <w:tcPr>
            <w:tcW w:w="1205" w:type="dxa"/>
          </w:tcPr>
          <w:p w:rsidR="00AB423C" w:rsidRPr="00AB423C" w:rsidRDefault="00AB423C" w:rsidP="00AB423C">
            <w:pPr>
              <w:autoSpaceDE w:val="0"/>
              <w:autoSpaceDN w:val="0"/>
              <w:adjustRightInd w:val="0"/>
              <w:spacing w:after="0" w:line="161" w:lineRule="atLeast"/>
              <w:jc w:val="center"/>
              <w:rPr>
                <w:rFonts w:ascii="Times New Roman" w:hAnsi="Times New Roman" w:cs="Times New Roman"/>
                <w:color w:val="000000"/>
                <w:sz w:val="20"/>
                <w:szCs w:val="20"/>
              </w:rPr>
            </w:pPr>
            <w:r w:rsidRPr="00C459A2">
              <w:rPr>
                <w:rFonts w:ascii="Times New Roman" w:hAnsi="Times New Roman" w:cs="Times New Roman"/>
                <w:b/>
                <w:bCs/>
                <w:color w:val="000000"/>
                <w:sz w:val="20"/>
                <w:szCs w:val="20"/>
              </w:rPr>
              <w:t xml:space="preserve">Sem. Hrs. </w:t>
            </w:r>
          </w:p>
        </w:tc>
      </w:tr>
      <w:tr w:rsidR="00AB423C" w:rsidRPr="00AB423C" w:rsidTr="00C459A2">
        <w:trPr>
          <w:gridAfter w:val="1"/>
          <w:wAfter w:w="1152" w:type="dxa"/>
          <w:trHeight w:val="152"/>
        </w:trPr>
        <w:tc>
          <w:tcPr>
            <w:tcW w:w="8961" w:type="dxa"/>
            <w:gridSpan w:val="2"/>
          </w:tcPr>
          <w:p w:rsidR="00AB423C" w:rsidRPr="00AB423C" w:rsidRDefault="00AB423C" w:rsidP="00AB423C">
            <w:pPr>
              <w:autoSpaceDE w:val="0"/>
              <w:autoSpaceDN w:val="0"/>
              <w:adjustRightInd w:val="0"/>
              <w:spacing w:after="0" w:line="16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Foreign Language </w:t>
            </w:r>
          </w:p>
          <w:p w:rsidR="00AB423C" w:rsidRPr="00AB423C" w:rsidRDefault="00AB423C" w:rsidP="00AB423C">
            <w:pPr>
              <w:autoSpaceDE w:val="0"/>
              <w:autoSpaceDN w:val="0"/>
              <w:adjustRightInd w:val="0"/>
              <w:spacing w:after="40" w:line="161" w:lineRule="atLeast"/>
              <w:rPr>
                <w:rFonts w:ascii="Times New Roman" w:hAnsi="Times New Roman" w:cs="Times New Roman"/>
                <w:color w:val="000000"/>
                <w:sz w:val="20"/>
                <w:szCs w:val="20"/>
              </w:rPr>
            </w:pPr>
            <w:r w:rsidRPr="00C459A2">
              <w:rPr>
                <w:rFonts w:ascii="Times New Roman" w:hAnsi="Times New Roman" w:cs="Times New Roman"/>
                <w:iCs/>
                <w:color w:val="000000"/>
                <w:sz w:val="20"/>
                <w:szCs w:val="20"/>
              </w:rPr>
              <w:t xml:space="preserve">Refer to Foreign Language Requirement in College of Humanities and Social Sciences. </w:t>
            </w:r>
          </w:p>
        </w:tc>
        <w:tc>
          <w:tcPr>
            <w:tcW w:w="1205" w:type="dxa"/>
          </w:tcPr>
          <w:p w:rsidR="00AB423C" w:rsidRPr="00AB423C" w:rsidRDefault="00AB423C" w:rsidP="00AB423C">
            <w:pPr>
              <w:autoSpaceDE w:val="0"/>
              <w:autoSpaceDN w:val="0"/>
              <w:adjustRightInd w:val="0"/>
              <w:spacing w:after="0" w:line="161" w:lineRule="atLeast"/>
              <w:jc w:val="center"/>
              <w:rPr>
                <w:rFonts w:ascii="Times New Roman" w:hAnsi="Times New Roman" w:cs="Times New Roman"/>
                <w:color w:val="000000"/>
                <w:sz w:val="20"/>
                <w:szCs w:val="20"/>
              </w:rPr>
            </w:pPr>
            <w:r w:rsidRPr="00C459A2">
              <w:rPr>
                <w:rFonts w:ascii="Times New Roman" w:hAnsi="Times New Roman" w:cs="Times New Roman"/>
                <w:b/>
                <w:bCs/>
                <w:color w:val="000000"/>
                <w:sz w:val="20"/>
                <w:szCs w:val="20"/>
              </w:rPr>
              <w:t xml:space="preserve">0-12 </w:t>
            </w:r>
          </w:p>
        </w:tc>
      </w:tr>
      <w:tr w:rsidR="00AB423C" w:rsidRPr="00AB423C" w:rsidTr="00C459A2">
        <w:trPr>
          <w:gridAfter w:val="1"/>
          <w:wAfter w:w="1152" w:type="dxa"/>
          <w:trHeight w:val="111"/>
        </w:trPr>
        <w:tc>
          <w:tcPr>
            <w:tcW w:w="8961" w:type="dxa"/>
            <w:gridSpan w:val="2"/>
          </w:tcPr>
          <w:p w:rsidR="00AB423C" w:rsidRPr="00AB423C" w:rsidRDefault="00AB423C" w:rsidP="00AB423C">
            <w:pPr>
              <w:autoSpaceDE w:val="0"/>
              <w:autoSpaceDN w:val="0"/>
              <w:adjustRightInd w:val="0"/>
              <w:spacing w:after="40" w:line="161" w:lineRule="atLeast"/>
              <w:rPr>
                <w:rFonts w:ascii="Times New Roman" w:hAnsi="Times New Roman" w:cs="Times New Roman"/>
                <w:color w:val="000000"/>
                <w:sz w:val="20"/>
                <w:szCs w:val="20"/>
              </w:rPr>
            </w:pPr>
            <w:r w:rsidRPr="00AB423C">
              <w:rPr>
                <w:rFonts w:ascii="Times New Roman" w:hAnsi="Times New Roman" w:cs="Times New Roman"/>
                <w:b/>
                <w:bCs/>
                <w:color w:val="000000"/>
                <w:sz w:val="20"/>
                <w:szCs w:val="20"/>
              </w:rPr>
              <w:lastRenderedPageBreak/>
              <w:t xml:space="preserve">Major Requirements: </w:t>
            </w:r>
          </w:p>
        </w:tc>
        <w:tc>
          <w:tcPr>
            <w:tcW w:w="1205" w:type="dxa"/>
          </w:tcPr>
          <w:p w:rsidR="00AB423C" w:rsidRPr="00AB423C" w:rsidRDefault="00AB423C" w:rsidP="00AB423C">
            <w:pPr>
              <w:autoSpaceDE w:val="0"/>
              <w:autoSpaceDN w:val="0"/>
              <w:adjustRightInd w:val="0"/>
              <w:spacing w:after="0" w:line="161" w:lineRule="atLeast"/>
              <w:jc w:val="center"/>
              <w:rPr>
                <w:rFonts w:ascii="Times New Roman" w:hAnsi="Times New Roman" w:cs="Times New Roman"/>
                <w:color w:val="000000"/>
                <w:sz w:val="20"/>
                <w:szCs w:val="20"/>
              </w:rPr>
            </w:pPr>
            <w:r w:rsidRPr="00C459A2">
              <w:rPr>
                <w:rFonts w:ascii="Times New Roman" w:hAnsi="Times New Roman" w:cs="Times New Roman"/>
                <w:b/>
                <w:bCs/>
                <w:color w:val="000000"/>
                <w:sz w:val="20"/>
                <w:szCs w:val="20"/>
              </w:rPr>
              <w:t xml:space="preserve">Sem. Hrs. </w:t>
            </w:r>
          </w:p>
        </w:tc>
      </w:tr>
      <w:tr w:rsidR="00AB423C" w:rsidRPr="00AB423C" w:rsidTr="00C459A2">
        <w:trPr>
          <w:gridAfter w:val="1"/>
          <w:wAfter w:w="1152" w:type="dxa"/>
          <w:trHeight w:val="79"/>
        </w:trPr>
        <w:tc>
          <w:tcPr>
            <w:tcW w:w="8961" w:type="dxa"/>
            <w:gridSpan w:val="2"/>
          </w:tcPr>
          <w:p w:rsidR="00AB423C" w:rsidRPr="00AB423C" w:rsidRDefault="00AB423C" w:rsidP="00AB423C">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CRIM 1023, Introduction to Criminal Justice </w:t>
            </w:r>
          </w:p>
        </w:tc>
        <w:tc>
          <w:tcPr>
            <w:tcW w:w="1205" w:type="dxa"/>
          </w:tcPr>
          <w:p w:rsidR="00AB423C" w:rsidRPr="00AB423C" w:rsidRDefault="00AB423C" w:rsidP="00AB423C">
            <w:pPr>
              <w:autoSpaceDE w:val="0"/>
              <w:autoSpaceDN w:val="0"/>
              <w:adjustRightInd w:val="0"/>
              <w:spacing w:after="0" w:line="241" w:lineRule="atLeast"/>
              <w:jc w:val="center"/>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3 </w:t>
            </w:r>
          </w:p>
        </w:tc>
      </w:tr>
      <w:tr w:rsidR="00AB423C" w:rsidRPr="00AB423C" w:rsidTr="00C459A2">
        <w:trPr>
          <w:gridAfter w:val="1"/>
          <w:wAfter w:w="1152" w:type="dxa"/>
          <w:trHeight w:val="152"/>
        </w:trPr>
        <w:tc>
          <w:tcPr>
            <w:tcW w:w="8961" w:type="dxa"/>
            <w:gridSpan w:val="2"/>
          </w:tcPr>
          <w:p w:rsidR="00AB423C" w:rsidRPr="00AB423C" w:rsidRDefault="00AB423C" w:rsidP="00AB423C">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CRIM 2263, Criminal Evidence and Procedure </w:t>
            </w:r>
            <w:r w:rsidRPr="00C459A2">
              <w:rPr>
                <w:rFonts w:ascii="Times New Roman" w:hAnsi="Times New Roman" w:cs="Times New Roman"/>
                <w:b/>
                <w:bCs/>
                <w:color w:val="000000"/>
                <w:sz w:val="20"/>
                <w:szCs w:val="20"/>
              </w:rPr>
              <w:t xml:space="preserve">OR </w:t>
            </w:r>
          </w:p>
          <w:p w:rsidR="00AB423C" w:rsidRPr="00AB423C" w:rsidRDefault="00AB423C" w:rsidP="00AB423C">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POSC 3183, Criminal Law and the Constitution </w:t>
            </w:r>
          </w:p>
        </w:tc>
        <w:tc>
          <w:tcPr>
            <w:tcW w:w="1205" w:type="dxa"/>
          </w:tcPr>
          <w:p w:rsidR="00AB423C" w:rsidRPr="00AB423C" w:rsidRDefault="00AB423C" w:rsidP="00AB423C">
            <w:pPr>
              <w:autoSpaceDE w:val="0"/>
              <w:autoSpaceDN w:val="0"/>
              <w:adjustRightInd w:val="0"/>
              <w:spacing w:after="0" w:line="241" w:lineRule="atLeast"/>
              <w:jc w:val="center"/>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3 </w:t>
            </w:r>
          </w:p>
        </w:tc>
      </w:tr>
      <w:tr w:rsidR="00AB423C" w:rsidRPr="00AB423C" w:rsidTr="00C459A2">
        <w:trPr>
          <w:gridAfter w:val="1"/>
          <w:wAfter w:w="1152" w:type="dxa"/>
          <w:trHeight w:val="152"/>
        </w:trPr>
        <w:tc>
          <w:tcPr>
            <w:tcW w:w="8961" w:type="dxa"/>
            <w:gridSpan w:val="2"/>
          </w:tcPr>
          <w:p w:rsidR="00AB423C" w:rsidRPr="00AB423C" w:rsidRDefault="00AB423C" w:rsidP="00AB423C">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CRIM 3183, Institutional Corrections </w:t>
            </w:r>
            <w:r w:rsidRPr="00C459A2">
              <w:rPr>
                <w:rFonts w:ascii="Times New Roman" w:hAnsi="Times New Roman" w:cs="Times New Roman"/>
                <w:b/>
                <w:bCs/>
                <w:color w:val="000000"/>
                <w:sz w:val="20"/>
                <w:szCs w:val="20"/>
              </w:rPr>
              <w:t xml:space="preserve">OR </w:t>
            </w:r>
          </w:p>
          <w:p w:rsidR="00AB423C" w:rsidRPr="00AB423C" w:rsidRDefault="00AB423C" w:rsidP="00AB423C">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CRIM 3193, Community Corrections </w:t>
            </w:r>
          </w:p>
        </w:tc>
        <w:tc>
          <w:tcPr>
            <w:tcW w:w="1205" w:type="dxa"/>
          </w:tcPr>
          <w:p w:rsidR="00AB423C" w:rsidRPr="00AB423C" w:rsidRDefault="00AB423C" w:rsidP="00AB423C">
            <w:pPr>
              <w:autoSpaceDE w:val="0"/>
              <w:autoSpaceDN w:val="0"/>
              <w:adjustRightInd w:val="0"/>
              <w:spacing w:after="0" w:line="241" w:lineRule="atLeast"/>
              <w:jc w:val="center"/>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3 </w:t>
            </w:r>
          </w:p>
        </w:tc>
      </w:tr>
      <w:tr w:rsidR="00AB423C" w:rsidRPr="00AB423C" w:rsidTr="00C459A2">
        <w:trPr>
          <w:gridAfter w:val="1"/>
          <w:wAfter w:w="1152" w:type="dxa"/>
          <w:trHeight w:val="79"/>
        </w:trPr>
        <w:tc>
          <w:tcPr>
            <w:tcW w:w="8961" w:type="dxa"/>
            <w:gridSpan w:val="2"/>
          </w:tcPr>
          <w:p w:rsidR="00AB423C" w:rsidRPr="00AB423C" w:rsidRDefault="00AB423C" w:rsidP="00AB423C">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CRIM 3223, Police and Society </w:t>
            </w:r>
          </w:p>
        </w:tc>
        <w:tc>
          <w:tcPr>
            <w:tcW w:w="1205" w:type="dxa"/>
          </w:tcPr>
          <w:p w:rsidR="00AB423C" w:rsidRPr="00AB423C" w:rsidRDefault="00AB423C" w:rsidP="00AB423C">
            <w:pPr>
              <w:autoSpaceDE w:val="0"/>
              <w:autoSpaceDN w:val="0"/>
              <w:adjustRightInd w:val="0"/>
              <w:spacing w:after="0" w:line="241" w:lineRule="atLeast"/>
              <w:jc w:val="center"/>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3 </w:t>
            </w:r>
          </w:p>
        </w:tc>
      </w:tr>
      <w:tr w:rsidR="00AB423C" w:rsidRPr="00AB423C" w:rsidTr="00C459A2">
        <w:trPr>
          <w:gridAfter w:val="1"/>
          <w:wAfter w:w="1152" w:type="dxa"/>
          <w:trHeight w:val="79"/>
        </w:trPr>
        <w:tc>
          <w:tcPr>
            <w:tcW w:w="8961" w:type="dxa"/>
            <w:gridSpan w:val="2"/>
          </w:tcPr>
          <w:p w:rsidR="00AB423C" w:rsidRPr="00AB423C" w:rsidRDefault="00AB423C" w:rsidP="00AB423C">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CRIM 3263, Criminology </w:t>
            </w:r>
          </w:p>
        </w:tc>
        <w:tc>
          <w:tcPr>
            <w:tcW w:w="1205" w:type="dxa"/>
          </w:tcPr>
          <w:p w:rsidR="00AB423C" w:rsidRPr="00AB423C" w:rsidRDefault="00AB423C" w:rsidP="00AB423C">
            <w:pPr>
              <w:autoSpaceDE w:val="0"/>
              <w:autoSpaceDN w:val="0"/>
              <w:adjustRightInd w:val="0"/>
              <w:spacing w:after="0" w:line="241" w:lineRule="atLeast"/>
              <w:jc w:val="center"/>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3 </w:t>
            </w:r>
          </w:p>
        </w:tc>
      </w:tr>
      <w:tr w:rsidR="00AB423C" w:rsidRPr="00AB423C" w:rsidTr="00C459A2">
        <w:trPr>
          <w:gridAfter w:val="1"/>
          <w:wAfter w:w="1152" w:type="dxa"/>
          <w:trHeight w:val="79"/>
        </w:trPr>
        <w:tc>
          <w:tcPr>
            <w:tcW w:w="8961" w:type="dxa"/>
            <w:gridSpan w:val="2"/>
          </w:tcPr>
          <w:p w:rsidR="00AB423C" w:rsidRPr="00AB423C" w:rsidRDefault="00AB423C" w:rsidP="00AB423C">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CRIM 4243, Social Justice </w:t>
            </w:r>
          </w:p>
        </w:tc>
        <w:tc>
          <w:tcPr>
            <w:tcW w:w="1205" w:type="dxa"/>
          </w:tcPr>
          <w:p w:rsidR="00AB423C" w:rsidRPr="00AB423C" w:rsidRDefault="00AB423C" w:rsidP="00AB423C">
            <w:pPr>
              <w:autoSpaceDE w:val="0"/>
              <w:autoSpaceDN w:val="0"/>
              <w:adjustRightInd w:val="0"/>
              <w:spacing w:after="0" w:line="241" w:lineRule="atLeast"/>
              <w:jc w:val="center"/>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3 </w:t>
            </w:r>
          </w:p>
        </w:tc>
      </w:tr>
      <w:tr w:rsidR="00C459A2" w:rsidRPr="00C459A2" w:rsidTr="00C459A2">
        <w:trPr>
          <w:trHeight w:val="79"/>
        </w:trPr>
        <w:tc>
          <w:tcPr>
            <w:tcW w:w="2652" w:type="dxa"/>
          </w:tcPr>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CRIM 4493, Capstone in Criminology </w:t>
            </w:r>
          </w:p>
        </w:tc>
        <w:tc>
          <w:tcPr>
            <w:tcW w:w="8666" w:type="dxa"/>
            <w:gridSpan w:val="3"/>
          </w:tcPr>
          <w:p w:rsidR="00C459A2" w:rsidRPr="00C459A2" w:rsidRDefault="00C459A2" w:rsidP="00C459A2">
            <w:pPr>
              <w:autoSpaceDE w:val="0"/>
              <w:autoSpaceDN w:val="0"/>
              <w:adjustRightInd w:val="0"/>
              <w:spacing w:after="0" w:line="241"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C459A2">
              <w:rPr>
                <w:rFonts w:ascii="Times New Roman" w:hAnsi="Times New Roman" w:cs="Times New Roman"/>
                <w:color w:val="000000"/>
                <w:sz w:val="20"/>
                <w:szCs w:val="20"/>
              </w:rPr>
              <w:t xml:space="preserve">3 </w:t>
            </w:r>
          </w:p>
        </w:tc>
      </w:tr>
      <w:tr w:rsidR="00C459A2" w:rsidRPr="00C459A2" w:rsidTr="00C459A2">
        <w:trPr>
          <w:trHeight w:val="83"/>
        </w:trPr>
        <w:tc>
          <w:tcPr>
            <w:tcW w:w="2652" w:type="dxa"/>
          </w:tcPr>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SOC 3383 </w:t>
            </w:r>
            <w:r w:rsidRPr="00C459A2">
              <w:rPr>
                <w:rFonts w:ascii="Times New Roman" w:hAnsi="Times New Roman" w:cs="Times New Roman"/>
                <w:b/>
                <w:bCs/>
                <w:color w:val="000000"/>
                <w:sz w:val="20"/>
                <w:szCs w:val="20"/>
              </w:rPr>
              <w:t xml:space="preserve">AND </w:t>
            </w:r>
            <w:r w:rsidRPr="00C459A2">
              <w:rPr>
                <w:rFonts w:ascii="Times New Roman" w:hAnsi="Times New Roman" w:cs="Times New Roman"/>
                <w:color w:val="000000"/>
                <w:sz w:val="20"/>
                <w:szCs w:val="20"/>
              </w:rPr>
              <w:t xml:space="preserve">3381, Social Statistics and Laboratory </w:t>
            </w:r>
          </w:p>
        </w:tc>
        <w:tc>
          <w:tcPr>
            <w:tcW w:w="8666" w:type="dxa"/>
            <w:gridSpan w:val="3"/>
          </w:tcPr>
          <w:p w:rsidR="00C459A2" w:rsidRPr="00C459A2" w:rsidRDefault="00C459A2" w:rsidP="00C459A2">
            <w:pPr>
              <w:autoSpaceDE w:val="0"/>
              <w:autoSpaceDN w:val="0"/>
              <w:adjustRightInd w:val="0"/>
              <w:spacing w:after="0" w:line="241"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C459A2">
              <w:rPr>
                <w:rFonts w:ascii="Times New Roman" w:hAnsi="Times New Roman" w:cs="Times New Roman"/>
                <w:color w:val="000000"/>
                <w:sz w:val="20"/>
                <w:szCs w:val="20"/>
              </w:rPr>
              <w:t xml:space="preserve">4 </w:t>
            </w:r>
          </w:p>
        </w:tc>
      </w:tr>
      <w:tr w:rsidR="00C459A2" w:rsidRPr="00C459A2" w:rsidTr="00C459A2">
        <w:trPr>
          <w:trHeight w:val="79"/>
        </w:trPr>
        <w:tc>
          <w:tcPr>
            <w:tcW w:w="2652" w:type="dxa"/>
          </w:tcPr>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SOC 4293, Methods of Social Research </w:t>
            </w:r>
          </w:p>
        </w:tc>
        <w:tc>
          <w:tcPr>
            <w:tcW w:w="8666" w:type="dxa"/>
            <w:gridSpan w:val="3"/>
          </w:tcPr>
          <w:p w:rsidR="00C459A2" w:rsidRPr="00C459A2" w:rsidRDefault="00C459A2" w:rsidP="00C459A2">
            <w:pPr>
              <w:autoSpaceDE w:val="0"/>
              <w:autoSpaceDN w:val="0"/>
              <w:adjustRightInd w:val="0"/>
              <w:spacing w:after="0" w:line="241"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C459A2">
              <w:rPr>
                <w:rFonts w:ascii="Times New Roman" w:hAnsi="Times New Roman" w:cs="Times New Roman"/>
                <w:color w:val="000000"/>
                <w:sz w:val="20"/>
                <w:szCs w:val="20"/>
              </w:rPr>
              <w:t>3</w:t>
            </w:r>
          </w:p>
        </w:tc>
      </w:tr>
    </w:tbl>
    <w:p w:rsidR="00AB423C" w:rsidRPr="00C459A2" w:rsidRDefault="00AB423C" w:rsidP="00AB423C">
      <w:pPr>
        <w:rPr>
          <w:rFonts w:ascii="Times New Roman" w:hAnsi="Times New Roman" w:cs="Times New Roman"/>
          <w:sz w:val="20"/>
          <w:szCs w:val="20"/>
        </w:rPr>
      </w:pPr>
    </w:p>
    <w:tbl>
      <w:tblPr>
        <w:tblW w:w="11252" w:type="dxa"/>
        <w:tblBorders>
          <w:top w:val="nil"/>
          <w:left w:val="nil"/>
          <w:bottom w:val="nil"/>
          <w:right w:val="nil"/>
        </w:tblBorders>
        <w:tblLayout w:type="fixed"/>
        <w:tblLook w:val="0000" w:firstRow="0" w:lastRow="0" w:firstColumn="0" w:lastColumn="0" w:noHBand="0" w:noVBand="0"/>
      </w:tblPr>
      <w:tblGrid>
        <w:gridCol w:w="5744"/>
        <w:gridCol w:w="5508"/>
      </w:tblGrid>
      <w:tr w:rsidR="00C459A2" w:rsidRPr="00C459A2" w:rsidTr="00C459A2">
        <w:trPr>
          <w:trHeight w:val="2888"/>
        </w:trPr>
        <w:tc>
          <w:tcPr>
            <w:tcW w:w="5744" w:type="dxa"/>
          </w:tcPr>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b/>
                <w:bCs/>
                <w:color w:val="000000"/>
                <w:sz w:val="20"/>
                <w:szCs w:val="20"/>
              </w:rPr>
              <w:t xml:space="preserve">Electives (select 21 hours from the following): </w:t>
            </w:r>
            <w:r>
              <w:rPr>
                <w:rFonts w:ascii="Times New Roman" w:hAnsi="Times New Roman" w:cs="Times New Roman"/>
                <w:b/>
                <w:bCs/>
                <w:color w:val="000000"/>
                <w:sz w:val="20"/>
                <w:szCs w:val="20"/>
              </w:rPr>
              <w:t xml:space="preserve">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CRIM 2043, Community Relations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CRIM 2253, Criminal Investigation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CRIM 2263, Criminal Evidence and Procedure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iCs/>
                <w:color w:val="000000"/>
                <w:sz w:val="20"/>
                <w:szCs w:val="20"/>
              </w:rPr>
              <w:t xml:space="preserve">If not used for major core course requirement.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CRIM 3323, Juvenile Delinquency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CRIM 3423, Serial Homicide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CRIM 4103, Criminal Justice Systems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CRIM 460V, Special Problems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CRIM 470V, Internship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HIST 3583, History of Law Enforcement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POSC 3113, American Municipal Government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POSC 3143, State and Local Government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POSC 3183, Criminal Law and the Constitution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iCs/>
                <w:color w:val="000000"/>
                <w:sz w:val="20"/>
                <w:szCs w:val="20"/>
              </w:rPr>
              <w:t xml:space="preserve">If not used for major core course requirement.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POSC 4533, Environmental Law and Administration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PSY 3413, Adolescent Psychology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PSY 4533, Abnormal Psychology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SOC 2223, Social Problems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SOC 3273, Social Stratification </w:t>
            </w:r>
            <w:r w:rsidRPr="00C459A2">
              <w:rPr>
                <w:rFonts w:ascii="Times New Roman" w:hAnsi="Times New Roman" w:cs="Times New Roman"/>
                <w:b/>
                <w:bCs/>
                <w:color w:val="000000"/>
                <w:sz w:val="20"/>
                <w:szCs w:val="20"/>
              </w:rPr>
              <w:t xml:space="preserve">OR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SOC 3293, Self and Society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SOC 3353, Minority Groups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SOC 3463, Collective Behavior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SOC 4003, Perspectives on Death and Dying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SOC 4063, Sociology of Disasters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SOC 4073, Sociology of Family Violence </w:t>
            </w:r>
            <w:r w:rsidRPr="00C459A2">
              <w:rPr>
                <w:rFonts w:ascii="Times New Roman" w:hAnsi="Times New Roman" w:cs="Times New Roman"/>
                <w:b/>
                <w:bCs/>
                <w:color w:val="000000"/>
                <w:sz w:val="20"/>
                <w:szCs w:val="20"/>
              </w:rPr>
              <w:t xml:space="preserve">OR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SW 4213, Introduction to Domestic Violence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SOC 4203, Social Deviance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SOC 4223, Urban Sociology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SOC 4233, Social Organization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SOC 4243, Social Theory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SOC 4253, Rural Sociology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SOC 4263, Terrorism as a Social Movement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SOC 4273, Population and Demography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SOC 4283, Qualitative Data Analysis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SOC 4323, Applied Research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lastRenderedPageBreak/>
              <w:t xml:space="preserve">SOC 4343 Geographic Information Systems for the Social Sciences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SOC 4363, Environmental Sociology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SW 3323, Substance Abuse: Intervention and Treatment </w:t>
            </w:r>
          </w:p>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0"/>
                <w:szCs w:val="20"/>
              </w:rPr>
            </w:pPr>
            <w:r w:rsidRPr="00C459A2">
              <w:rPr>
                <w:rFonts w:ascii="Times New Roman" w:hAnsi="Times New Roman" w:cs="Times New Roman"/>
                <w:color w:val="000000"/>
                <w:sz w:val="20"/>
                <w:szCs w:val="20"/>
              </w:rPr>
              <w:t xml:space="preserve">SW 3343, Child Abuse and Neglect </w:t>
            </w:r>
          </w:p>
        </w:tc>
        <w:tc>
          <w:tcPr>
            <w:tcW w:w="5508" w:type="dxa"/>
          </w:tcPr>
          <w:p w:rsidR="00C459A2" w:rsidRPr="00C459A2" w:rsidRDefault="00C459A2" w:rsidP="00C459A2">
            <w:pPr>
              <w:autoSpaceDE w:val="0"/>
              <w:autoSpaceDN w:val="0"/>
              <w:adjustRightInd w:val="0"/>
              <w:spacing w:after="0" w:line="241"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                                         21                                                                                 </w:t>
            </w:r>
            <w:r w:rsidRPr="00C459A2">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p>
        </w:tc>
      </w:tr>
      <w:tr w:rsidR="00C459A2" w:rsidRPr="00C459A2" w:rsidTr="00C459A2">
        <w:trPr>
          <w:trHeight w:val="83"/>
        </w:trPr>
        <w:tc>
          <w:tcPr>
            <w:tcW w:w="5744" w:type="dxa"/>
          </w:tcPr>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4"/>
                <w:szCs w:val="24"/>
              </w:rPr>
            </w:pPr>
            <w:r w:rsidRPr="00C459A2">
              <w:rPr>
                <w:rFonts w:ascii="Times New Roman" w:hAnsi="Times New Roman" w:cs="Times New Roman"/>
                <w:b/>
                <w:bCs/>
                <w:color w:val="000000"/>
                <w:sz w:val="24"/>
                <w:szCs w:val="24"/>
              </w:rPr>
              <w:t xml:space="preserve">Sub-total </w:t>
            </w:r>
          </w:p>
        </w:tc>
        <w:tc>
          <w:tcPr>
            <w:tcW w:w="5508" w:type="dxa"/>
          </w:tcPr>
          <w:p w:rsidR="00C459A2" w:rsidRPr="00C459A2" w:rsidRDefault="00C459A2" w:rsidP="00C459A2">
            <w:pPr>
              <w:autoSpaceDE w:val="0"/>
              <w:autoSpaceDN w:val="0"/>
              <w:adjustRightInd w:val="0"/>
              <w:spacing w:after="0" w:line="241" w:lineRule="atLeast"/>
              <w:jc w:val="center"/>
              <w:rPr>
                <w:rFonts w:ascii="Times New Roman" w:hAnsi="Times New Roman" w:cs="Times New Roman"/>
                <w:color w:val="000000"/>
                <w:sz w:val="24"/>
                <w:szCs w:val="24"/>
              </w:rPr>
            </w:pPr>
            <w:r w:rsidRPr="00C459A2">
              <w:rPr>
                <w:rFonts w:ascii="Times New Roman" w:hAnsi="Times New Roman" w:cs="Times New Roman"/>
                <w:b/>
                <w:bCs/>
                <w:color w:val="000000"/>
                <w:sz w:val="24"/>
                <w:szCs w:val="24"/>
              </w:rPr>
              <w:t xml:space="preserve">49 </w:t>
            </w:r>
          </w:p>
        </w:tc>
      </w:tr>
      <w:tr w:rsidR="00C459A2" w:rsidRPr="00C459A2" w:rsidTr="00C459A2">
        <w:trPr>
          <w:trHeight w:val="111"/>
        </w:trPr>
        <w:tc>
          <w:tcPr>
            <w:tcW w:w="5744" w:type="dxa"/>
          </w:tcPr>
          <w:p w:rsidR="00C459A2" w:rsidRPr="00C459A2" w:rsidRDefault="00C459A2" w:rsidP="00C459A2">
            <w:pPr>
              <w:autoSpaceDE w:val="0"/>
              <w:autoSpaceDN w:val="0"/>
              <w:adjustRightInd w:val="0"/>
              <w:spacing w:after="0" w:line="161" w:lineRule="atLeast"/>
              <w:rPr>
                <w:rFonts w:ascii="Times New Roman" w:hAnsi="Times New Roman" w:cs="Times New Roman"/>
                <w:color w:val="000000"/>
                <w:sz w:val="24"/>
                <w:szCs w:val="24"/>
              </w:rPr>
            </w:pPr>
            <w:r w:rsidRPr="00C459A2">
              <w:rPr>
                <w:rFonts w:ascii="Times New Roman" w:hAnsi="Times New Roman" w:cs="Times New Roman"/>
                <w:b/>
                <w:bCs/>
                <w:color w:val="000000"/>
                <w:sz w:val="24"/>
                <w:szCs w:val="24"/>
              </w:rPr>
              <w:t xml:space="preserve">Electives: </w:t>
            </w:r>
          </w:p>
        </w:tc>
        <w:tc>
          <w:tcPr>
            <w:tcW w:w="5508" w:type="dxa"/>
          </w:tcPr>
          <w:p w:rsidR="00C459A2" w:rsidRPr="00C459A2" w:rsidRDefault="00C459A2" w:rsidP="00C459A2">
            <w:pPr>
              <w:autoSpaceDE w:val="0"/>
              <w:autoSpaceDN w:val="0"/>
              <w:adjustRightInd w:val="0"/>
              <w:spacing w:after="0" w:line="161" w:lineRule="atLeast"/>
              <w:jc w:val="center"/>
              <w:rPr>
                <w:rFonts w:ascii="Times New Roman" w:hAnsi="Times New Roman" w:cs="Times New Roman"/>
                <w:color w:val="000000"/>
                <w:sz w:val="24"/>
                <w:szCs w:val="24"/>
              </w:rPr>
            </w:pPr>
            <w:r w:rsidRPr="00C459A2">
              <w:rPr>
                <w:rFonts w:ascii="Times New Roman" w:hAnsi="Times New Roman" w:cs="Times New Roman"/>
                <w:b/>
                <w:bCs/>
                <w:color w:val="000000"/>
                <w:sz w:val="24"/>
                <w:szCs w:val="24"/>
              </w:rPr>
              <w:t xml:space="preserve">Sem. Hrs. </w:t>
            </w:r>
          </w:p>
        </w:tc>
      </w:tr>
      <w:tr w:rsidR="00C459A2" w:rsidRPr="00C459A2" w:rsidTr="00C459A2">
        <w:trPr>
          <w:trHeight w:val="83"/>
        </w:trPr>
        <w:tc>
          <w:tcPr>
            <w:tcW w:w="5744" w:type="dxa"/>
          </w:tcPr>
          <w:p w:rsidR="00C459A2" w:rsidRPr="00C459A2" w:rsidRDefault="00C459A2" w:rsidP="00C459A2">
            <w:pPr>
              <w:autoSpaceDE w:val="0"/>
              <w:autoSpaceDN w:val="0"/>
              <w:adjustRightInd w:val="0"/>
              <w:spacing w:after="0" w:line="241" w:lineRule="atLeast"/>
              <w:rPr>
                <w:rFonts w:ascii="Times New Roman" w:hAnsi="Times New Roman" w:cs="Times New Roman"/>
                <w:color w:val="000000"/>
                <w:sz w:val="24"/>
                <w:szCs w:val="24"/>
              </w:rPr>
            </w:pPr>
            <w:r w:rsidRPr="00C459A2">
              <w:rPr>
                <w:rFonts w:ascii="Times New Roman" w:hAnsi="Times New Roman" w:cs="Times New Roman"/>
                <w:color w:val="000000"/>
                <w:sz w:val="24"/>
                <w:szCs w:val="24"/>
              </w:rPr>
              <w:t xml:space="preserve">Electives </w:t>
            </w:r>
          </w:p>
        </w:tc>
        <w:tc>
          <w:tcPr>
            <w:tcW w:w="5508" w:type="dxa"/>
          </w:tcPr>
          <w:p w:rsidR="00C459A2" w:rsidRPr="00C459A2" w:rsidRDefault="00C459A2" w:rsidP="00C459A2">
            <w:pPr>
              <w:autoSpaceDE w:val="0"/>
              <w:autoSpaceDN w:val="0"/>
              <w:adjustRightInd w:val="0"/>
              <w:spacing w:after="0" w:line="241" w:lineRule="atLeast"/>
              <w:jc w:val="center"/>
              <w:rPr>
                <w:rFonts w:ascii="Times New Roman" w:hAnsi="Times New Roman" w:cs="Times New Roman"/>
                <w:color w:val="000000"/>
                <w:sz w:val="24"/>
                <w:szCs w:val="24"/>
              </w:rPr>
            </w:pPr>
            <w:r w:rsidRPr="00C459A2">
              <w:rPr>
                <w:rFonts w:ascii="Times New Roman" w:hAnsi="Times New Roman" w:cs="Times New Roman"/>
                <w:b/>
                <w:bCs/>
                <w:color w:val="000000"/>
                <w:sz w:val="24"/>
                <w:szCs w:val="24"/>
              </w:rPr>
              <w:t xml:space="preserve">21-33 </w:t>
            </w:r>
          </w:p>
        </w:tc>
      </w:tr>
      <w:tr w:rsidR="00C459A2" w:rsidRPr="00C459A2" w:rsidTr="00C459A2">
        <w:trPr>
          <w:trHeight w:val="111"/>
        </w:trPr>
        <w:tc>
          <w:tcPr>
            <w:tcW w:w="5744" w:type="dxa"/>
          </w:tcPr>
          <w:p w:rsidR="00C459A2" w:rsidRPr="00C459A2" w:rsidRDefault="00C459A2" w:rsidP="00C459A2">
            <w:pPr>
              <w:autoSpaceDE w:val="0"/>
              <w:autoSpaceDN w:val="0"/>
              <w:adjustRightInd w:val="0"/>
              <w:spacing w:after="0" w:line="161" w:lineRule="atLeast"/>
              <w:rPr>
                <w:rFonts w:ascii="Times New Roman" w:hAnsi="Times New Roman" w:cs="Times New Roman"/>
                <w:color w:val="000000"/>
                <w:sz w:val="24"/>
                <w:szCs w:val="24"/>
              </w:rPr>
            </w:pPr>
            <w:r w:rsidRPr="00C459A2">
              <w:rPr>
                <w:rFonts w:ascii="Times New Roman" w:hAnsi="Times New Roman" w:cs="Times New Roman"/>
                <w:b/>
                <w:bCs/>
                <w:color w:val="000000"/>
                <w:sz w:val="24"/>
                <w:szCs w:val="24"/>
              </w:rPr>
              <w:t xml:space="preserve">Total Required Hours: </w:t>
            </w:r>
          </w:p>
        </w:tc>
        <w:tc>
          <w:tcPr>
            <w:tcW w:w="5508" w:type="dxa"/>
          </w:tcPr>
          <w:p w:rsidR="00C459A2" w:rsidRPr="00C459A2" w:rsidRDefault="00C459A2" w:rsidP="00C459A2">
            <w:pPr>
              <w:autoSpaceDE w:val="0"/>
              <w:autoSpaceDN w:val="0"/>
              <w:adjustRightInd w:val="0"/>
              <w:spacing w:after="0" w:line="161" w:lineRule="atLeast"/>
              <w:jc w:val="center"/>
              <w:rPr>
                <w:rFonts w:ascii="Times New Roman" w:hAnsi="Times New Roman" w:cs="Times New Roman"/>
                <w:color w:val="000000"/>
                <w:sz w:val="24"/>
                <w:szCs w:val="24"/>
              </w:rPr>
            </w:pPr>
            <w:r w:rsidRPr="00C459A2">
              <w:rPr>
                <w:rFonts w:ascii="Times New Roman" w:hAnsi="Times New Roman" w:cs="Times New Roman"/>
                <w:b/>
                <w:bCs/>
                <w:color w:val="000000"/>
                <w:sz w:val="24"/>
                <w:szCs w:val="24"/>
              </w:rPr>
              <w:t xml:space="preserve">120 </w:t>
            </w:r>
          </w:p>
        </w:tc>
      </w:tr>
    </w:tbl>
    <w:p w:rsidR="00C459A2" w:rsidRPr="00C459A2" w:rsidRDefault="00C459A2" w:rsidP="00AB423C">
      <w:pPr>
        <w:rPr>
          <w:rFonts w:ascii="Times New Roman" w:hAnsi="Times New Roman" w:cs="Times New Roman"/>
          <w:sz w:val="24"/>
          <w:szCs w:val="24"/>
        </w:rPr>
      </w:pPr>
    </w:p>
    <w:p w:rsidR="00750AF6" w:rsidRPr="00C459A2" w:rsidRDefault="00750AF6" w:rsidP="00D0686A">
      <w:pPr>
        <w:tabs>
          <w:tab w:val="left" w:pos="360"/>
          <w:tab w:val="left" w:pos="720"/>
        </w:tabs>
        <w:spacing w:after="0" w:line="240" w:lineRule="auto"/>
        <w:rPr>
          <w:rFonts w:ascii="Times New Roman" w:hAnsi="Times New Roman" w:cs="Times New Roman"/>
          <w:sz w:val="24"/>
          <w:szCs w:val="24"/>
        </w:rPr>
      </w:pPr>
    </w:p>
    <w:sectPr w:rsidR="00750AF6" w:rsidRPr="00C459A2"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FE7" w:rsidRDefault="00AB7FE7" w:rsidP="00AF3758">
      <w:pPr>
        <w:spacing w:after="0" w:line="240" w:lineRule="auto"/>
      </w:pPr>
      <w:r>
        <w:separator/>
      </w:r>
    </w:p>
  </w:endnote>
  <w:endnote w:type="continuationSeparator" w:id="0">
    <w:p w:rsidR="00AB7FE7" w:rsidRDefault="00AB7FE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FE7" w:rsidRDefault="00AB7FE7" w:rsidP="00AF3758">
      <w:pPr>
        <w:spacing w:after="0" w:line="240" w:lineRule="auto"/>
      </w:pPr>
      <w:r>
        <w:separator/>
      </w:r>
    </w:p>
  </w:footnote>
  <w:footnote w:type="continuationSeparator" w:id="0">
    <w:p w:rsidR="00AB7FE7" w:rsidRDefault="00AB7FE7"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AD2FB4">
      <w:rPr>
        <w:rFonts w:ascii="Arial Narrow" w:hAnsi="Arial Narrow"/>
        <w:sz w:val="16"/>
        <w:szCs w:val="16"/>
      </w:rPr>
      <w:t>7/6/2016</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627BE"/>
    <w:rsid w:val="0009788F"/>
    <w:rsid w:val="000A7C2E"/>
    <w:rsid w:val="000D06F1"/>
    <w:rsid w:val="000F2A5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185F"/>
    <w:rsid w:val="002532D6"/>
    <w:rsid w:val="00254447"/>
    <w:rsid w:val="00261ACE"/>
    <w:rsid w:val="00262156"/>
    <w:rsid w:val="00265C17"/>
    <w:rsid w:val="0027308A"/>
    <w:rsid w:val="002776C2"/>
    <w:rsid w:val="002E3FC9"/>
    <w:rsid w:val="003242CF"/>
    <w:rsid w:val="003328F3"/>
    <w:rsid w:val="00346F5C"/>
    <w:rsid w:val="00362414"/>
    <w:rsid w:val="00374D72"/>
    <w:rsid w:val="00384538"/>
    <w:rsid w:val="0039532B"/>
    <w:rsid w:val="003A05F4"/>
    <w:rsid w:val="003C0ED1"/>
    <w:rsid w:val="003C1EE2"/>
    <w:rsid w:val="003D0A4F"/>
    <w:rsid w:val="00400712"/>
    <w:rsid w:val="004072F1"/>
    <w:rsid w:val="00444DE6"/>
    <w:rsid w:val="00473252"/>
    <w:rsid w:val="00487771"/>
    <w:rsid w:val="00492F7C"/>
    <w:rsid w:val="004A7706"/>
    <w:rsid w:val="004B6D3B"/>
    <w:rsid w:val="004C59E8"/>
    <w:rsid w:val="004E5007"/>
    <w:rsid w:val="004F3C87"/>
    <w:rsid w:val="00501D99"/>
    <w:rsid w:val="00504BCC"/>
    <w:rsid w:val="00515205"/>
    <w:rsid w:val="00526B81"/>
    <w:rsid w:val="00563E52"/>
    <w:rsid w:val="00584C22"/>
    <w:rsid w:val="00592A95"/>
    <w:rsid w:val="005A166F"/>
    <w:rsid w:val="005B2E9E"/>
    <w:rsid w:val="005D3CD6"/>
    <w:rsid w:val="006179CB"/>
    <w:rsid w:val="00636DB3"/>
    <w:rsid w:val="00642071"/>
    <w:rsid w:val="006657FB"/>
    <w:rsid w:val="006678D0"/>
    <w:rsid w:val="00677A48"/>
    <w:rsid w:val="00682C63"/>
    <w:rsid w:val="006B52C0"/>
    <w:rsid w:val="006D0246"/>
    <w:rsid w:val="006E6117"/>
    <w:rsid w:val="006E6FEC"/>
    <w:rsid w:val="00712045"/>
    <w:rsid w:val="0073025F"/>
    <w:rsid w:val="0073125A"/>
    <w:rsid w:val="00750AF6"/>
    <w:rsid w:val="007A06B9"/>
    <w:rsid w:val="0083170D"/>
    <w:rsid w:val="00874C20"/>
    <w:rsid w:val="008A795D"/>
    <w:rsid w:val="008C703B"/>
    <w:rsid w:val="008D012F"/>
    <w:rsid w:val="008D35A2"/>
    <w:rsid w:val="008E6C1C"/>
    <w:rsid w:val="00920523"/>
    <w:rsid w:val="009547D2"/>
    <w:rsid w:val="00966D1D"/>
    <w:rsid w:val="00982FB1"/>
    <w:rsid w:val="00995206"/>
    <w:rsid w:val="009A529F"/>
    <w:rsid w:val="009E02EC"/>
    <w:rsid w:val="009E1AA5"/>
    <w:rsid w:val="00A01035"/>
    <w:rsid w:val="00A0329C"/>
    <w:rsid w:val="00A16BB1"/>
    <w:rsid w:val="00A34100"/>
    <w:rsid w:val="00A5089E"/>
    <w:rsid w:val="00A56D36"/>
    <w:rsid w:val="00AB423C"/>
    <w:rsid w:val="00AB5523"/>
    <w:rsid w:val="00AB7FE7"/>
    <w:rsid w:val="00AD2FB4"/>
    <w:rsid w:val="00AF20FF"/>
    <w:rsid w:val="00AF3758"/>
    <w:rsid w:val="00AF3C6A"/>
    <w:rsid w:val="00B1628A"/>
    <w:rsid w:val="00B24A85"/>
    <w:rsid w:val="00B35368"/>
    <w:rsid w:val="00B7606A"/>
    <w:rsid w:val="00BB7AAA"/>
    <w:rsid w:val="00BD2A0D"/>
    <w:rsid w:val="00BE069E"/>
    <w:rsid w:val="00C00F77"/>
    <w:rsid w:val="00C07D48"/>
    <w:rsid w:val="00C12816"/>
    <w:rsid w:val="00C132F9"/>
    <w:rsid w:val="00C23CC7"/>
    <w:rsid w:val="00C334FF"/>
    <w:rsid w:val="00C459A2"/>
    <w:rsid w:val="00C723B8"/>
    <w:rsid w:val="00C87EB3"/>
    <w:rsid w:val="00CA6230"/>
    <w:rsid w:val="00CD7510"/>
    <w:rsid w:val="00D0686A"/>
    <w:rsid w:val="00D51205"/>
    <w:rsid w:val="00D57716"/>
    <w:rsid w:val="00D654AF"/>
    <w:rsid w:val="00D66784"/>
    <w:rsid w:val="00D67AC4"/>
    <w:rsid w:val="00D72E20"/>
    <w:rsid w:val="00D76DEE"/>
    <w:rsid w:val="00D979DD"/>
    <w:rsid w:val="00DA3F9B"/>
    <w:rsid w:val="00DB0FFF"/>
    <w:rsid w:val="00DB3983"/>
    <w:rsid w:val="00DF7EF3"/>
    <w:rsid w:val="00E45868"/>
    <w:rsid w:val="00E70F88"/>
    <w:rsid w:val="00E83402"/>
    <w:rsid w:val="00EB4FF5"/>
    <w:rsid w:val="00EC6970"/>
    <w:rsid w:val="00EE55A2"/>
    <w:rsid w:val="00EF2A44"/>
    <w:rsid w:val="00EF3E71"/>
    <w:rsid w:val="00F01A8B"/>
    <w:rsid w:val="00F11CE3"/>
    <w:rsid w:val="00F645B5"/>
    <w:rsid w:val="00F75657"/>
    <w:rsid w:val="00F87993"/>
    <w:rsid w:val="00FB00D4"/>
    <w:rsid w:val="00FF1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D2D894-ECBC-4702-86F4-5D8555E2F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67">
    <w:name w:val="Pa467"/>
    <w:basedOn w:val="Normal"/>
    <w:next w:val="Normal"/>
    <w:uiPriority w:val="99"/>
    <w:rsid w:val="00DF7EF3"/>
    <w:pPr>
      <w:autoSpaceDE w:val="0"/>
      <w:autoSpaceDN w:val="0"/>
      <w:adjustRightInd w:val="0"/>
      <w:spacing w:after="0" w:line="241" w:lineRule="atLeast"/>
    </w:pPr>
    <w:rPr>
      <w:rFonts w:ascii="Book Antiqua" w:hAnsi="Book Antiqua"/>
      <w:sz w:val="24"/>
      <w:szCs w:val="24"/>
    </w:rPr>
  </w:style>
  <w:style w:type="paragraph" w:customStyle="1" w:styleId="Pa470">
    <w:name w:val="Pa470"/>
    <w:basedOn w:val="Normal"/>
    <w:next w:val="Normal"/>
    <w:uiPriority w:val="99"/>
    <w:rsid w:val="00DF7EF3"/>
    <w:pPr>
      <w:autoSpaceDE w:val="0"/>
      <w:autoSpaceDN w:val="0"/>
      <w:adjustRightInd w:val="0"/>
      <w:spacing w:after="0" w:line="161" w:lineRule="atLeast"/>
    </w:pPr>
    <w:rPr>
      <w:rFonts w:ascii="Book Antiqua" w:hAnsi="Book Antiqua"/>
      <w:sz w:val="24"/>
      <w:szCs w:val="24"/>
    </w:rPr>
  </w:style>
  <w:style w:type="paragraph" w:customStyle="1" w:styleId="Pa480">
    <w:name w:val="Pa480"/>
    <w:basedOn w:val="Normal"/>
    <w:next w:val="Normal"/>
    <w:uiPriority w:val="99"/>
    <w:rsid w:val="00DF7EF3"/>
    <w:pPr>
      <w:autoSpaceDE w:val="0"/>
      <w:autoSpaceDN w:val="0"/>
      <w:adjustRightInd w:val="0"/>
      <w:spacing w:after="0" w:line="161" w:lineRule="atLeast"/>
    </w:pPr>
    <w:rPr>
      <w:rFonts w:ascii="Arial" w:hAnsi="Arial" w:cs="Arial"/>
      <w:sz w:val="24"/>
      <w:szCs w:val="24"/>
    </w:rPr>
  </w:style>
  <w:style w:type="paragraph" w:customStyle="1" w:styleId="Pa468">
    <w:name w:val="Pa468"/>
    <w:basedOn w:val="Normal"/>
    <w:next w:val="Normal"/>
    <w:uiPriority w:val="99"/>
    <w:rsid w:val="00DF7EF3"/>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DF7EF3"/>
    <w:pPr>
      <w:autoSpaceDE w:val="0"/>
      <w:autoSpaceDN w:val="0"/>
      <w:adjustRightInd w:val="0"/>
      <w:spacing w:after="0" w:line="241" w:lineRule="atLeast"/>
    </w:pPr>
    <w:rPr>
      <w:rFonts w:ascii="Arial" w:hAnsi="Arial" w:cs="Arial"/>
      <w:sz w:val="24"/>
      <w:szCs w:val="24"/>
    </w:rPr>
  </w:style>
  <w:style w:type="paragraph" w:customStyle="1" w:styleId="Pa2">
    <w:name w:val="Pa2"/>
    <w:basedOn w:val="Normal"/>
    <w:next w:val="Normal"/>
    <w:uiPriority w:val="99"/>
    <w:rsid w:val="00DF7EF3"/>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DF7EF3"/>
    <w:rPr>
      <w:b/>
      <w:bCs/>
      <w:color w:val="000000"/>
      <w:sz w:val="16"/>
      <w:szCs w:val="16"/>
    </w:rPr>
  </w:style>
  <w:style w:type="paragraph" w:customStyle="1" w:styleId="Pa240">
    <w:name w:val="Pa240"/>
    <w:basedOn w:val="Normal"/>
    <w:next w:val="Normal"/>
    <w:uiPriority w:val="99"/>
    <w:rsid w:val="00DF7EF3"/>
    <w:pPr>
      <w:autoSpaceDE w:val="0"/>
      <w:autoSpaceDN w:val="0"/>
      <w:adjustRightInd w:val="0"/>
      <w:spacing w:after="0" w:line="161" w:lineRule="atLeast"/>
    </w:pPr>
    <w:rPr>
      <w:rFonts w:ascii="Arial" w:hAnsi="Arial" w:cs="Arial"/>
      <w:sz w:val="24"/>
      <w:szCs w:val="24"/>
    </w:rPr>
  </w:style>
  <w:style w:type="character" w:customStyle="1" w:styleId="A16">
    <w:name w:val="A16"/>
    <w:uiPriority w:val="99"/>
    <w:rsid w:val="00DF7EF3"/>
    <w:rPr>
      <w:color w:val="000000"/>
      <w:sz w:val="12"/>
      <w:szCs w:val="12"/>
    </w:rPr>
  </w:style>
  <w:style w:type="paragraph" w:customStyle="1" w:styleId="Pa19">
    <w:name w:val="Pa19"/>
    <w:basedOn w:val="Normal"/>
    <w:next w:val="Normal"/>
    <w:uiPriority w:val="99"/>
    <w:rsid w:val="00DF7EF3"/>
    <w:pPr>
      <w:autoSpaceDE w:val="0"/>
      <w:autoSpaceDN w:val="0"/>
      <w:adjustRightInd w:val="0"/>
      <w:spacing w:after="0" w:line="161" w:lineRule="atLeast"/>
    </w:pPr>
    <w:rPr>
      <w:rFonts w:ascii="Arial" w:hAnsi="Arial" w:cs="Arial"/>
      <w:sz w:val="24"/>
      <w:szCs w:val="24"/>
    </w:rPr>
  </w:style>
  <w:style w:type="paragraph" w:customStyle="1" w:styleId="Pa197">
    <w:name w:val="Pa197"/>
    <w:basedOn w:val="Normal"/>
    <w:next w:val="Normal"/>
    <w:uiPriority w:val="99"/>
    <w:rsid w:val="00DF7EF3"/>
    <w:pPr>
      <w:autoSpaceDE w:val="0"/>
      <w:autoSpaceDN w:val="0"/>
      <w:adjustRightInd w:val="0"/>
      <w:spacing w:after="0" w:line="161" w:lineRule="atLeast"/>
    </w:pPr>
    <w:rPr>
      <w:rFonts w:ascii="Arial" w:hAnsi="Arial" w:cs="Arial"/>
      <w:sz w:val="24"/>
      <w:szCs w:val="24"/>
    </w:rPr>
  </w:style>
  <w:style w:type="paragraph" w:customStyle="1" w:styleId="Pa67">
    <w:name w:val="Pa67"/>
    <w:basedOn w:val="Normal"/>
    <w:next w:val="Normal"/>
    <w:uiPriority w:val="99"/>
    <w:rsid w:val="00DF7EF3"/>
    <w:pPr>
      <w:autoSpaceDE w:val="0"/>
      <w:autoSpaceDN w:val="0"/>
      <w:adjustRightInd w:val="0"/>
      <w:spacing w:after="0" w:line="241" w:lineRule="atLeast"/>
    </w:pPr>
    <w:rPr>
      <w:rFonts w:ascii="Arial" w:hAnsi="Arial" w:cs="Arial"/>
      <w:sz w:val="24"/>
      <w:szCs w:val="24"/>
    </w:rPr>
  </w:style>
  <w:style w:type="paragraph" w:customStyle="1" w:styleId="Pa61">
    <w:name w:val="Pa61"/>
    <w:basedOn w:val="Normal"/>
    <w:next w:val="Normal"/>
    <w:uiPriority w:val="99"/>
    <w:rsid w:val="00DF7EF3"/>
    <w:pPr>
      <w:autoSpaceDE w:val="0"/>
      <w:autoSpaceDN w:val="0"/>
      <w:adjustRightInd w:val="0"/>
      <w:spacing w:after="0" w:line="241" w:lineRule="atLeast"/>
    </w:pPr>
    <w:rPr>
      <w:rFonts w:ascii="Arial" w:hAnsi="Arial" w:cs="Arial"/>
      <w:sz w:val="24"/>
      <w:szCs w:val="24"/>
    </w:rPr>
  </w:style>
  <w:style w:type="paragraph" w:customStyle="1" w:styleId="Pa264">
    <w:name w:val="Pa264"/>
    <w:basedOn w:val="Normal"/>
    <w:next w:val="Normal"/>
    <w:uiPriority w:val="99"/>
    <w:rsid w:val="00DF7EF3"/>
    <w:pPr>
      <w:autoSpaceDE w:val="0"/>
      <w:autoSpaceDN w:val="0"/>
      <w:adjustRightInd w:val="0"/>
      <w:spacing w:after="0" w:line="241" w:lineRule="atLeast"/>
    </w:pPr>
    <w:rPr>
      <w:rFonts w:ascii="Arial" w:hAnsi="Arial" w:cs="Arial"/>
      <w:sz w:val="24"/>
      <w:szCs w:val="24"/>
    </w:rPr>
  </w:style>
  <w:style w:type="paragraph" w:customStyle="1" w:styleId="Pa277">
    <w:name w:val="Pa277"/>
    <w:basedOn w:val="Normal"/>
    <w:next w:val="Normal"/>
    <w:uiPriority w:val="99"/>
    <w:rsid w:val="00DF7EF3"/>
    <w:pPr>
      <w:autoSpaceDE w:val="0"/>
      <w:autoSpaceDN w:val="0"/>
      <w:adjustRightInd w:val="0"/>
      <w:spacing w:after="0" w:line="241" w:lineRule="atLeast"/>
    </w:pPr>
    <w:rPr>
      <w:rFonts w:ascii="Arial" w:hAnsi="Arial" w:cs="Arial"/>
      <w:sz w:val="24"/>
      <w:szCs w:val="24"/>
    </w:rPr>
  </w:style>
  <w:style w:type="paragraph" w:customStyle="1" w:styleId="Pa175">
    <w:name w:val="Pa175"/>
    <w:basedOn w:val="Normal"/>
    <w:next w:val="Normal"/>
    <w:uiPriority w:val="99"/>
    <w:rsid w:val="00DF7EF3"/>
    <w:pPr>
      <w:autoSpaceDE w:val="0"/>
      <w:autoSpaceDN w:val="0"/>
      <w:adjustRightInd w:val="0"/>
      <w:spacing w:after="0" w:line="161" w:lineRule="atLeast"/>
    </w:pPr>
    <w:rPr>
      <w:rFonts w:ascii="Arial" w:hAnsi="Arial" w:cs="Arial"/>
      <w:sz w:val="24"/>
      <w:szCs w:val="24"/>
    </w:rPr>
  </w:style>
  <w:style w:type="paragraph" w:customStyle="1" w:styleId="Pa349">
    <w:name w:val="Pa349"/>
    <w:basedOn w:val="Normal"/>
    <w:next w:val="Normal"/>
    <w:uiPriority w:val="99"/>
    <w:rsid w:val="00DF7EF3"/>
    <w:pPr>
      <w:autoSpaceDE w:val="0"/>
      <w:autoSpaceDN w:val="0"/>
      <w:adjustRightInd w:val="0"/>
      <w:spacing w:after="0" w:line="161" w:lineRule="atLeast"/>
    </w:pPr>
    <w:rPr>
      <w:rFonts w:ascii="Arial" w:hAnsi="Arial" w:cs="Arial"/>
      <w:sz w:val="24"/>
      <w:szCs w:val="24"/>
    </w:rPr>
  </w:style>
  <w:style w:type="paragraph" w:customStyle="1" w:styleId="Pa188">
    <w:name w:val="Pa188"/>
    <w:basedOn w:val="Normal"/>
    <w:next w:val="Normal"/>
    <w:uiPriority w:val="99"/>
    <w:rsid w:val="00DF7EF3"/>
    <w:pPr>
      <w:autoSpaceDE w:val="0"/>
      <w:autoSpaceDN w:val="0"/>
      <w:adjustRightInd w:val="0"/>
      <w:spacing w:after="0" w:line="161" w:lineRule="atLeast"/>
    </w:pPr>
    <w:rPr>
      <w:rFonts w:ascii="Myriad Pro Cond" w:hAnsi="Myriad Pro Cond"/>
      <w:sz w:val="24"/>
      <w:szCs w:val="24"/>
    </w:rPr>
  </w:style>
  <w:style w:type="paragraph" w:styleId="NoSpacing">
    <w:name w:val="No Spacing"/>
    <w:uiPriority w:val="1"/>
    <w:qFormat/>
    <w:rsid w:val="00874C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ostello@astate.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yperlink" Target="http://registrar.astate.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1678FE"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1678FE"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11C75"/>
    <w:rsid w:val="000723D9"/>
    <w:rsid w:val="000B1E38"/>
    <w:rsid w:val="000D3E26"/>
    <w:rsid w:val="00156A9E"/>
    <w:rsid w:val="001678FE"/>
    <w:rsid w:val="001B45B5"/>
    <w:rsid w:val="00293680"/>
    <w:rsid w:val="00371DB3"/>
    <w:rsid w:val="004027ED"/>
    <w:rsid w:val="004068B1"/>
    <w:rsid w:val="00444715"/>
    <w:rsid w:val="004E1A75"/>
    <w:rsid w:val="00587536"/>
    <w:rsid w:val="005D5D2F"/>
    <w:rsid w:val="00601DE3"/>
    <w:rsid w:val="00623293"/>
    <w:rsid w:val="00636142"/>
    <w:rsid w:val="006C0858"/>
    <w:rsid w:val="00724E33"/>
    <w:rsid w:val="007C429E"/>
    <w:rsid w:val="00807D6D"/>
    <w:rsid w:val="0088172E"/>
    <w:rsid w:val="009C0E11"/>
    <w:rsid w:val="00AC3009"/>
    <w:rsid w:val="00AD5D56"/>
    <w:rsid w:val="00B2559E"/>
    <w:rsid w:val="00B46AFF"/>
    <w:rsid w:val="00B72FA4"/>
    <w:rsid w:val="00BA2926"/>
    <w:rsid w:val="00C16165"/>
    <w:rsid w:val="00C35680"/>
    <w:rsid w:val="00CD4EF8"/>
    <w:rsid w:val="00E3443E"/>
    <w:rsid w:val="00E7578B"/>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5961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dcterms:created xsi:type="dcterms:W3CDTF">2017-04-25T18:21:00Z</dcterms:created>
  <dcterms:modified xsi:type="dcterms:W3CDTF">2017-04-25T18:21:00Z</dcterms:modified>
</cp:coreProperties>
</file>