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howingPlcHdr/>
            </w:sdtPr>
            <w:sdtEndPr/>
            <w:sdtContent>
              <w:permStart w:id="1023290682" w:edGrp="everyone"/>
              <w:r w:rsidR="00C723B8" w:rsidRPr="00592A95">
                <w:rPr>
                  <w:rFonts w:asciiTheme="majorHAnsi" w:hAnsiTheme="majorHAnsi"/>
                  <w:color w:val="808080" w:themeColor="background1" w:themeShade="80"/>
                  <w:sz w:val="20"/>
                  <w:szCs w:val="20"/>
                  <w:shd w:val="clear" w:color="auto" w:fill="D9D9D9" w:themeFill="background1" w:themeFillShade="D9"/>
                </w:rPr>
                <w:t>Enter text…</w:t>
              </w:r>
              <w:permEnd w:id="1023290682"/>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FE2C6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D70E56" w:rsidP="00BB5EF7">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howingPlcHdr/>
                    </w:sdtPr>
                    <w:sdtEndPr/>
                    <w:sdtContent>
                      <w:permStart w:id="163187049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631870490"/>
                    </w:sdtContent>
                  </w:sdt>
                </w:p>
              </w:tc>
              <w:sdt>
                <w:sdtPr>
                  <w:rPr>
                    <w:rFonts w:asciiTheme="majorHAnsi" w:hAnsiTheme="majorHAnsi"/>
                    <w:sz w:val="20"/>
                    <w:szCs w:val="20"/>
                  </w:rPr>
                  <w:alias w:val="Date"/>
                  <w:tag w:val="Date"/>
                  <w:id w:val="726572248"/>
                  <w:placeholder>
                    <w:docPart w:val="B560AC293F8646BBB2E6EA913E4A2A05"/>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D70E56"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27161052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271610523"/>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D70E56" w:rsidP="00D70E56">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Pr>
                          <w:rFonts w:asciiTheme="majorHAnsi" w:hAnsiTheme="majorHAnsi"/>
                          <w:sz w:val="20"/>
                          <w:szCs w:val="20"/>
                        </w:rPr>
                        <w:t>Donald Kennedy</w:t>
                      </w:r>
                    </w:sdtContent>
                  </w:sdt>
                </w:p>
              </w:tc>
              <w:sdt>
                <w:sdtPr>
                  <w:rPr>
                    <w:rFonts w:asciiTheme="majorHAnsi" w:hAnsiTheme="majorHAnsi"/>
                    <w:sz w:val="20"/>
                    <w:szCs w:val="20"/>
                  </w:rPr>
                  <w:alias w:val="Date"/>
                  <w:tag w:val="Date"/>
                  <w:id w:val="-1811082839"/>
                  <w:placeholder>
                    <w:docPart w:val="18E75FDC68B240D1AFB9E3320B45C25B"/>
                  </w:placeholder>
                  <w:date w:fullDate="2017-02-20T00:00:00Z">
                    <w:dateFormat w:val="M/d/yyyy"/>
                    <w:lid w:val="en-US"/>
                    <w:storeMappedDataAs w:val="dateTime"/>
                    <w:calendar w:val="gregorian"/>
                  </w:date>
                </w:sdtPr>
                <w:sdtEndPr/>
                <w:sdtContent>
                  <w:tc>
                    <w:tcPr>
                      <w:tcW w:w="1350" w:type="dxa"/>
                      <w:vAlign w:val="bottom"/>
                    </w:tcPr>
                    <w:p w:rsidR="00AD2FB4" w:rsidRDefault="00D70E56" w:rsidP="00BB5EF7">
                      <w:pPr>
                        <w:jc w:val="center"/>
                        <w:rPr>
                          <w:rFonts w:asciiTheme="majorHAnsi" w:hAnsiTheme="majorHAnsi"/>
                          <w:sz w:val="20"/>
                          <w:szCs w:val="20"/>
                        </w:rPr>
                      </w:pPr>
                      <w:r>
                        <w:rPr>
                          <w:rFonts w:asciiTheme="majorHAnsi" w:hAnsiTheme="majorHAnsi"/>
                          <w:sz w:val="20"/>
                          <w:szCs w:val="20"/>
                        </w:rPr>
                        <w:t>2/20/2017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D70E56"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06328957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063289575"/>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D70E56" w:rsidP="00D70E56">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Pr>
                          <w:rFonts w:asciiTheme="majorHAnsi" w:hAnsiTheme="majorHAnsi"/>
                          <w:sz w:val="20"/>
                          <w:szCs w:val="20"/>
                        </w:rPr>
                        <w:t>Kim Pittcock</w:t>
                      </w:r>
                    </w:sdtContent>
                  </w:sdt>
                </w:p>
              </w:tc>
              <w:sdt>
                <w:sdtPr>
                  <w:rPr>
                    <w:rFonts w:asciiTheme="majorHAnsi" w:hAnsiTheme="majorHAnsi"/>
                    <w:sz w:val="20"/>
                    <w:szCs w:val="20"/>
                  </w:rPr>
                  <w:alias w:val="Date"/>
                  <w:tag w:val="Date"/>
                  <w:id w:val="795952846"/>
                  <w:placeholder>
                    <w:docPart w:val="5D15898949EA4982A20E6F2017F9FB8F"/>
                  </w:placeholder>
                  <w:date w:fullDate="2017-02-17T00:00:00Z">
                    <w:dateFormat w:val="M/d/yyyy"/>
                    <w:lid w:val="en-US"/>
                    <w:storeMappedDataAs w:val="dateTime"/>
                    <w:calendar w:val="gregorian"/>
                  </w:date>
                </w:sdtPr>
                <w:sdtEndPr/>
                <w:sdtContent>
                  <w:tc>
                    <w:tcPr>
                      <w:tcW w:w="1350" w:type="dxa"/>
                      <w:vAlign w:val="bottom"/>
                    </w:tcPr>
                    <w:p w:rsidR="00AD2FB4" w:rsidRDefault="00D70E56" w:rsidP="00BB5EF7">
                      <w:pPr>
                        <w:jc w:val="center"/>
                        <w:rPr>
                          <w:rFonts w:asciiTheme="majorHAnsi" w:hAnsiTheme="majorHAnsi"/>
                          <w:sz w:val="20"/>
                          <w:szCs w:val="20"/>
                        </w:rPr>
                      </w:pPr>
                      <w:r>
                        <w:rPr>
                          <w:rFonts w:asciiTheme="majorHAnsi" w:hAnsiTheme="majorHAnsi"/>
                          <w:sz w:val="20"/>
                          <w:szCs w:val="20"/>
                        </w:rPr>
                        <w:t>2/17/2017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D70E56"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30016056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300160561"/>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D70E56" w:rsidP="00D70E56">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Pr>
                          <w:rFonts w:asciiTheme="majorHAnsi" w:hAnsiTheme="majorHAnsi"/>
                          <w:sz w:val="20"/>
                          <w:szCs w:val="20"/>
                        </w:rPr>
                        <w:t>Timothy N. Burcham</w:t>
                      </w:r>
                    </w:sdtContent>
                  </w:sdt>
                </w:p>
              </w:tc>
              <w:sdt>
                <w:sdtPr>
                  <w:rPr>
                    <w:rFonts w:asciiTheme="majorHAnsi" w:hAnsiTheme="majorHAnsi"/>
                    <w:sz w:val="20"/>
                    <w:szCs w:val="20"/>
                  </w:rPr>
                  <w:alias w:val="Date"/>
                  <w:tag w:val="Date"/>
                  <w:id w:val="1607542089"/>
                  <w:placeholder>
                    <w:docPart w:val="2DA7F655057E4FAA8C10BB07A8287DA3"/>
                  </w:placeholder>
                  <w:date w:fullDate="2017-02-20T00:00:00Z">
                    <w:dateFormat w:val="M/d/yyyy"/>
                    <w:lid w:val="en-US"/>
                    <w:storeMappedDataAs w:val="dateTime"/>
                    <w:calendar w:val="gregorian"/>
                  </w:date>
                </w:sdtPr>
                <w:sdtEndPr/>
                <w:sdtContent>
                  <w:tc>
                    <w:tcPr>
                      <w:tcW w:w="1350" w:type="dxa"/>
                      <w:vAlign w:val="bottom"/>
                    </w:tcPr>
                    <w:p w:rsidR="00AD2FB4" w:rsidRDefault="00D70E56" w:rsidP="00BB5EF7">
                      <w:pPr>
                        <w:jc w:val="center"/>
                        <w:rPr>
                          <w:rFonts w:asciiTheme="majorHAnsi" w:hAnsiTheme="majorHAnsi"/>
                          <w:sz w:val="20"/>
                          <w:szCs w:val="20"/>
                        </w:rPr>
                      </w:pPr>
                      <w:r>
                        <w:rPr>
                          <w:rFonts w:asciiTheme="majorHAnsi" w:hAnsiTheme="majorHAnsi"/>
                          <w:sz w:val="20"/>
                          <w:szCs w:val="20"/>
                        </w:rPr>
                        <w:t>2/20/2017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bookmarkStart w:id="0" w:name="_GoBack"/>
            <w:bookmarkEnd w:id="0"/>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D70E56"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210737718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107377183"/>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rsidTr="00C57019">
              <w:trPr>
                <w:trHeight w:val="113"/>
              </w:trPr>
              <w:tc>
                <w:tcPr>
                  <w:tcW w:w="3685" w:type="dxa"/>
                  <w:vAlign w:val="bottom"/>
                </w:tcPr>
                <w:p w:rsidR="000F2A51" w:rsidRDefault="00D70E56"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069625224"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069625224"/>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D70E56"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97075022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970750220"/>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sdt>
          <w:sdtPr>
            <w:rPr>
              <w:rFonts w:asciiTheme="majorHAnsi" w:hAnsiTheme="majorHAnsi" w:cs="Arial"/>
              <w:sz w:val="20"/>
              <w:szCs w:val="20"/>
            </w:rPr>
            <w:id w:val="1081255965"/>
          </w:sdtPr>
          <w:sdtEndPr/>
          <w:sdtContent>
            <w:p w:rsidR="006E6FEC" w:rsidRDefault="003745E5" w:rsidP="006E6FEC">
              <w:pPr>
                <w:tabs>
                  <w:tab w:val="left" w:pos="360"/>
                  <w:tab w:val="left" w:pos="720"/>
                </w:tabs>
                <w:spacing w:after="0" w:line="240" w:lineRule="auto"/>
                <w:rPr>
                  <w:rFonts w:asciiTheme="majorHAnsi" w:hAnsiTheme="majorHAnsi" w:cs="Arial"/>
                  <w:sz w:val="20"/>
                  <w:szCs w:val="20"/>
                </w:rPr>
              </w:pPr>
              <w:r w:rsidRPr="00B50268">
                <w:rPr>
                  <w:rFonts w:asciiTheme="majorHAnsi" w:hAnsiTheme="majorHAnsi" w:cs="Arial"/>
                  <w:color w:val="0070C0"/>
                  <w:sz w:val="20"/>
                  <w:szCs w:val="20"/>
                </w:rPr>
                <w:t xml:space="preserve">Peter Ako Larbi, </w:t>
              </w:r>
              <w:hyperlink r:id="rId8" w:history="1">
                <w:r w:rsidRPr="00B50268">
                  <w:rPr>
                    <w:rStyle w:val="Hyperlink"/>
                    <w:rFonts w:asciiTheme="majorHAnsi" w:hAnsiTheme="majorHAnsi" w:cs="Arial"/>
                    <w:color w:val="0070C0"/>
                    <w:sz w:val="20"/>
                    <w:szCs w:val="20"/>
                  </w:rPr>
                  <w:t>plarbi@astate.edu</w:t>
                </w:r>
              </w:hyperlink>
              <w:r w:rsidRPr="00B50268">
                <w:rPr>
                  <w:rFonts w:asciiTheme="majorHAnsi" w:hAnsiTheme="majorHAnsi" w:cs="Arial"/>
                  <w:color w:val="0070C0"/>
                  <w:sz w:val="20"/>
                  <w:szCs w:val="20"/>
                </w:rPr>
                <w:t>, 870-972-226</w:t>
              </w:r>
              <w:r>
                <w:rPr>
                  <w:rFonts w:asciiTheme="majorHAnsi" w:hAnsiTheme="majorHAnsi" w:cs="Arial"/>
                  <w:color w:val="0070C0"/>
                  <w:sz w:val="20"/>
                  <w:szCs w:val="20"/>
                </w:rPr>
                <w:t>3</w:t>
              </w:r>
            </w:p>
          </w:sdtContent>
        </w:sdt>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rPr>
          <w:rFonts w:asciiTheme="minorHAnsi" w:hAnsiTheme="minorHAnsi" w:cstheme="minorBidi"/>
          <w:i/>
          <w:sz w:val="22"/>
          <w:szCs w:val="22"/>
        </w:rPr>
      </w:sdtEndPr>
      <w:sdtContent>
        <w:p w:rsidR="00486642" w:rsidRDefault="00486642" w:rsidP="00486642">
          <w:pPr>
            <w:tabs>
              <w:tab w:val="left" w:pos="360"/>
              <w:tab w:val="left" w:pos="720"/>
            </w:tabs>
            <w:spacing w:after="0" w:line="240" w:lineRule="auto"/>
            <w:rPr>
              <w:rFonts w:asciiTheme="majorHAnsi" w:hAnsiTheme="majorHAnsi" w:cs="Arial"/>
              <w:b/>
              <w:color w:val="0070C0"/>
              <w:sz w:val="20"/>
              <w:szCs w:val="20"/>
              <w:u w:val="single"/>
            </w:rPr>
          </w:pPr>
          <w:r>
            <w:rPr>
              <w:rFonts w:asciiTheme="majorHAnsi" w:hAnsiTheme="majorHAnsi" w:cs="Arial"/>
              <w:b/>
              <w:color w:val="0070C0"/>
              <w:sz w:val="20"/>
              <w:szCs w:val="20"/>
              <w:u w:val="single"/>
            </w:rPr>
            <w:t>Change to semester when AGST 4773 Remote Sensing is taught</w:t>
          </w:r>
        </w:p>
        <w:p w:rsidR="002E3FC9" w:rsidRPr="00486642" w:rsidRDefault="003745E5" w:rsidP="00486642">
          <w:pPr>
            <w:tabs>
              <w:tab w:val="left" w:pos="360"/>
              <w:tab w:val="left" w:pos="720"/>
            </w:tabs>
            <w:spacing w:after="0" w:line="240" w:lineRule="auto"/>
            <w:rPr>
              <w:rFonts w:asciiTheme="majorHAnsi" w:hAnsiTheme="majorHAnsi" w:cs="Arial"/>
              <w:sz w:val="20"/>
              <w:szCs w:val="20"/>
            </w:rPr>
          </w:pPr>
          <w:r w:rsidRPr="00486642">
            <w:rPr>
              <w:rFonts w:asciiTheme="majorHAnsi" w:hAnsiTheme="majorHAnsi" w:cs="Arial"/>
              <w:b/>
              <w:i/>
              <w:color w:val="0070C0"/>
              <w:sz w:val="20"/>
              <w:szCs w:val="20"/>
            </w:rPr>
            <w:t xml:space="preserve">Delete </w:t>
          </w:r>
          <w:r w:rsidRPr="00486642">
            <w:rPr>
              <w:rFonts w:asciiTheme="majorHAnsi" w:hAnsiTheme="majorHAnsi" w:cs="Arial"/>
              <w:color w:val="0070C0"/>
              <w:sz w:val="20"/>
              <w:szCs w:val="20"/>
            </w:rPr>
            <w:t>the word “even”</w:t>
          </w:r>
          <w:r w:rsidR="007C6791" w:rsidRPr="00486642">
            <w:rPr>
              <w:rFonts w:asciiTheme="majorHAnsi" w:hAnsiTheme="majorHAnsi" w:cs="Arial"/>
              <w:color w:val="0070C0"/>
              <w:sz w:val="20"/>
              <w:szCs w:val="20"/>
            </w:rPr>
            <w:t xml:space="preserve"> from course description for AGST 4773 Remote Sensing</w:t>
          </w:r>
          <w:r w:rsidRPr="00486642">
            <w:rPr>
              <w:rFonts w:asciiTheme="majorHAnsi" w:hAnsiTheme="majorHAnsi" w:cs="Arial"/>
              <w:color w:val="0070C0"/>
              <w:sz w:val="20"/>
              <w:szCs w:val="20"/>
            </w:rPr>
            <w:t>.</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color w:val="0070C0"/>
          <w:sz w:val="20"/>
          <w:szCs w:val="20"/>
        </w:rPr>
        <w:id w:val="1731260334"/>
        <w:date>
          <w:dateFormat w:val="M/d/yyyy"/>
          <w:lid w:val="en-US"/>
          <w:storeMappedDataAs w:val="dateTime"/>
          <w:calendar w:val="gregorian"/>
        </w:date>
      </w:sdtPr>
      <w:sdtEndPr/>
      <w:sdtContent>
        <w:p w:rsidR="002E3FC9" w:rsidRDefault="003745E5" w:rsidP="002E3FC9">
          <w:pPr>
            <w:tabs>
              <w:tab w:val="left" w:pos="360"/>
              <w:tab w:val="left" w:pos="720"/>
            </w:tabs>
            <w:spacing w:after="0" w:line="240" w:lineRule="auto"/>
            <w:rPr>
              <w:rFonts w:asciiTheme="majorHAnsi" w:hAnsiTheme="majorHAnsi" w:cs="Arial"/>
              <w:sz w:val="20"/>
              <w:szCs w:val="20"/>
            </w:rPr>
          </w:pPr>
          <w:r w:rsidRPr="003745E5">
            <w:rPr>
              <w:rFonts w:asciiTheme="majorHAnsi" w:hAnsiTheme="majorHAnsi" w:cs="Arial"/>
              <w:color w:val="0070C0"/>
              <w:sz w:val="20"/>
              <w:szCs w:val="20"/>
            </w:rPr>
            <w:t>Fall 2017</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rPr>
          <w:rFonts w:asciiTheme="minorHAnsi" w:hAnsiTheme="minorHAnsi" w:cstheme="minorBidi"/>
          <w:sz w:val="22"/>
          <w:szCs w:val="22"/>
        </w:rPr>
      </w:sdtEndPr>
      <w:sdtContent>
        <w:p w:rsidR="002E3FC9" w:rsidRPr="007C6791" w:rsidRDefault="003745E5" w:rsidP="00486642">
          <w:pPr>
            <w:tabs>
              <w:tab w:val="left" w:pos="360"/>
              <w:tab w:val="left" w:pos="720"/>
            </w:tabs>
            <w:spacing w:after="0" w:line="240" w:lineRule="auto"/>
            <w:rPr>
              <w:rFonts w:asciiTheme="majorHAnsi" w:hAnsiTheme="majorHAnsi" w:cs="Arial"/>
              <w:color w:val="0070C0"/>
              <w:sz w:val="20"/>
              <w:szCs w:val="20"/>
            </w:rPr>
          </w:pPr>
          <w:r w:rsidRPr="007C6791">
            <w:rPr>
              <w:rFonts w:asciiTheme="majorHAnsi" w:hAnsiTheme="majorHAnsi" w:cs="Arial"/>
              <w:color w:val="0070C0"/>
              <w:sz w:val="20"/>
              <w:szCs w:val="20"/>
            </w:rPr>
            <w:t>T</w:t>
          </w:r>
          <w:r w:rsidR="00D414DB" w:rsidRPr="007C6791">
            <w:rPr>
              <w:rFonts w:asciiTheme="majorHAnsi" w:hAnsiTheme="majorHAnsi" w:cs="Arial"/>
              <w:color w:val="0070C0"/>
              <w:sz w:val="20"/>
              <w:szCs w:val="20"/>
            </w:rPr>
            <w:t>his</w:t>
          </w:r>
          <w:r w:rsidRPr="007C6791">
            <w:rPr>
              <w:rFonts w:asciiTheme="majorHAnsi" w:hAnsiTheme="majorHAnsi" w:cs="Arial"/>
              <w:color w:val="0070C0"/>
              <w:sz w:val="20"/>
              <w:szCs w:val="20"/>
            </w:rPr>
            <w:t xml:space="preserve"> course is an elective </w:t>
          </w:r>
          <w:r w:rsidR="00D414DB" w:rsidRPr="007C6791">
            <w:rPr>
              <w:rFonts w:asciiTheme="majorHAnsi" w:hAnsiTheme="majorHAnsi" w:cs="Arial"/>
              <w:color w:val="0070C0"/>
              <w:sz w:val="20"/>
              <w:szCs w:val="20"/>
            </w:rPr>
            <w:t xml:space="preserve">course </w:t>
          </w:r>
          <w:r w:rsidRPr="007C6791">
            <w:rPr>
              <w:rFonts w:asciiTheme="majorHAnsi" w:hAnsiTheme="majorHAnsi" w:cs="Arial"/>
              <w:color w:val="0070C0"/>
              <w:sz w:val="20"/>
              <w:szCs w:val="20"/>
            </w:rPr>
            <w:t>for Emphasis in Agricultural Systems Technology</w:t>
          </w:r>
          <w:r w:rsidR="00D414DB" w:rsidRPr="007C6791">
            <w:rPr>
              <w:rFonts w:asciiTheme="majorHAnsi" w:hAnsiTheme="majorHAnsi" w:cs="Arial"/>
              <w:color w:val="0070C0"/>
              <w:sz w:val="20"/>
              <w:szCs w:val="20"/>
            </w:rPr>
            <w:t xml:space="preserve"> and a required course for </w:t>
          </w:r>
          <w:r w:rsidRPr="007C6791">
            <w:rPr>
              <w:rFonts w:asciiTheme="majorHAnsi" w:hAnsiTheme="majorHAnsi" w:cs="Arial"/>
              <w:color w:val="0070C0"/>
              <w:sz w:val="20"/>
              <w:szCs w:val="20"/>
            </w:rPr>
            <w:t>Minor in Spatial Technologies and Geographic Information Systems</w:t>
          </w:r>
          <w:r w:rsidR="00D414DB" w:rsidRPr="007C6791">
            <w:rPr>
              <w:rFonts w:asciiTheme="majorHAnsi" w:hAnsiTheme="majorHAnsi" w:cs="Arial"/>
              <w:color w:val="0070C0"/>
              <w:sz w:val="20"/>
              <w:szCs w:val="20"/>
            </w:rPr>
            <w:t xml:space="preserve">. </w:t>
          </w:r>
          <w:r w:rsidR="00032150">
            <w:rPr>
              <w:rFonts w:asciiTheme="majorHAnsi" w:hAnsiTheme="majorHAnsi" w:cs="Arial"/>
              <w:color w:val="0070C0"/>
              <w:sz w:val="20"/>
              <w:szCs w:val="20"/>
            </w:rPr>
            <w:t xml:space="preserve"> D</w:t>
          </w:r>
          <w:r w:rsidR="00D414DB" w:rsidRPr="007C6791">
            <w:rPr>
              <w:rFonts w:asciiTheme="majorHAnsi" w:hAnsiTheme="majorHAnsi" w:cs="Arial"/>
              <w:color w:val="0070C0"/>
              <w:sz w:val="20"/>
              <w:szCs w:val="20"/>
            </w:rPr>
            <w:t>emand on the course has increased in recent years and the capacity to teach the course year after year has also increased d</w:t>
          </w:r>
          <w:r w:rsidRPr="007C6791">
            <w:rPr>
              <w:rFonts w:asciiTheme="majorHAnsi" w:hAnsiTheme="majorHAnsi" w:cs="Arial"/>
              <w:color w:val="0070C0"/>
              <w:sz w:val="20"/>
              <w:szCs w:val="20"/>
            </w:rPr>
            <w:t xml:space="preserve">ue to </w:t>
          </w:r>
          <w:r w:rsidR="00D414DB" w:rsidRPr="007C6791">
            <w:rPr>
              <w:rFonts w:asciiTheme="majorHAnsi" w:hAnsiTheme="majorHAnsi" w:cs="Arial"/>
              <w:color w:val="0070C0"/>
              <w:sz w:val="20"/>
              <w:szCs w:val="20"/>
            </w:rPr>
            <w:t xml:space="preserve">new faculty. </w:t>
          </w:r>
          <w:r w:rsidRPr="007C6791">
            <w:rPr>
              <w:rFonts w:asciiTheme="majorHAnsi" w:hAnsiTheme="majorHAnsi" w:cs="Arial"/>
              <w:color w:val="0070C0"/>
              <w:sz w:val="20"/>
              <w:szCs w:val="20"/>
            </w:rPr>
            <w:t xml:space="preserve"> </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CD7510" w:rsidRPr="008426D1" w:rsidRDefault="00CD7510" w:rsidP="00032150">
      <w:pPr>
        <w:rPr>
          <w:rFonts w:asciiTheme="majorHAnsi" w:hAnsiTheme="majorHAnsi" w:cs="Arial"/>
          <w:b/>
          <w:sz w:val="28"/>
          <w:szCs w:val="20"/>
        </w:rPr>
      </w:pPr>
      <w:r w:rsidRPr="008426D1">
        <w:rPr>
          <w:rFonts w:asciiTheme="majorHAnsi" w:hAnsiTheme="majorHAnsi" w:cs="Arial"/>
          <w:b/>
          <w:sz w:val="28"/>
          <w:szCs w:val="20"/>
        </w:rPr>
        <w:t>Bulletin Changes</w:t>
      </w: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rsidTr="00032150">
        <w:tc>
          <w:tcPr>
            <w:tcW w:w="10790"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032150">
        <w:tc>
          <w:tcPr>
            <w:tcW w:w="10790"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032150" w:rsidRDefault="00CD7510" w:rsidP="00CD7510">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sz w:val="18"/>
          <w:szCs w:val="18"/>
        </w:rPr>
        <w:br/>
      </w:r>
    </w:p>
    <w:sdt>
      <w:sdtPr>
        <w:rPr>
          <w:rFonts w:asciiTheme="majorHAnsi" w:hAnsiTheme="majorHAnsi" w:cs="Arial"/>
          <w:sz w:val="20"/>
          <w:szCs w:val="20"/>
        </w:rPr>
        <w:id w:val="-97950460"/>
      </w:sdtPr>
      <w:sdtEndPr>
        <w:rPr>
          <w:rFonts w:asciiTheme="minorHAnsi" w:hAnsiTheme="minorHAnsi" w:cstheme="minorBidi"/>
        </w:rPr>
      </w:sdtEndPr>
      <w:sdtContent>
        <w:p w:rsidR="00D414DB" w:rsidRDefault="00D414DB" w:rsidP="00032150">
          <w:pPr>
            <w:tabs>
              <w:tab w:val="left" w:pos="360"/>
              <w:tab w:val="left" w:pos="720"/>
            </w:tabs>
            <w:spacing w:after="0" w:line="240" w:lineRule="auto"/>
            <w:rPr>
              <w:b/>
              <w:bCs/>
              <w:color w:val="211D1E"/>
              <w:sz w:val="16"/>
              <w:szCs w:val="16"/>
            </w:rPr>
          </w:pPr>
          <w:r>
            <w:rPr>
              <w:rFonts w:asciiTheme="majorHAnsi" w:hAnsiTheme="majorHAnsi" w:cs="Arial"/>
              <w:sz w:val="20"/>
              <w:szCs w:val="20"/>
            </w:rPr>
            <w:t>Pg. 423</w:t>
          </w:r>
        </w:p>
      </w:sdtContent>
    </w:sdt>
    <w:p w:rsidR="00D9554A" w:rsidRPr="00D9554A" w:rsidRDefault="00D9554A" w:rsidP="00D9554A">
      <w:pPr>
        <w:autoSpaceDE w:val="0"/>
        <w:autoSpaceDN w:val="0"/>
        <w:adjustRightInd w:val="0"/>
        <w:spacing w:after="260" w:line="241" w:lineRule="atLeast"/>
        <w:ind w:left="360" w:hanging="360"/>
        <w:jc w:val="both"/>
        <w:rPr>
          <w:rFonts w:ascii="Book Antiqua" w:hAnsi="Book Antiqua" w:cs="Book Antiqua"/>
          <w:color w:val="211D1E"/>
          <w:sz w:val="23"/>
          <w:szCs w:val="23"/>
        </w:rPr>
      </w:pPr>
      <w:r w:rsidRPr="00D9554A">
        <w:rPr>
          <w:rFonts w:ascii="Book Antiqua" w:hAnsi="Book Antiqua" w:cs="Book Antiqua"/>
          <w:b/>
          <w:bCs/>
          <w:color w:val="211D1E"/>
          <w:sz w:val="23"/>
          <w:szCs w:val="23"/>
        </w:rPr>
        <w:t xml:space="preserve">Agricultural Systems Technology (AGST) </w:t>
      </w:r>
    </w:p>
    <w:p w:rsidR="00D9554A" w:rsidRPr="00D9554A" w:rsidRDefault="00D9554A" w:rsidP="00D9554A">
      <w:pPr>
        <w:autoSpaceDE w:val="0"/>
        <w:autoSpaceDN w:val="0"/>
        <w:adjustRightInd w:val="0"/>
        <w:spacing w:after="120" w:line="161" w:lineRule="atLeast"/>
        <w:ind w:left="360" w:hanging="360"/>
        <w:jc w:val="both"/>
        <w:rPr>
          <w:rFonts w:ascii="Arial" w:hAnsi="Arial" w:cs="Arial"/>
          <w:color w:val="211D1E"/>
          <w:sz w:val="16"/>
          <w:szCs w:val="16"/>
        </w:rPr>
      </w:pPr>
      <w:r w:rsidRPr="00D9554A">
        <w:rPr>
          <w:rFonts w:ascii="Arial" w:hAnsi="Arial" w:cs="Arial"/>
          <w:b/>
          <w:bCs/>
          <w:color w:val="211D1E"/>
          <w:sz w:val="16"/>
          <w:szCs w:val="16"/>
        </w:rPr>
        <w:t xml:space="preserve">AGST 1003. Modern Agricultural Systems </w:t>
      </w:r>
      <w:r w:rsidRPr="00D9554A">
        <w:rPr>
          <w:rFonts w:ascii="Arial" w:hAnsi="Arial" w:cs="Arial"/>
          <w:color w:val="211D1E"/>
          <w:sz w:val="16"/>
          <w:szCs w:val="16"/>
        </w:rPr>
        <w:t xml:space="preserve">Multidisciplinary introduction to various crop and animal production systems, system interactions, problems, and solutions that lead to a sustainable agricultural productivity. Fall, </w:t>
      </w:r>
      <w:proofErr w:type="gramStart"/>
      <w:r w:rsidRPr="00D9554A">
        <w:rPr>
          <w:rFonts w:ascii="Arial" w:hAnsi="Arial" w:cs="Arial"/>
          <w:color w:val="211D1E"/>
          <w:sz w:val="16"/>
          <w:szCs w:val="16"/>
        </w:rPr>
        <w:t>Spring</w:t>
      </w:r>
      <w:proofErr w:type="gramEnd"/>
      <w:r w:rsidRPr="00D9554A">
        <w:rPr>
          <w:rFonts w:ascii="Arial" w:hAnsi="Arial" w:cs="Arial"/>
          <w:color w:val="211D1E"/>
          <w:sz w:val="16"/>
          <w:szCs w:val="16"/>
        </w:rPr>
        <w:t xml:space="preserve">. </w:t>
      </w:r>
    </w:p>
    <w:p w:rsidR="00D9554A" w:rsidRPr="00D9554A" w:rsidRDefault="00D9554A" w:rsidP="00D9554A">
      <w:pPr>
        <w:autoSpaceDE w:val="0"/>
        <w:autoSpaceDN w:val="0"/>
        <w:adjustRightInd w:val="0"/>
        <w:spacing w:after="120" w:line="161" w:lineRule="atLeast"/>
        <w:ind w:left="360" w:hanging="360"/>
        <w:jc w:val="both"/>
        <w:rPr>
          <w:rFonts w:ascii="Arial" w:hAnsi="Arial" w:cs="Arial"/>
          <w:color w:val="211D1E"/>
          <w:sz w:val="16"/>
          <w:szCs w:val="16"/>
        </w:rPr>
      </w:pPr>
      <w:r w:rsidRPr="00D9554A">
        <w:rPr>
          <w:rFonts w:ascii="Arial" w:hAnsi="Arial" w:cs="Arial"/>
          <w:b/>
          <w:bCs/>
          <w:color w:val="211D1E"/>
          <w:sz w:val="16"/>
          <w:szCs w:val="16"/>
        </w:rPr>
        <w:t xml:space="preserve">AGST 2003. Intro to Agricultural Systems Technology </w:t>
      </w:r>
      <w:r w:rsidRPr="00D9554A">
        <w:rPr>
          <w:rFonts w:ascii="Arial" w:hAnsi="Arial" w:cs="Arial"/>
          <w:color w:val="211D1E"/>
          <w:sz w:val="16"/>
          <w:szCs w:val="16"/>
        </w:rPr>
        <w:t xml:space="preserve">Introduction to physical concepts relevant to different agricultural systems: applied mechanics, agricultural equipment technology, agricultural power trains and machinery management, efficiency and precision. Fall. </w:t>
      </w:r>
    </w:p>
    <w:p w:rsidR="00D9554A" w:rsidRPr="00D9554A" w:rsidRDefault="00D9554A" w:rsidP="00D9554A">
      <w:pPr>
        <w:autoSpaceDE w:val="0"/>
        <w:autoSpaceDN w:val="0"/>
        <w:adjustRightInd w:val="0"/>
        <w:spacing w:after="120" w:line="161" w:lineRule="atLeast"/>
        <w:ind w:left="360" w:hanging="360"/>
        <w:jc w:val="both"/>
        <w:rPr>
          <w:rFonts w:ascii="Arial" w:hAnsi="Arial" w:cs="Arial"/>
          <w:color w:val="211D1E"/>
          <w:sz w:val="16"/>
          <w:szCs w:val="16"/>
        </w:rPr>
      </w:pPr>
      <w:r w:rsidRPr="00D9554A">
        <w:rPr>
          <w:rFonts w:ascii="Arial" w:hAnsi="Arial" w:cs="Arial"/>
          <w:b/>
          <w:bCs/>
          <w:color w:val="211D1E"/>
          <w:sz w:val="16"/>
          <w:szCs w:val="16"/>
        </w:rPr>
        <w:t xml:space="preserve">AGST 3503. Agriculture Spatial Technologies I </w:t>
      </w:r>
      <w:r w:rsidRPr="00D9554A">
        <w:rPr>
          <w:rFonts w:ascii="Arial" w:hAnsi="Arial" w:cs="Arial"/>
          <w:color w:val="211D1E"/>
          <w:sz w:val="16"/>
          <w:szCs w:val="16"/>
        </w:rPr>
        <w:t xml:space="preserve">Basic understanding and utilization of data collection and assessment using global position system receivers, direct and remote sensing, and geographic information system software related to crop production and nutrient management. Prerequisite, PSSC 2813. Fall. </w:t>
      </w:r>
    </w:p>
    <w:p w:rsidR="00D9554A" w:rsidRPr="00D9554A" w:rsidRDefault="00D9554A" w:rsidP="00D9554A">
      <w:pPr>
        <w:autoSpaceDE w:val="0"/>
        <w:autoSpaceDN w:val="0"/>
        <w:adjustRightInd w:val="0"/>
        <w:spacing w:after="120" w:line="161" w:lineRule="atLeast"/>
        <w:ind w:left="360" w:hanging="360"/>
        <w:jc w:val="both"/>
        <w:rPr>
          <w:rFonts w:ascii="Arial" w:hAnsi="Arial" w:cs="Arial"/>
          <w:color w:val="211D1E"/>
          <w:sz w:val="16"/>
          <w:szCs w:val="16"/>
        </w:rPr>
      </w:pPr>
      <w:r w:rsidRPr="00D9554A">
        <w:rPr>
          <w:rFonts w:ascii="Arial" w:hAnsi="Arial" w:cs="Arial"/>
          <w:b/>
          <w:bCs/>
          <w:color w:val="211D1E"/>
          <w:sz w:val="16"/>
          <w:szCs w:val="16"/>
        </w:rPr>
        <w:t xml:space="preserve">AGST 3513. Agriculture Spatial Technologies II </w:t>
      </w:r>
      <w:r w:rsidRPr="00D9554A">
        <w:rPr>
          <w:rFonts w:ascii="Arial" w:hAnsi="Arial" w:cs="Arial"/>
          <w:color w:val="211D1E"/>
          <w:sz w:val="16"/>
          <w:szCs w:val="16"/>
        </w:rPr>
        <w:t xml:space="preserve">The course will concentrate on a study of the electromagnetic properties of earth objects, vegetation, soils, water, and, the principles and operations of different sensors used to measure this energy. Prerequisite, AGST 3503. Spring. </w:t>
      </w:r>
    </w:p>
    <w:p w:rsidR="00D9554A" w:rsidRPr="00D9554A" w:rsidRDefault="00D9554A" w:rsidP="00D9554A">
      <w:pPr>
        <w:autoSpaceDE w:val="0"/>
        <w:autoSpaceDN w:val="0"/>
        <w:adjustRightInd w:val="0"/>
        <w:spacing w:after="160" w:line="161" w:lineRule="atLeast"/>
        <w:ind w:left="360" w:hanging="360"/>
        <w:jc w:val="both"/>
        <w:rPr>
          <w:rFonts w:ascii="Arial" w:hAnsi="Arial" w:cs="Arial"/>
          <w:color w:val="211D1E"/>
          <w:sz w:val="16"/>
          <w:szCs w:val="16"/>
        </w:rPr>
      </w:pPr>
      <w:r w:rsidRPr="00D9554A">
        <w:rPr>
          <w:rFonts w:ascii="Arial" w:hAnsi="Arial" w:cs="Arial"/>
          <w:b/>
          <w:bCs/>
          <w:color w:val="211D1E"/>
          <w:sz w:val="16"/>
          <w:szCs w:val="16"/>
        </w:rPr>
        <w:t xml:space="preserve">AGST 3543. Fundamentals of GIS/GPS </w:t>
      </w:r>
      <w:r w:rsidRPr="00D9554A">
        <w:rPr>
          <w:rFonts w:ascii="Arial" w:hAnsi="Arial" w:cs="Arial"/>
          <w:color w:val="211D1E"/>
          <w:sz w:val="16"/>
          <w:szCs w:val="16"/>
        </w:rPr>
        <w:t xml:space="preserve">Fundamentals of GPS-Global Positioning System and GIS-Geographical Information System concepts, equipment, and software used in agricultural, environmental, and natural resource applications. Prerequisite, MATH 1023. Fall, </w:t>
      </w:r>
      <w:proofErr w:type="gramStart"/>
      <w:r w:rsidRPr="00D9554A">
        <w:rPr>
          <w:rFonts w:ascii="Arial" w:hAnsi="Arial" w:cs="Arial"/>
          <w:color w:val="211D1E"/>
          <w:sz w:val="16"/>
          <w:szCs w:val="16"/>
        </w:rPr>
        <w:t>Spring</w:t>
      </w:r>
      <w:proofErr w:type="gramEnd"/>
      <w:r w:rsidRPr="00D9554A">
        <w:rPr>
          <w:rFonts w:ascii="Arial" w:hAnsi="Arial" w:cs="Arial"/>
          <w:color w:val="211D1E"/>
          <w:sz w:val="16"/>
          <w:szCs w:val="16"/>
        </w:rPr>
        <w:t xml:space="preserve">. </w:t>
      </w:r>
    </w:p>
    <w:p w:rsidR="00D9554A" w:rsidRPr="00D9554A" w:rsidRDefault="00D9554A" w:rsidP="00D9554A">
      <w:pPr>
        <w:autoSpaceDE w:val="0"/>
        <w:autoSpaceDN w:val="0"/>
        <w:adjustRightInd w:val="0"/>
        <w:spacing w:after="160" w:line="161" w:lineRule="atLeast"/>
        <w:ind w:left="360" w:hanging="360"/>
        <w:jc w:val="both"/>
        <w:rPr>
          <w:rFonts w:ascii="Arial" w:hAnsi="Arial" w:cs="Arial"/>
          <w:color w:val="211D1E"/>
          <w:sz w:val="16"/>
          <w:szCs w:val="16"/>
        </w:rPr>
      </w:pPr>
      <w:r w:rsidRPr="00D9554A">
        <w:rPr>
          <w:rFonts w:ascii="Arial" w:hAnsi="Arial" w:cs="Arial"/>
          <w:b/>
          <w:bCs/>
          <w:color w:val="211D1E"/>
          <w:sz w:val="16"/>
          <w:szCs w:val="16"/>
        </w:rPr>
        <w:t xml:space="preserve">AGST 4003. Modern Irrigation Systems </w:t>
      </w:r>
      <w:r w:rsidRPr="00D9554A">
        <w:rPr>
          <w:rFonts w:ascii="Arial" w:hAnsi="Arial" w:cs="Arial"/>
          <w:color w:val="211D1E"/>
          <w:sz w:val="16"/>
          <w:szCs w:val="16"/>
        </w:rPr>
        <w:t>Methods, equipment, current issues and future direc</w:t>
      </w:r>
      <w:r w:rsidRPr="00D9554A">
        <w:rPr>
          <w:rFonts w:ascii="Arial" w:hAnsi="Arial" w:cs="Arial"/>
          <w:color w:val="211D1E"/>
          <w:sz w:val="16"/>
          <w:szCs w:val="16"/>
        </w:rPr>
        <w:softHyphen/>
        <w:t xml:space="preserve">tions of irrigation, irrigation design and scheduling, drainage systems, irrigation measurements, performance evaluation, and impact on productive and sustainable agriculture. </w:t>
      </w:r>
      <w:r w:rsidRPr="00486642">
        <w:rPr>
          <w:rFonts w:ascii="Arial" w:hAnsi="Arial" w:cs="Arial"/>
          <w:color w:val="211D1E"/>
          <w:sz w:val="16"/>
          <w:szCs w:val="16"/>
        </w:rPr>
        <w:t>Two hours lecture and two hours lab weekly.</w:t>
      </w:r>
      <w:r w:rsidRPr="00D9554A">
        <w:rPr>
          <w:rFonts w:ascii="Arial" w:hAnsi="Arial" w:cs="Arial"/>
          <w:color w:val="211D1E"/>
          <w:sz w:val="16"/>
          <w:szCs w:val="16"/>
        </w:rPr>
        <w:t xml:space="preserve"> Dual listed with AGST 5003. Spring. </w:t>
      </w:r>
    </w:p>
    <w:p w:rsidR="00D9554A" w:rsidRPr="00D9554A" w:rsidRDefault="00D9554A" w:rsidP="00D9554A">
      <w:pPr>
        <w:autoSpaceDE w:val="0"/>
        <w:autoSpaceDN w:val="0"/>
        <w:adjustRightInd w:val="0"/>
        <w:spacing w:after="160" w:line="161" w:lineRule="atLeast"/>
        <w:ind w:left="360" w:hanging="360"/>
        <w:jc w:val="both"/>
        <w:rPr>
          <w:rFonts w:ascii="Arial" w:hAnsi="Arial" w:cs="Arial"/>
          <w:color w:val="211D1E"/>
          <w:sz w:val="16"/>
          <w:szCs w:val="16"/>
        </w:rPr>
      </w:pPr>
      <w:r w:rsidRPr="00D9554A">
        <w:rPr>
          <w:rFonts w:ascii="Arial" w:hAnsi="Arial" w:cs="Arial"/>
          <w:b/>
          <w:bCs/>
          <w:color w:val="211D1E"/>
          <w:sz w:val="16"/>
          <w:szCs w:val="16"/>
        </w:rPr>
        <w:t xml:space="preserve">AGST 4013. Precision Application Technology </w:t>
      </w:r>
      <w:r w:rsidRPr="00D9554A">
        <w:rPr>
          <w:rFonts w:ascii="Arial" w:hAnsi="Arial" w:cs="Arial"/>
          <w:color w:val="211D1E"/>
          <w:sz w:val="16"/>
          <w:szCs w:val="16"/>
        </w:rPr>
        <w:t>Techniques of soil and crop homogeneity de</w:t>
      </w:r>
      <w:r w:rsidRPr="00D9554A">
        <w:rPr>
          <w:rFonts w:ascii="Arial" w:hAnsi="Arial" w:cs="Arial"/>
          <w:color w:val="211D1E"/>
          <w:sz w:val="16"/>
          <w:szCs w:val="16"/>
        </w:rPr>
        <w:softHyphen/>
        <w:t xml:space="preserve">tection and variable-rate precision application of crop inputs to increase productivity and enhance environmental sustainability. </w:t>
      </w:r>
      <w:r w:rsidRPr="00486642">
        <w:rPr>
          <w:rFonts w:ascii="Arial" w:hAnsi="Arial" w:cs="Arial"/>
          <w:color w:val="211D1E"/>
          <w:sz w:val="16"/>
          <w:szCs w:val="16"/>
        </w:rPr>
        <w:t>2 hours lecture and 2 hours lab weekly.</w:t>
      </w:r>
      <w:r w:rsidRPr="00D9554A">
        <w:rPr>
          <w:rFonts w:ascii="Arial" w:hAnsi="Arial" w:cs="Arial"/>
          <w:color w:val="211D1E"/>
          <w:sz w:val="16"/>
          <w:szCs w:val="16"/>
        </w:rPr>
        <w:t xml:space="preserve"> Dual listed with AGST 5013. Spring. </w:t>
      </w:r>
    </w:p>
    <w:p w:rsidR="00D9554A" w:rsidRPr="00D9554A" w:rsidRDefault="00D9554A" w:rsidP="00D9554A">
      <w:pPr>
        <w:autoSpaceDE w:val="0"/>
        <w:autoSpaceDN w:val="0"/>
        <w:adjustRightInd w:val="0"/>
        <w:spacing w:after="120" w:line="161" w:lineRule="atLeast"/>
        <w:ind w:left="360" w:hanging="360"/>
        <w:jc w:val="both"/>
        <w:rPr>
          <w:rFonts w:ascii="Arial" w:hAnsi="Arial" w:cs="Arial"/>
          <w:color w:val="211D1E"/>
          <w:sz w:val="16"/>
          <w:szCs w:val="16"/>
        </w:rPr>
      </w:pPr>
      <w:r w:rsidRPr="00D9554A">
        <w:rPr>
          <w:rFonts w:ascii="Arial" w:hAnsi="Arial" w:cs="Arial"/>
          <w:b/>
          <w:bCs/>
          <w:color w:val="211D1E"/>
          <w:sz w:val="16"/>
          <w:szCs w:val="16"/>
        </w:rPr>
        <w:t xml:space="preserve">AGST 4543. Advanced GIS for Agriculture and Natural Resources </w:t>
      </w:r>
      <w:r w:rsidRPr="00D9554A">
        <w:rPr>
          <w:rFonts w:ascii="Arial" w:hAnsi="Arial" w:cs="Arial"/>
          <w:color w:val="211D1E"/>
          <w:sz w:val="16"/>
          <w:szCs w:val="16"/>
        </w:rPr>
        <w:t xml:space="preserve">Principles and advanced techniques of using Geographic Information System (GIS) concepts, equipment, and software used in agricultural, environmental, and natural resource applications. Prerequisite, AGST 3543 with a grade of B or better. Spring. </w:t>
      </w:r>
    </w:p>
    <w:p w:rsidR="00750AF6" w:rsidRPr="00750AF6" w:rsidRDefault="00D9554A" w:rsidP="00032150">
      <w:pPr>
        <w:autoSpaceDE w:val="0"/>
        <w:autoSpaceDN w:val="0"/>
        <w:adjustRightInd w:val="0"/>
        <w:spacing w:after="120" w:line="161" w:lineRule="atLeast"/>
        <w:ind w:left="360" w:hanging="360"/>
        <w:jc w:val="both"/>
        <w:rPr>
          <w:rFonts w:asciiTheme="majorHAnsi" w:hAnsiTheme="majorHAnsi" w:cs="Arial"/>
          <w:sz w:val="18"/>
          <w:szCs w:val="18"/>
        </w:rPr>
      </w:pPr>
      <w:r w:rsidRPr="00D9554A">
        <w:rPr>
          <w:rFonts w:ascii="Arial" w:hAnsi="Arial" w:cs="Arial"/>
          <w:b/>
          <w:bCs/>
          <w:color w:val="211D1E"/>
          <w:sz w:val="16"/>
          <w:szCs w:val="16"/>
        </w:rPr>
        <w:t xml:space="preserve">AGST 4773. Remote Sensing </w:t>
      </w:r>
      <w:r w:rsidRPr="00D9554A">
        <w:rPr>
          <w:rFonts w:ascii="Arial" w:hAnsi="Arial" w:cs="Arial"/>
          <w:color w:val="211D1E"/>
          <w:sz w:val="16"/>
          <w:szCs w:val="16"/>
        </w:rPr>
        <w:t>The course will cover the image acquisition and image processing methods using ERDAS Image software as the analytical assessment package. Fall</w:t>
      </w:r>
      <w:r w:rsidRPr="00D9554A">
        <w:rPr>
          <w:rFonts w:ascii="Times New Roman" w:hAnsi="Times New Roman" w:cs="Times New Roman"/>
          <w:strike/>
          <w:color w:val="FF0000"/>
          <w:sz w:val="24"/>
          <w:szCs w:val="24"/>
        </w:rPr>
        <w:t>, even</w:t>
      </w:r>
      <w:r w:rsidRPr="00D9554A">
        <w:rPr>
          <w:rFonts w:ascii="Arial" w:hAnsi="Arial" w:cs="Arial"/>
          <w:color w:val="211D1E"/>
          <w:sz w:val="16"/>
          <w:szCs w:val="16"/>
        </w:rPr>
        <w:t xml:space="preserve">. </w:t>
      </w:r>
    </w:p>
    <w:sectPr w:rsidR="00750AF6" w:rsidRPr="00750AF6" w:rsidSect="00384538">
      <w:headerReference w:type="default" r:id="rId12"/>
      <w:foot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942" w:rsidRDefault="00395942" w:rsidP="00AF3758">
      <w:pPr>
        <w:spacing w:after="0" w:line="240" w:lineRule="auto"/>
      </w:pPr>
      <w:r>
        <w:separator/>
      </w:r>
    </w:p>
  </w:endnote>
  <w:endnote w:type="continuationSeparator" w:id="0">
    <w:p w:rsidR="00395942" w:rsidRDefault="0039594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942" w:rsidRDefault="00395942" w:rsidP="00AF3758">
      <w:pPr>
        <w:spacing w:after="0" w:line="240" w:lineRule="auto"/>
      </w:pPr>
      <w:r>
        <w:separator/>
      </w:r>
    </w:p>
  </w:footnote>
  <w:footnote w:type="continuationSeparator" w:id="0">
    <w:p w:rsidR="00395942" w:rsidRDefault="00395942"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AD2FB4">
      <w:rPr>
        <w:rFonts w:ascii="Arial Narrow" w:hAnsi="Arial Narrow"/>
        <w:sz w:val="16"/>
        <w:szCs w:val="16"/>
      </w:rPr>
      <w:t>7/6/2016</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9A055F"/>
    <w:multiLevelType w:val="hybridMultilevel"/>
    <w:tmpl w:val="330A5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F050B7"/>
    <w:multiLevelType w:val="hybridMultilevel"/>
    <w:tmpl w:val="CEC04594"/>
    <w:lvl w:ilvl="0" w:tplc="C700D538">
      <w:start w:val="1"/>
      <w:numFmt w:val="decimal"/>
      <w:lvlText w:val="%1."/>
      <w:lvlJc w:val="left"/>
      <w:pPr>
        <w:ind w:left="720" w:hanging="360"/>
      </w:pPr>
      <w:rPr>
        <w:rFonts w:hint="default"/>
        <w:b/>
        <w:i/>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32150"/>
    <w:rsid w:val="00040138"/>
    <w:rsid w:val="000627BE"/>
    <w:rsid w:val="0009788F"/>
    <w:rsid w:val="000A7C2E"/>
    <w:rsid w:val="000D06F1"/>
    <w:rsid w:val="000F2A51"/>
    <w:rsid w:val="00103070"/>
    <w:rsid w:val="00116278"/>
    <w:rsid w:val="0014025C"/>
    <w:rsid w:val="00151451"/>
    <w:rsid w:val="00152424"/>
    <w:rsid w:val="0015435B"/>
    <w:rsid w:val="0018269B"/>
    <w:rsid w:val="00185D67"/>
    <w:rsid w:val="001A5DD5"/>
    <w:rsid w:val="001D3FBB"/>
    <w:rsid w:val="001E36BB"/>
    <w:rsid w:val="001F5E9E"/>
    <w:rsid w:val="001F7398"/>
    <w:rsid w:val="00212A76"/>
    <w:rsid w:val="0022350B"/>
    <w:rsid w:val="002315B0"/>
    <w:rsid w:val="00254447"/>
    <w:rsid w:val="00261ACE"/>
    <w:rsid w:val="00262156"/>
    <w:rsid w:val="00265C17"/>
    <w:rsid w:val="002776C2"/>
    <w:rsid w:val="002E3FC9"/>
    <w:rsid w:val="003328F3"/>
    <w:rsid w:val="00346F5C"/>
    <w:rsid w:val="00362414"/>
    <w:rsid w:val="003745E5"/>
    <w:rsid w:val="00374D72"/>
    <w:rsid w:val="00384538"/>
    <w:rsid w:val="0039532B"/>
    <w:rsid w:val="00395942"/>
    <w:rsid w:val="003A05F4"/>
    <w:rsid w:val="003C0ED1"/>
    <w:rsid w:val="003C1EE2"/>
    <w:rsid w:val="003C76FA"/>
    <w:rsid w:val="00400712"/>
    <w:rsid w:val="004072F1"/>
    <w:rsid w:val="00473252"/>
    <w:rsid w:val="00486642"/>
    <w:rsid w:val="00487771"/>
    <w:rsid w:val="00492F7C"/>
    <w:rsid w:val="004A7706"/>
    <w:rsid w:val="004C59E8"/>
    <w:rsid w:val="004E5007"/>
    <w:rsid w:val="004F3C87"/>
    <w:rsid w:val="00504BCC"/>
    <w:rsid w:val="00515205"/>
    <w:rsid w:val="00526B81"/>
    <w:rsid w:val="00563E52"/>
    <w:rsid w:val="005756B5"/>
    <w:rsid w:val="00584C22"/>
    <w:rsid w:val="00592A95"/>
    <w:rsid w:val="005B2E9E"/>
    <w:rsid w:val="006179CB"/>
    <w:rsid w:val="00636DB3"/>
    <w:rsid w:val="006657FB"/>
    <w:rsid w:val="00677A48"/>
    <w:rsid w:val="006B52C0"/>
    <w:rsid w:val="006D0246"/>
    <w:rsid w:val="006E6117"/>
    <w:rsid w:val="006E6FEC"/>
    <w:rsid w:val="00712045"/>
    <w:rsid w:val="0073025F"/>
    <w:rsid w:val="0073125A"/>
    <w:rsid w:val="00750AF6"/>
    <w:rsid w:val="007A06B9"/>
    <w:rsid w:val="007A3194"/>
    <w:rsid w:val="007C6791"/>
    <w:rsid w:val="0083170D"/>
    <w:rsid w:val="0087745C"/>
    <w:rsid w:val="008A795D"/>
    <w:rsid w:val="008C703B"/>
    <w:rsid w:val="008D012F"/>
    <w:rsid w:val="008D35A2"/>
    <w:rsid w:val="008E6C1C"/>
    <w:rsid w:val="00920523"/>
    <w:rsid w:val="00982FB1"/>
    <w:rsid w:val="00995206"/>
    <w:rsid w:val="009A529F"/>
    <w:rsid w:val="009B1E51"/>
    <w:rsid w:val="009E1AA5"/>
    <w:rsid w:val="00A01035"/>
    <w:rsid w:val="00A0329C"/>
    <w:rsid w:val="00A16BB1"/>
    <w:rsid w:val="00A34100"/>
    <w:rsid w:val="00A5089E"/>
    <w:rsid w:val="00A56D36"/>
    <w:rsid w:val="00AB5523"/>
    <w:rsid w:val="00AC3D96"/>
    <w:rsid w:val="00AD2FB4"/>
    <w:rsid w:val="00AF20FF"/>
    <w:rsid w:val="00AF3758"/>
    <w:rsid w:val="00AF3C6A"/>
    <w:rsid w:val="00B1628A"/>
    <w:rsid w:val="00B24A85"/>
    <w:rsid w:val="00B35368"/>
    <w:rsid w:val="00B7606A"/>
    <w:rsid w:val="00BA01E6"/>
    <w:rsid w:val="00BD2A0D"/>
    <w:rsid w:val="00BE069E"/>
    <w:rsid w:val="00C12816"/>
    <w:rsid w:val="00C132F9"/>
    <w:rsid w:val="00C23CC7"/>
    <w:rsid w:val="00C334FF"/>
    <w:rsid w:val="00C717F3"/>
    <w:rsid w:val="00C723B8"/>
    <w:rsid w:val="00CA6230"/>
    <w:rsid w:val="00CD7510"/>
    <w:rsid w:val="00CF76E8"/>
    <w:rsid w:val="00D0686A"/>
    <w:rsid w:val="00D414DB"/>
    <w:rsid w:val="00D51205"/>
    <w:rsid w:val="00D57716"/>
    <w:rsid w:val="00D654AF"/>
    <w:rsid w:val="00D67AC4"/>
    <w:rsid w:val="00D70E56"/>
    <w:rsid w:val="00D72E20"/>
    <w:rsid w:val="00D76DEE"/>
    <w:rsid w:val="00D9554A"/>
    <w:rsid w:val="00D979DD"/>
    <w:rsid w:val="00DA3F9B"/>
    <w:rsid w:val="00DB3983"/>
    <w:rsid w:val="00E45868"/>
    <w:rsid w:val="00E70F88"/>
    <w:rsid w:val="00EB4FF5"/>
    <w:rsid w:val="00EC6970"/>
    <w:rsid w:val="00EE55A2"/>
    <w:rsid w:val="00EF2A44"/>
    <w:rsid w:val="00F01A8B"/>
    <w:rsid w:val="00F11CE3"/>
    <w:rsid w:val="00F645B5"/>
    <w:rsid w:val="00F75657"/>
    <w:rsid w:val="00F87993"/>
    <w:rsid w:val="00FB00D4"/>
    <w:rsid w:val="00FE2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69">
    <w:name w:val="Pa469"/>
    <w:basedOn w:val="Normal"/>
    <w:next w:val="Normal"/>
    <w:uiPriority w:val="99"/>
    <w:rsid w:val="00D414DB"/>
    <w:pPr>
      <w:autoSpaceDE w:val="0"/>
      <w:autoSpaceDN w:val="0"/>
      <w:adjustRightInd w:val="0"/>
      <w:spacing w:after="0" w:line="161" w:lineRule="atLeast"/>
    </w:pPr>
    <w:rPr>
      <w:rFonts w:ascii="Arial" w:hAnsi="Arial" w:cs="Arial"/>
      <w:sz w:val="24"/>
      <w:szCs w:val="24"/>
    </w:rPr>
  </w:style>
  <w:style w:type="paragraph" w:customStyle="1" w:styleId="Pa468">
    <w:name w:val="Pa468"/>
    <w:basedOn w:val="Normal"/>
    <w:next w:val="Normal"/>
    <w:uiPriority w:val="99"/>
    <w:rsid w:val="00D414DB"/>
    <w:pPr>
      <w:autoSpaceDE w:val="0"/>
      <w:autoSpaceDN w:val="0"/>
      <w:adjustRightInd w:val="0"/>
      <w:spacing w:after="0" w:line="161" w:lineRule="atLeast"/>
    </w:pPr>
    <w:rPr>
      <w:rFonts w:ascii="Arial" w:hAnsi="Arial" w:cs="Arial"/>
      <w:sz w:val="24"/>
      <w:szCs w:val="24"/>
    </w:rPr>
  </w:style>
  <w:style w:type="paragraph" w:customStyle="1" w:styleId="Pa465">
    <w:name w:val="Pa465"/>
    <w:basedOn w:val="Normal"/>
    <w:next w:val="Normal"/>
    <w:uiPriority w:val="99"/>
    <w:rsid w:val="00D414DB"/>
    <w:pPr>
      <w:autoSpaceDE w:val="0"/>
      <w:autoSpaceDN w:val="0"/>
      <w:adjustRightInd w:val="0"/>
      <w:spacing w:after="0" w:line="241" w:lineRule="atLeast"/>
    </w:pPr>
    <w:rPr>
      <w:rFonts w:ascii="Arial" w:hAnsi="Arial" w:cs="Arial"/>
      <w:sz w:val="24"/>
      <w:szCs w:val="24"/>
    </w:rPr>
  </w:style>
  <w:style w:type="paragraph" w:customStyle="1" w:styleId="Pa470">
    <w:name w:val="Pa470"/>
    <w:basedOn w:val="Normal"/>
    <w:next w:val="Normal"/>
    <w:uiPriority w:val="99"/>
    <w:rsid w:val="00D414DB"/>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6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rbi@astate.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0B04F1"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0B04F1"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B04F1"/>
    <w:rsid w:val="000D3E26"/>
    <w:rsid w:val="00156A9E"/>
    <w:rsid w:val="001B45B5"/>
    <w:rsid w:val="00293680"/>
    <w:rsid w:val="00371DB3"/>
    <w:rsid w:val="003C72D6"/>
    <w:rsid w:val="004027ED"/>
    <w:rsid w:val="004068B1"/>
    <w:rsid w:val="00444715"/>
    <w:rsid w:val="004E1A75"/>
    <w:rsid w:val="00587536"/>
    <w:rsid w:val="005B2D1D"/>
    <w:rsid w:val="005D5D2F"/>
    <w:rsid w:val="00623293"/>
    <w:rsid w:val="00636142"/>
    <w:rsid w:val="006C0858"/>
    <w:rsid w:val="00724E33"/>
    <w:rsid w:val="007C429E"/>
    <w:rsid w:val="0088172E"/>
    <w:rsid w:val="009C0E11"/>
    <w:rsid w:val="00AC3009"/>
    <w:rsid w:val="00AD5D56"/>
    <w:rsid w:val="00B2559E"/>
    <w:rsid w:val="00B46AFF"/>
    <w:rsid w:val="00BA2926"/>
    <w:rsid w:val="00C16165"/>
    <w:rsid w:val="00C35680"/>
    <w:rsid w:val="00CD4EF8"/>
    <w:rsid w:val="00DC1F46"/>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KIM PITTCOCK</cp:lastModifiedBy>
  <cp:revision>4</cp:revision>
  <dcterms:created xsi:type="dcterms:W3CDTF">2017-02-10T19:10:00Z</dcterms:created>
  <dcterms:modified xsi:type="dcterms:W3CDTF">2017-02-21T15:20:00Z</dcterms:modified>
</cp:coreProperties>
</file>