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E514CBF"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30C176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058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CC04A02" w:rsidR="00424133" w:rsidRPr="00424133" w:rsidRDefault="005B6EB6" w:rsidP="00D058E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58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AAD7B37" w:rsidR="00001C04" w:rsidRPr="008426D1" w:rsidRDefault="00CD178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45DA8">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E45DA8">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D178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F3381A0" w:rsidR="00001C04" w:rsidRPr="008426D1" w:rsidRDefault="00CD178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02B92">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702B92">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D178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8ACEDC5" w:rsidR="004C4ADF" w:rsidRDefault="00CD178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1792968488"/>
                        <w:placeholder>
                          <w:docPart w:val="C8840454BA214CCEB20B434597438421"/>
                        </w:placeholder>
                      </w:sdtPr>
                      <w:sdtEndPr/>
                      <w:sdtContent>
                        <w:r w:rsidR="00184FAA">
                          <w:rPr>
                            <w:rFonts w:ascii="Times New Roman" w:hAnsi="Times New Roman" w:cs="Times New Roman"/>
                            <w:sz w:val="20"/>
                            <w:szCs w:val="20"/>
                          </w:rPr>
                          <w:t>Warren Johnson</w:t>
                        </w:r>
                      </w:sdtContent>
                    </w:sdt>
                    <w:r w:rsidR="00184FAA">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184FAA">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D178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AE001AB" w:rsidR="00D66C39" w:rsidRPr="008426D1" w:rsidRDefault="00CD178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6025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D60259">
                  <w:rPr>
                    <w:rFonts w:asciiTheme="majorHAnsi" w:hAnsiTheme="majorHAnsi"/>
                    <w:smallCaps/>
                    <w:sz w:val="20"/>
                    <w:szCs w:val="20"/>
                  </w:rPr>
                  <w:t>3/7/2022</w:t>
                </w:r>
              </w:sdtContent>
            </w:sdt>
            <w:r w:rsidR="00D66C39" w:rsidRPr="008426D1">
              <w:rPr>
                <w:rFonts w:asciiTheme="majorHAnsi" w:hAnsiTheme="majorHAnsi"/>
                <w:sz w:val="20"/>
                <w:szCs w:val="20"/>
              </w:rPr>
              <w:br/>
            </w:r>
            <w:r w:rsidR="00D6025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D178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FCE9413" w:rsidR="00D66C39" w:rsidRPr="008426D1" w:rsidRDefault="00CD178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71186">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471186">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0017AC3" w:rsidR="00D66C39" w:rsidRPr="008426D1" w:rsidRDefault="00CD178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958998785"/>
                        <w:placeholder>
                          <w:docPart w:val="A3F845060776F44CB02B2D1498C61974"/>
                        </w:placeholder>
                      </w:sdtPr>
                      <w:sdtContent>
                        <w:r w:rsidR="00142061">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142061">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D178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879A8B1" w:rsidR="007D371A" w:rsidRPr="008426D1" w:rsidRDefault="00FF164C" w:rsidP="00627CF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Mindy Fulcher, 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33A31450" w:rsidR="00A865C3" w:rsidRDefault="00627CFA" w:rsidP="00627CF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2022</w:t>
      </w:r>
    </w:p>
    <w:p w14:paraId="124F1DE7" w14:textId="77777777" w:rsidR="00627CFA" w:rsidRPr="00627CFA" w:rsidRDefault="00627CFA" w:rsidP="00627CFA">
      <w:pPr>
        <w:tabs>
          <w:tab w:val="left" w:pos="360"/>
          <w:tab w:val="left" w:pos="720"/>
        </w:tabs>
        <w:spacing w:after="0" w:line="240" w:lineRule="auto"/>
        <w:ind w:left="360"/>
        <w:rPr>
          <w:color w:val="808080"/>
          <w:shd w:val="clear" w:color="auto" w:fill="D9D9D9" w:themeFill="background1" w:themeFillShade="D9"/>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291E78" w:rsidRDefault="00A865C3" w:rsidP="00CB4B5A">
            <w:pPr>
              <w:tabs>
                <w:tab w:val="left" w:pos="360"/>
                <w:tab w:val="left" w:pos="720"/>
              </w:tabs>
              <w:rPr>
                <w:rFonts w:ascii="Cambria" w:hAnsi="Cambria" w:cs="Arial"/>
                <w:b/>
                <w:sz w:val="20"/>
                <w:szCs w:val="20"/>
              </w:rPr>
            </w:pPr>
          </w:p>
          <w:p w14:paraId="16605CA7" w14:textId="3933E0F9" w:rsidR="00A865C3" w:rsidRPr="00291E78" w:rsidRDefault="00FF164C" w:rsidP="00CB4B5A">
            <w:pPr>
              <w:tabs>
                <w:tab w:val="left" w:pos="360"/>
                <w:tab w:val="left" w:pos="720"/>
              </w:tabs>
              <w:rPr>
                <w:rFonts w:ascii="Cambria" w:hAnsi="Cambria" w:cs="Arial"/>
                <w:b/>
                <w:sz w:val="20"/>
                <w:szCs w:val="20"/>
              </w:rPr>
            </w:pPr>
            <w:r w:rsidRPr="00291E78">
              <w:rPr>
                <w:rFonts w:ascii="Cambria" w:eastAsiaTheme="minorEastAsia" w:hAnsi="Cambria" w:cs="Calibri"/>
                <w:color w:val="0E101A"/>
                <w:sz w:val="20"/>
                <w:szCs w:val="20"/>
              </w:rPr>
              <w:t>DIGI</w:t>
            </w:r>
          </w:p>
          <w:p w14:paraId="2B6B2A47" w14:textId="77777777" w:rsidR="00A865C3" w:rsidRPr="00291E78"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CA1F541" w:rsidR="00A865C3" w:rsidRPr="00291E78" w:rsidRDefault="006876AE" w:rsidP="00CB4B5A">
            <w:pPr>
              <w:tabs>
                <w:tab w:val="left" w:pos="360"/>
                <w:tab w:val="left" w:pos="720"/>
              </w:tabs>
              <w:rPr>
                <w:rFonts w:ascii="Cambria" w:hAnsi="Cambria" w:cs="Arial"/>
                <w:b/>
                <w:sz w:val="20"/>
                <w:szCs w:val="20"/>
              </w:rPr>
            </w:pPr>
            <w:r>
              <w:rPr>
                <w:rFonts w:ascii="Cambria" w:eastAsiaTheme="minorEastAsia" w:hAnsi="Cambria" w:cs="Calibri"/>
                <w:color w:val="0E101A"/>
                <w:sz w:val="20"/>
                <w:szCs w:val="20"/>
              </w:rPr>
              <w:t>5</w:t>
            </w:r>
            <w:r w:rsidRPr="00291E78">
              <w:rPr>
                <w:rFonts w:ascii="Cambria" w:eastAsiaTheme="minorEastAsia" w:hAnsi="Cambria" w:cs="Calibri"/>
                <w:color w:val="0E101A"/>
                <w:sz w:val="20"/>
                <w:szCs w:val="20"/>
              </w:rPr>
              <w:t>123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A732960" w:rsidR="00A865C3" w:rsidRPr="00291E78" w:rsidRDefault="00AB0266" w:rsidP="00CB4B5A">
            <w:pPr>
              <w:tabs>
                <w:tab w:val="left" w:pos="360"/>
                <w:tab w:val="left" w:pos="720"/>
              </w:tabs>
              <w:rPr>
                <w:rFonts w:ascii="Cambria" w:hAnsi="Cambria" w:cs="Arial"/>
                <w:b/>
                <w:sz w:val="20"/>
                <w:szCs w:val="20"/>
              </w:rPr>
            </w:pPr>
            <w:r w:rsidRPr="00291E78">
              <w:rPr>
                <w:rFonts w:ascii="Cambria" w:eastAsiaTheme="minorEastAsia" w:hAnsi="Cambria" w:cs="Calibri"/>
                <w:color w:val="0E101A"/>
                <w:sz w:val="20"/>
                <w:szCs w:val="20"/>
              </w:rPr>
              <w:t>S</w:t>
            </w:r>
            <w:r w:rsidRPr="00291E78">
              <w:rPr>
                <w:rFonts w:ascii="Cambria" w:eastAsiaTheme="minorEastAsia" w:hAnsi="Cambria" w:cs="Calibri"/>
                <w:sz w:val="20"/>
                <w:szCs w:val="20"/>
              </w:rPr>
              <w:t>oftware Design Solutions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FDC8917" w:rsidR="00A865C3" w:rsidRPr="00291E78" w:rsidRDefault="00E97C32" w:rsidP="00FF164C">
            <w:pPr>
              <w:pStyle w:val="NormalWeb"/>
              <w:rPr>
                <w:rFonts w:ascii="Cambria" w:hAnsi="Cambria"/>
                <w:color w:val="0E101A"/>
                <w:sz w:val="20"/>
                <w:szCs w:val="20"/>
              </w:rPr>
            </w:pPr>
            <w:r>
              <w:rPr>
                <w:rFonts w:ascii="Cambria" w:hAnsi="Cambria"/>
                <w:sz w:val="20"/>
                <w:szCs w:val="20"/>
              </w:rPr>
              <w:t>S</w:t>
            </w:r>
            <w:r w:rsidR="00AB0266" w:rsidRPr="00291E78">
              <w:rPr>
                <w:rFonts w:ascii="Cambria" w:hAnsi="Cambria"/>
                <w:sz w:val="20"/>
                <w:szCs w:val="20"/>
              </w:rPr>
              <w:t xml:space="preserve">oftware architecture with a three-layer design and cloud-native software design. </w:t>
            </w:r>
            <w:r>
              <w:rPr>
                <w:rFonts w:ascii="Cambria" w:hAnsi="Cambria"/>
                <w:sz w:val="20"/>
                <w:szCs w:val="20"/>
              </w:rPr>
              <w:t>A</w:t>
            </w:r>
            <w:r w:rsidR="00AB0266" w:rsidRPr="00291E78">
              <w:rPr>
                <w:rFonts w:ascii="Cambria" w:hAnsi="Cambria"/>
                <w:sz w:val="20"/>
                <w:szCs w:val="20"/>
              </w:rPr>
              <w:t>rchitecting software with enhanced security standards.</w:t>
            </w:r>
            <w:r w:rsidR="004474B8" w:rsidRPr="00291E78">
              <w:rPr>
                <w:rFonts w:ascii="Cambria" w:hAnsi="Cambria"/>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A8405F5" w:rsidR="00391206" w:rsidRPr="007F494D" w:rsidRDefault="00CD1780" w:rsidP="00391206">
      <w:pPr>
        <w:pStyle w:val="ListParagraph"/>
        <w:numPr>
          <w:ilvl w:val="0"/>
          <w:numId w:val="6"/>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6876AE">
            <w:rPr>
              <w:rFonts w:asciiTheme="majorHAnsi" w:hAnsiTheme="majorHAnsi" w:cs="Arial"/>
              <w:b/>
              <w:bCs/>
              <w:sz w:val="20"/>
              <w:szCs w:val="20"/>
            </w:rPr>
            <w:t>NO</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id w:val="1395011863"/>
        <w:placeholder>
          <w:docPart w:val="9B502B10BE344BEB88EF901C465D6CDD"/>
        </w:placeholder>
      </w:sdtPr>
      <w:sdtEndPr>
        <w:rPr>
          <w:rFonts w:asciiTheme="majorHAnsi" w:hAnsiTheme="majorHAnsi" w:cs="Arial"/>
        </w:rPr>
      </w:sdtEndPr>
      <w:sdtContent>
        <w:sdt>
          <w:sdtPr>
            <w:id w:val="-402754056"/>
            <w:placeholder>
              <w:docPart w:val="9692458739F48E48B767809B9A1A812B"/>
            </w:placeholder>
          </w:sdtPr>
          <w:sdtEndPr>
            <w:rPr>
              <w:rFonts w:asciiTheme="majorHAnsi" w:hAnsiTheme="majorHAnsi" w:cs="Arial"/>
            </w:rPr>
          </w:sdtEndPr>
          <w:sdtContent>
            <w:p w14:paraId="6607B1D5" w14:textId="77777777" w:rsidR="006876AE" w:rsidRPr="00291E78" w:rsidDel="006876AE" w:rsidRDefault="006876AE" w:rsidP="006876AE">
              <w:pPr>
                <w:spacing w:after="0" w:line="240" w:lineRule="auto"/>
                <w:ind w:left="2160"/>
                <w:rPr>
                  <w:rFonts w:ascii="Cambria" w:hAnsi="Cambria"/>
                  <w:color w:val="000000" w:themeColor="text1"/>
                  <w:sz w:val="20"/>
                  <w:szCs w:val="20"/>
                </w:rPr>
              </w:pPr>
            </w:p>
            <w:p w14:paraId="39FE150F" w14:textId="17E4B20B" w:rsidR="00A966C5" w:rsidRPr="00B71053" w:rsidRDefault="00CD1780" w:rsidP="006876AE">
              <w:pPr>
                <w:spacing w:after="0" w:line="240" w:lineRule="auto"/>
                <w:ind w:left="2160"/>
                <w:rPr>
                  <w:rFonts w:ascii="Garamond" w:hAnsi="Garamond"/>
                  <w:color w:val="000000" w:themeColor="text1"/>
                  <w:sz w:val="20"/>
                  <w:szCs w:val="20"/>
                </w:rPr>
              </w:pPr>
            </w:p>
          </w:sdtContent>
        </w:sdt>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5787FC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146195764"/>
              <w:placeholder>
                <w:docPart w:val="6329DB0E140F3D4EB830FC2C0A22F85C"/>
              </w:placeholder>
            </w:sdtPr>
            <w:sdtEndPr/>
            <w:sdtContent>
              <w:sdt>
                <w:sdtPr>
                  <w:rPr>
                    <w:rFonts w:asciiTheme="majorHAnsi" w:hAnsiTheme="majorHAnsi" w:cs="Arial"/>
                    <w:color w:val="000000" w:themeColor="text1"/>
                    <w:sz w:val="20"/>
                    <w:szCs w:val="20"/>
                  </w:rPr>
                  <w:id w:val="508261306"/>
                </w:sdtPr>
                <w:sdtEndPr>
                  <w:rPr>
                    <w:color w:val="7030A0"/>
                  </w:rPr>
                </w:sdtEndPr>
                <w:sdtContent>
                  <w:r w:rsidR="006876AE">
                    <w:rPr>
                      <w:rFonts w:asciiTheme="majorHAnsi" w:hAnsiTheme="majorHAnsi" w:cs="Arial"/>
                      <w:color w:val="000000" w:themeColor="text1"/>
                      <w:sz w:val="20"/>
                      <w:szCs w:val="20"/>
                    </w:rPr>
                    <w:t>S</w:t>
                  </w:r>
                  <w:r w:rsidR="00B71053">
                    <w:rPr>
                      <w:rFonts w:asciiTheme="majorHAnsi" w:hAnsiTheme="majorHAnsi" w:cs="Arial"/>
                      <w:color w:val="000000" w:themeColor="text1"/>
                      <w:sz w:val="20"/>
                      <w:szCs w:val="20"/>
                    </w:rPr>
                    <w:t xml:space="preserve">tudents </w:t>
                  </w:r>
                  <w:r w:rsidR="006876AE">
                    <w:rPr>
                      <w:rFonts w:asciiTheme="majorHAnsi" w:hAnsiTheme="majorHAnsi" w:cs="Arial"/>
                      <w:color w:val="000000" w:themeColor="text1"/>
                      <w:sz w:val="20"/>
                      <w:szCs w:val="20"/>
                    </w:rPr>
                    <w:t xml:space="preserve">may benefit by having some </w:t>
                  </w:r>
                  <w:r w:rsidR="00B71053">
                    <w:rPr>
                      <w:rFonts w:asciiTheme="majorHAnsi" w:hAnsiTheme="majorHAnsi" w:cs="Arial"/>
                      <w:color w:val="000000" w:themeColor="text1"/>
                      <w:sz w:val="20"/>
                      <w:szCs w:val="20"/>
                    </w:rPr>
                    <w:t>existing knowledge</w:t>
                  </w:r>
                  <w:r w:rsidR="00B71053" w:rsidRPr="003544E1">
                    <w:rPr>
                      <w:rFonts w:asciiTheme="majorHAnsi" w:hAnsiTheme="majorHAnsi" w:cs="Arial"/>
                      <w:color w:val="000000" w:themeColor="text1"/>
                      <w:sz w:val="20"/>
                      <w:szCs w:val="20"/>
                    </w:rPr>
                    <w:t xml:space="preserve"> in </w:t>
                  </w:r>
                  <w:r w:rsidR="00B71053">
                    <w:rPr>
                      <w:rFonts w:asciiTheme="majorHAnsi" w:hAnsiTheme="majorHAnsi" w:cs="Arial"/>
                      <w:color w:val="000000" w:themeColor="text1"/>
                      <w:sz w:val="20"/>
                      <w:szCs w:val="20"/>
                    </w:rPr>
                    <w:t xml:space="preserve">programming logic </w:t>
                  </w:r>
                  <w:r w:rsidR="006876AE">
                    <w:rPr>
                      <w:rFonts w:asciiTheme="majorHAnsi" w:hAnsiTheme="majorHAnsi" w:cs="Arial"/>
                      <w:color w:val="000000" w:themeColor="text1"/>
                      <w:sz w:val="20"/>
                      <w:szCs w:val="20"/>
                    </w:rPr>
                    <w:t>but it is not required</w:t>
                  </w:r>
                  <w:r w:rsidR="00B71053" w:rsidRPr="003544E1">
                    <w:rPr>
                      <w:rFonts w:asciiTheme="majorHAnsi" w:hAnsiTheme="majorHAnsi" w:cs="Arial"/>
                      <w:color w:val="000000" w:themeColor="text1"/>
                      <w:sz w:val="20"/>
                      <w:szCs w:val="20"/>
                    </w:rPr>
                    <w:t>.</w:t>
                  </w:r>
                </w:sdtContent>
              </w:sdt>
              <w:r w:rsidR="00B71053">
                <w:rPr>
                  <w:rFonts w:asciiTheme="majorHAnsi" w:hAnsiTheme="majorHAnsi" w:cs="Arial"/>
                  <w:color w:val="7030A0"/>
                  <w:sz w:val="20"/>
                  <w:szCs w:val="20"/>
                </w:rPr>
                <w:t xml:space="preserve"> </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E9E82A" w:rsidR="00391206" w:rsidRPr="008426D1" w:rsidRDefault="00CD178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933F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23666F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89349264"/>
            </w:sdtPr>
            <w:sdtEndPr/>
            <w:sdtContent>
              <w:sdt>
                <w:sdtPr>
                  <w:rPr>
                    <w:rFonts w:asciiTheme="majorHAnsi" w:hAnsiTheme="majorHAnsi" w:cs="Arial"/>
                    <w:sz w:val="20"/>
                    <w:szCs w:val="20"/>
                    <w:highlight w:val="yellow"/>
                  </w:rPr>
                  <w:id w:val="-1816411543"/>
                  <w:showingPlcHdr/>
                </w:sdtPr>
                <w:sdtEndPr/>
                <w:sdtContent>
                  <w:r w:rsidR="00D058E2">
                    <w:rPr>
                      <w:rFonts w:asciiTheme="majorHAnsi" w:hAnsiTheme="majorHAnsi" w:cs="Arial"/>
                      <w:sz w:val="20"/>
                      <w:szCs w:val="20"/>
                      <w:highlight w:val="yellow"/>
                    </w:rPr>
                    <w:t xml:space="preserve">     </w:t>
                  </w:r>
                </w:sdtContent>
              </w:sdt>
            </w:sdtContent>
          </w:sdt>
          <w:r w:rsidR="00142ED9">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50B5AB9" w:rsidR="00C002F9" w:rsidRPr="008426D1" w:rsidRDefault="00D058E2" w:rsidP="00291E7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8FD7ABC"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6F5A44D7" w14:textId="77777777" w:rsidR="00627CFA" w:rsidRPr="008426D1" w:rsidRDefault="00627CFA"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3C1AEDC8" w:rsidR="00AF68E8" w:rsidRPr="008426D1" w:rsidRDefault="007F494D" w:rsidP="00291E7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Lectur</w:t>
          </w:r>
          <w:r w:rsidR="00E97C32">
            <w:rPr>
              <w:rFonts w:asciiTheme="majorHAnsi" w:hAnsiTheme="majorHAnsi" w:cs="Arial"/>
              <w:sz w:val="20"/>
              <w:szCs w:val="20"/>
            </w:rPr>
            <w:t>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37600D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highlight w:val="yellow"/>
          </w:rPr>
          <w:alias w:val="Select Yes / No"/>
          <w:tag w:val="Select Yes / No"/>
          <w:id w:val="1348598386"/>
        </w:sdtPr>
        <w:sdtEndPr/>
        <w:sdtContent>
          <w:r w:rsidR="00842F60" w:rsidRPr="00D246A6">
            <w:rPr>
              <w:rFonts w:ascii="Cambria" w:hAnsi="Cambria"/>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DC4111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246A6">
            <w:rPr>
              <w:rFonts w:ascii="Cambria" w:hAnsi="Cambria"/>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17A271F5"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D246A6">
            <w:rPr>
              <w:rFonts w:asciiTheme="majorHAnsi" w:hAnsiTheme="majorHAnsi" w:cs="Arial"/>
              <w:sz w:val="20"/>
              <w:szCs w:val="20"/>
            </w:rPr>
            <w:t>ISBA 5123</w:t>
          </w:r>
        </w:sdtContent>
      </w:sdt>
    </w:p>
    <w:p w14:paraId="38BCB8F1" w14:textId="1BE1837A"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D246A6">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7B6115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42F60">
            <w:rPr>
              <w:rFonts w:ascii="Cambria" w:hAnsi="Cambria"/>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7A988C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highlight w:val="yellow"/>
              </w:rPr>
              <w:id w:val="-1338380561"/>
            </w:sdtPr>
            <w:sdtEndPr>
              <w:rPr>
                <w:rFonts w:asciiTheme="majorHAnsi" w:hAnsiTheme="majorHAnsi" w:cs="Arial"/>
                <w:sz w:val="20"/>
                <w:szCs w:val="20"/>
              </w:rPr>
            </w:sdtEndPr>
            <w:sdtContent>
              <w:sdt>
                <w:sdtPr>
                  <w:rPr>
                    <w:rFonts w:asciiTheme="majorHAnsi" w:hAnsiTheme="majorHAnsi" w:cs="Arial"/>
                    <w:sz w:val="20"/>
                    <w:szCs w:val="20"/>
                    <w:highlight w:val="yellow"/>
                  </w:rPr>
                  <w:id w:val="465328821"/>
                </w:sdtPr>
                <w:sdtEndPr/>
                <w:sdtContent>
                  <w:r w:rsidR="00842F60" w:rsidRPr="00B06720">
                    <w:rPr>
                      <w:rFonts w:asciiTheme="majorHAnsi" w:hAnsiTheme="majorHAnsi" w:cs="Arial"/>
                      <w:sz w:val="20"/>
                      <w:szCs w:val="20"/>
                    </w:rPr>
                    <w:t xml:space="preserve">Masters of Science in Applied Digital Technology </w:t>
                  </w:r>
                </w:sdtContent>
              </w:sdt>
            </w:sdtContent>
          </w:sdt>
          <w:r w:rsidR="00842F60">
            <w:rPr>
              <w:rFonts w:asciiTheme="majorHAnsi" w:hAnsiTheme="majorHAnsi" w:cs="Arial"/>
              <w:sz w:val="20"/>
              <w:szCs w:val="20"/>
              <w:highlight w:val="yellow"/>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494D" w:rsidRPr="00291E78">
            <w:rPr>
              <w:rFonts w:ascii="Cambria" w:hAnsi="Cambria"/>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Cambria" w:hAnsi="Cambria" w:cs="Arial"/>
          <w:sz w:val="20"/>
          <w:szCs w:val="20"/>
        </w:rPr>
        <w:id w:val="2130351671"/>
      </w:sdtPr>
      <w:sdtEndPr/>
      <w:sdtContent>
        <w:p w14:paraId="247891FE"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1</w:t>
          </w:r>
        </w:p>
        <w:p w14:paraId="40858834" w14:textId="77777777" w:rsidR="00AB0266" w:rsidRPr="00291E78" w:rsidRDefault="00AB0266" w:rsidP="00AB0266">
          <w:pPr>
            <w:pStyle w:val="NormalWeb"/>
            <w:numPr>
              <w:ilvl w:val="0"/>
              <w:numId w:val="29"/>
            </w:numPr>
            <w:rPr>
              <w:rFonts w:ascii="Cambria" w:hAnsi="Cambria"/>
              <w:sz w:val="20"/>
              <w:szCs w:val="20"/>
            </w:rPr>
          </w:pPr>
          <w:r w:rsidRPr="00291E78">
            <w:rPr>
              <w:rFonts w:ascii="Cambria" w:hAnsi="Cambria"/>
              <w:color w:val="0E101A"/>
              <w:sz w:val="20"/>
              <w:szCs w:val="20"/>
            </w:rPr>
            <w:t>Web Application with two-tier architecture</w:t>
          </w:r>
        </w:p>
        <w:p w14:paraId="0CF3D4FE" w14:textId="5E1C35A9" w:rsidR="00602294" w:rsidRPr="00291E78" w:rsidRDefault="00AB0266" w:rsidP="00AB0266">
          <w:pPr>
            <w:pStyle w:val="NormalWeb"/>
            <w:numPr>
              <w:ilvl w:val="0"/>
              <w:numId w:val="29"/>
            </w:numPr>
            <w:rPr>
              <w:rFonts w:ascii="Cambria" w:hAnsi="Cambria"/>
              <w:sz w:val="20"/>
              <w:szCs w:val="20"/>
            </w:rPr>
          </w:pPr>
          <w:r w:rsidRPr="00291E78">
            <w:rPr>
              <w:rFonts w:ascii="Cambria" w:hAnsi="Cambria"/>
              <w:color w:val="0E101A"/>
              <w:sz w:val="20"/>
              <w:szCs w:val="20"/>
            </w:rPr>
            <w:t>Implement web application with three-tier architecture</w:t>
          </w:r>
        </w:p>
        <w:p w14:paraId="0C9C9D57" w14:textId="77777777" w:rsidR="00602294" w:rsidRDefault="00AB0266" w:rsidP="00602294">
          <w:pPr>
            <w:pStyle w:val="NormalWeb"/>
            <w:numPr>
              <w:ilvl w:val="0"/>
              <w:numId w:val="29"/>
            </w:numPr>
            <w:rPr>
              <w:rFonts w:ascii="Cambria" w:hAnsi="Cambria"/>
              <w:color w:val="0E101A"/>
              <w:sz w:val="20"/>
              <w:szCs w:val="20"/>
            </w:rPr>
          </w:pPr>
          <w:r w:rsidRPr="00602294">
            <w:rPr>
              <w:rFonts w:ascii="Cambria" w:hAnsi="Cambria"/>
              <w:color w:val="0E101A"/>
              <w:sz w:val="20"/>
              <w:szCs w:val="20"/>
            </w:rPr>
            <w:t>Compare and Contrast two-tier vs. Three-tier architecture</w:t>
          </w:r>
        </w:p>
        <w:p w14:paraId="362F4B67" w14:textId="2BBC0299" w:rsidR="00AB0266" w:rsidRPr="00E45DA8" w:rsidRDefault="00602294" w:rsidP="00602294">
          <w:pPr>
            <w:pStyle w:val="NormalWeb"/>
            <w:numPr>
              <w:ilvl w:val="0"/>
              <w:numId w:val="29"/>
            </w:numPr>
            <w:rPr>
              <w:rFonts w:ascii="Cambria" w:hAnsi="Cambria"/>
              <w:color w:val="0E101A"/>
              <w:sz w:val="20"/>
              <w:szCs w:val="20"/>
            </w:rPr>
          </w:pPr>
          <w:r w:rsidRPr="00602294">
            <w:rPr>
              <w:rFonts w:ascii="Cambria" w:hAnsi="Cambria"/>
              <w:color w:val="0E101A"/>
              <w:sz w:val="20"/>
              <w:szCs w:val="20"/>
            </w:rPr>
            <w:t>Thesis Project (research and discussion)</w:t>
          </w:r>
        </w:p>
        <w:p w14:paraId="4F6C7ED1"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2</w:t>
          </w:r>
        </w:p>
        <w:p w14:paraId="1049EDF2" w14:textId="77777777" w:rsidR="00AB0266" w:rsidRPr="00291E78" w:rsidRDefault="00AB0266" w:rsidP="00AB0266">
          <w:pPr>
            <w:pStyle w:val="NormalWeb"/>
            <w:numPr>
              <w:ilvl w:val="0"/>
              <w:numId w:val="29"/>
            </w:numPr>
            <w:rPr>
              <w:rFonts w:ascii="Cambria" w:hAnsi="Cambria"/>
              <w:color w:val="0E101A"/>
              <w:sz w:val="20"/>
              <w:szCs w:val="20"/>
            </w:rPr>
          </w:pPr>
          <w:r w:rsidRPr="00291E78">
            <w:rPr>
              <w:rFonts w:ascii="Cambria" w:hAnsi="Cambria"/>
              <w:color w:val="0E101A"/>
              <w:sz w:val="20"/>
              <w:szCs w:val="20"/>
            </w:rPr>
            <w:t>Importance of least privilege approach</w:t>
          </w:r>
        </w:p>
        <w:p w14:paraId="7F3A2478" w14:textId="34D2A1AF" w:rsidR="00AB0266" w:rsidRDefault="00AB0266" w:rsidP="00AB0266">
          <w:pPr>
            <w:pStyle w:val="NormalWeb"/>
            <w:numPr>
              <w:ilvl w:val="0"/>
              <w:numId w:val="29"/>
            </w:numPr>
            <w:rPr>
              <w:rFonts w:ascii="Cambria" w:hAnsi="Cambria"/>
              <w:color w:val="0E101A"/>
              <w:sz w:val="20"/>
              <w:szCs w:val="20"/>
            </w:rPr>
          </w:pPr>
          <w:r w:rsidRPr="00291E78">
            <w:rPr>
              <w:rFonts w:ascii="Cambria" w:hAnsi="Cambria"/>
              <w:color w:val="0E101A"/>
              <w:sz w:val="20"/>
              <w:szCs w:val="20"/>
            </w:rPr>
            <w:t>Analyze CIA trends with software development</w:t>
          </w:r>
        </w:p>
        <w:p w14:paraId="0F919117" w14:textId="1B823379" w:rsidR="00602294" w:rsidRPr="00602294" w:rsidRDefault="00602294" w:rsidP="00602294">
          <w:pPr>
            <w:pStyle w:val="NormalWeb"/>
            <w:numPr>
              <w:ilvl w:val="0"/>
              <w:numId w:val="29"/>
            </w:numPr>
            <w:rPr>
              <w:rFonts w:ascii="Cambria" w:hAnsi="Cambria"/>
              <w:color w:val="0E101A"/>
              <w:sz w:val="20"/>
              <w:szCs w:val="20"/>
            </w:rPr>
          </w:pPr>
          <w:r>
            <w:rPr>
              <w:rFonts w:ascii="Cambria" w:hAnsi="Cambria"/>
              <w:color w:val="0E101A"/>
              <w:sz w:val="20"/>
              <w:szCs w:val="20"/>
            </w:rPr>
            <w:t>Thesis Project (research and discussion)</w:t>
          </w:r>
        </w:p>
        <w:p w14:paraId="7495FB56"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3</w:t>
          </w:r>
        </w:p>
        <w:p w14:paraId="38D81A3D" w14:textId="77777777" w:rsidR="00AB0266" w:rsidRPr="00291E78" w:rsidRDefault="00AB0266" w:rsidP="00AB0266">
          <w:pPr>
            <w:pStyle w:val="NormalWeb"/>
            <w:numPr>
              <w:ilvl w:val="0"/>
              <w:numId w:val="30"/>
            </w:numPr>
            <w:rPr>
              <w:rFonts w:ascii="Cambria" w:hAnsi="Cambria"/>
              <w:sz w:val="20"/>
              <w:szCs w:val="20"/>
            </w:rPr>
          </w:pPr>
          <w:r w:rsidRPr="00291E78">
            <w:rPr>
              <w:rFonts w:ascii="Cambria" w:hAnsi="Cambria"/>
              <w:color w:val="0E101A"/>
              <w:sz w:val="20"/>
              <w:szCs w:val="20"/>
            </w:rPr>
            <w:lastRenderedPageBreak/>
            <w:t>Importance of encryption </w:t>
          </w:r>
        </w:p>
        <w:p w14:paraId="0F91DBE3" w14:textId="7B437E91" w:rsidR="00602294" w:rsidRPr="00291E78" w:rsidRDefault="00AB0266" w:rsidP="00AB0266">
          <w:pPr>
            <w:pStyle w:val="NormalWeb"/>
            <w:numPr>
              <w:ilvl w:val="0"/>
              <w:numId w:val="30"/>
            </w:numPr>
            <w:rPr>
              <w:rFonts w:ascii="Cambria" w:hAnsi="Cambria"/>
              <w:sz w:val="20"/>
              <w:szCs w:val="20"/>
            </w:rPr>
          </w:pPr>
          <w:r w:rsidRPr="00291E78">
            <w:rPr>
              <w:rFonts w:ascii="Cambria" w:hAnsi="Cambria"/>
              <w:color w:val="0E101A"/>
              <w:sz w:val="20"/>
              <w:szCs w:val="20"/>
            </w:rPr>
            <w:t>Describe various encryption algorithm</w:t>
          </w:r>
        </w:p>
        <w:p w14:paraId="5AB68359" w14:textId="77777777" w:rsidR="00602294" w:rsidRDefault="00AB0266" w:rsidP="00602294">
          <w:pPr>
            <w:pStyle w:val="NormalWeb"/>
            <w:numPr>
              <w:ilvl w:val="0"/>
              <w:numId w:val="30"/>
            </w:numPr>
            <w:rPr>
              <w:rFonts w:ascii="Cambria" w:hAnsi="Cambria"/>
              <w:color w:val="0E101A"/>
              <w:sz w:val="20"/>
              <w:szCs w:val="20"/>
            </w:rPr>
          </w:pPr>
          <w:r w:rsidRPr="00602294">
            <w:rPr>
              <w:rFonts w:ascii="Cambria" w:hAnsi="Cambria"/>
              <w:color w:val="0E101A"/>
              <w:sz w:val="20"/>
              <w:szCs w:val="20"/>
            </w:rPr>
            <w:t>Compare and contrast encryption in transit vs. at rest</w:t>
          </w:r>
        </w:p>
        <w:p w14:paraId="46C516E2" w14:textId="02B451E6" w:rsidR="00AB0266" w:rsidRPr="00E45DA8" w:rsidRDefault="00602294" w:rsidP="00602294">
          <w:pPr>
            <w:pStyle w:val="NormalWeb"/>
            <w:numPr>
              <w:ilvl w:val="0"/>
              <w:numId w:val="30"/>
            </w:numPr>
            <w:rPr>
              <w:rFonts w:ascii="Cambria" w:hAnsi="Cambria"/>
              <w:color w:val="0E101A"/>
              <w:sz w:val="20"/>
              <w:szCs w:val="20"/>
            </w:rPr>
          </w:pPr>
          <w:r w:rsidRPr="00602294">
            <w:rPr>
              <w:rFonts w:ascii="Cambria" w:hAnsi="Cambria"/>
              <w:color w:val="0E101A"/>
              <w:sz w:val="20"/>
              <w:szCs w:val="20"/>
            </w:rPr>
            <w:t>Thesis Project (research and discussion)</w:t>
          </w:r>
        </w:p>
        <w:p w14:paraId="120BA6CF"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4:</w:t>
          </w:r>
        </w:p>
        <w:p w14:paraId="640B0A58" w14:textId="77777777" w:rsidR="00AB0266" w:rsidRPr="00291E78" w:rsidRDefault="00AB0266" w:rsidP="00AB0266">
          <w:pPr>
            <w:pStyle w:val="NormalWeb"/>
            <w:numPr>
              <w:ilvl w:val="0"/>
              <w:numId w:val="31"/>
            </w:numPr>
            <w:rPr>
              <w:rFonts w:ascii="Cambria" w:hAnsi="Cambria"/>
              <w:sz w:val="20"/>
              <w:szCs w:val="20"/>
            </w:rPr>
          </w:pPr>
          <w:r w:rsidRPr="00291E78">
            <w:rPr>
              <w:rFonts w:ascii="Cambria" w:hAnsi="Cambria"/>
              <w:color w:val="0E101A"/>
              <w:sz w:val="20"/>
              <w:szCs w:val="20"/>
            </w:rPr>
            <w:t>Develop security standards for storing data into a database</w:t>
          </w:r>
        </w:p>
        <w:p w14:paraId="03C049B8" w14:textId="675B6946" w:rsidR="00602294" w:rsidRPr="00291E78" w:rsidRDefault="00AB0266" w:rsidP="00AB0266">
          <w:pPr>
            <w:pStyle w:val="NormalWeb"/>
            <w:numPr>
              <w:ilvl w:val="0"/>
              <w:numId w:val="31"/>
            </w:numPr>
            <w:rPr>
              <w:rFonts w:ascii="Cambria" w:hAnsi="Cambria"/>
              <w:sz w:val="20"/>
              <w:szCs w:val="20"/>
            </w:rPr>
          </w:pPr>
          <w:r w:rsidRPr="00291E78">
            <w:rPr>
              <w:rFonts w:ascii="Cambria" w:hAnsi="Cambria"/>
              <w:color w:val="0E101A"/>
              <w:sz w:val="20"/>
              <w:szCs w:val="20"/>
            </w:rPr>
            <w:t>Implement the secure database connections</w:t>
          </w:r>
        </w:p>
        <w:p w14:paraId="06D86D0D" w14:textId="77777777" w:rsidR="00602294" w:rsidRDefault="00AB0266" w:rsidP="00602294">
          <w:pPr>
            <w:pStyle w:val="NormalWeb"/>
            <w:numPr>
              <w:ilvl w:val="0"/>
              <w:numId w:val="31"/>
            </w:numPr>
            <w:rPr>
              <w:rFonts w:ascii="Cambria" w:hAnsi="Cambria"/>
              <w:color w:val="0E101A"/>
              <w:sz w:val="20"/>
              <w:szCs w:val="20"/>
            </w:rPr>
          </w:pPr>
          <w:r w:rsidRPr="00602294">
            <w:rPr>
              <w:rFonts w:ascii="Cambria" w:hAnsi="Cambria"/>
              <w:color w:val="0E101A"/>
              <w:sz w:val="20"/>
              <w:szCs w:val="20"/>
            </w:rPr>
            <w:t>Securely Integrate web applications with database </w:t>
          </w:r>
        </w:p>
        <w:p w14:paraId="7DF7C858" w14:textId="2FBFF1EB" w:rsidR="00AB0266" w:rsidRPr="00E45DA8" w:rsidRDefault="00602294" w:rsidP="00602294">
          <w:pPr>
            <w:pStyle w:val="NormalWeb"/>
            <w:numPr>
              <w:ilvl w:val="0"/>
              <w:numId w:val="31"/>
            </w:numPr>
            <w:rPr>
              <w:rFonts w:ascii="Cambria" w:hAnsi="Cambria"/>
              <w:color w:val="0E101A"/>
              <w:sz w:val="20"/>
              <w:szCs w:val="20"/>
            </w:rPr>
          </w:pPr>
          <w:r w:rsidRPr="00602294">
            <w:rPr>
              <w:rFonts w:ascii="Cambria" w:hAnsi="Cambria"/>
              <w:color w:val="0E101A"/>
              <w:sz w:val="20"/>
              <w:szCs w:val="20"/>
            </w:rPr>
            <w:t>Thesis Project (research and discussion)</w:t>
          </w:r>
        </w:p>
        <w:p w14:paraId="25CDDEEB"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5</w:t>
          </w:r>
        </w:p>
        <w:p w14:paraId="094CE31C" w14:textId="38E29226" w:rsidR="00602294" w:rsidRPr="00291E78" w:rsidRDefault="00AB0266" w:rsidP="00AB0266">
          <w:pPr>
            <w:pStyle w:val="NormalWeb"/>
            <w:numPr>
              <w:ilvl w:val="0"/>
              <w:numId w:val="32"/>
            </w:numPr>
            <w:rPr>
              <w:rFonts w:ascii="Cambria" w:hAnsi="Cambria"/>
              <w:sz w:val="20"/>
              <w:szCs w:val="20"/>
            </w:rPr>
          </w:pPr>
          <w:r w:rsidRPr="00291E78">
            <w:rPr>
              <w:rFonts w:ascii="Cambria" w:hAnsi="Cambria"/>
              <w:color w:val="0E101A"/>
              <w:sz w:val="20"/>
              <w:szCs w:val="20"/>
            </w:rPr>
            <w:t>Software application with Cloud Native design</w:t>
          </w:r>
        </w:p>
        <w:p w14:paraId="066193DA" w14:textId="77777777" w:rsidR="00602294" w:rsidRDefault="00AB0266" w:rsidP="00602294">
          <w:pPr>
            <w:pStyle w:val="NormalWeb"/>
            <w:numPr>
              <w:ilvl w:val="0"/>
              <w:numId w:val="32"/>
            </w:numPr>
            <w:rPr>
              <w:rFonts w:ascii="Cambria" w:hAnsi="Cambria"/>
              <w:color w:val="0E101A"/>
              <w:sz w:val="20"/>
              <w:szCs w:val="20"/>
            </w:rPr>
          </w:pPr>
          <w:r w:rsidRPr="00602294">
            <w:rPr>
              <w:rFonts w:ascii="Cambria" w:hAnsi="Cambria"/>
              <w:color w:val="0E101A"/>
              <w:sz w:val="20"/>
              <w:szCs w:val="20"/>
            </w:rPr>
            <w:t>Importance of software scalability </w:t>
          </w:r>
        </w:p>
        <w:p w14:paraId="3773709A" w14:textId="0E32D820" w:rsidR="00AB0266" w:rsidRPr="00602294" w:rsidRDefault="00602294" w:rsidP="00E45DA8">
          <w:pPr>
            <w:pStyle w:val="NormalWeb"/>
            <w:numPr>
              <w:ilvl w:val="0"/>
              <w:numId w:val="32"/>
            </w:numPr>
            <w:rPr>
              <w:rFonts w:ascii="Cambria" w:hAnsi="Cambria"/>
              <w:sz w:val="20"/>
              <w:szCs w:val="20"/>
            </w:rPr>
          </w:pPr>
          <w:r w:rsidRPr="00602294">
            <w:rPr>
              <w:rFonts w:ascii="Cambria" w:hAnsi="Cambria"/>
              <w:color w:val="0E101A"/>
              <w:sz w:val="20"/>
              <w:szCs w:val="20"/>
            </w:rPr>
            <w:t xml:space="preserve">Thesis Project (begin) </w:t>
          </w:r>
        </w:p>
        <w:p w14:paraId="62B38608"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6</w:t>
          </w:r>
        </w:p>
        <w:p w14:paraId="1C29C2B1" w14:textId="77777777" w:rsidR="00AB0266" w:rsidRPr="00291E78" w:rsidRDefault="00AB0266" w:rsidP="00AB0266">
          <w:pPr>
            <w:pStyle w:val="NormalWeb"/>
            <w:numPr>
              <w:ilvl w:val="0"/>
              <w:numId w:val="33"/>
            </w:numPr>
            <w:rPr>
              <w:rFonts w:ascii="Cambria" w:hAnsi="Cambria"/>
              <w:sz w:val="20"/>
              <w:szCs w:val="20"/>
            </w:rPr>
          </w:pPr>
          <w:r w:rsidRPr="00291E78">
            <w:rPr>
              <w:rFonts w:ascii="Cambria" w:hAnsi="Cambria"/>
              <w:color w:val="0E101A"/>
              <w:sz w:val="20"/>
              <w:szCs w:val="20"/>
            </w:rPr>
            <w:t>Software architecture with highly available </w:t>
          </w:r>
        </w:p>
        <w:p w14:paraId="4E193DF1" w14:textId="4F9A0C28" w:rsidR="00602294" w:rsidRPr="00291E78" w:rsidRDefault="00AB0266" w:rsidP="00AB0266">
          <w:pPr>
            <w:pStyle w:val="NormalWeb"/>
            <w:numPr>
              <w:ilvl w:val="0"/>
              <w:numId w:val="33"/>
            </w:numPr>
            <w:rPr>
              <w:rFonts w:ascii="Cambria" w:hAnsi="Cambria"/>
              <w:sz w:val="20"/>
              <w:szCs w:val="20"/>
            </w:rPr>
          </w:pPr>
          <w:r w:rsidRPr="00291E78">
            <w:rPr>
              <w:rFonts w:ascii="Cambria" w:hAnsi="Cambria"/>
              <w:color w:val="0E101A"/>
              <w:sz w:val="20"/>
              <w:szCs w:val="20"/>
            </w:rPr>
            <w:t>Principal of Software design for Cloud Deployment</w:t>
          </w:r>
        </w:p>
        <w:p w14:paraId="150B938B" w14:textId="77777777" w:rsidR="00602294" w:rsidRDefault="00AB0266" w:rsidP="00602294">
          <w:pPr>
            <w:pStyle w:val="NormalWeb"/>
            <w:numPr>
              <w:ilvl w:val="0"/>
              <w:numId w:val="33"/>
            </w:numPr>
            <w:rPr>
              <w:rFonts w:ascii="Cambria" w:hAnsi="Cambria"/>
              <w:color w:val="0E101A"/>
              <w:sz w:val="20"/>
              <w:szCs w:val="20"/>
            </w:rPr>
          </w:pPr>
          <w:r w:rsidRPr="00602294">
            <w:rPr>
              <w:rFonts w:ascii="Cambria" w:hAnsi="Cambria"/>
              <w:color w:val="0E101A"/>
              <w:sz w:val="20"/>
              <w:szCs w:val="20"/>
            </w:rPr>
            <w:t>Benefits of public cloud</w:t>
          </w:r>
        </w:p>
        <w:p w14:paraId="7A20083F" w14:textId="2469AD88" w:rsidR="00AB0266" w:rsidRPr="00E45DA8" w:rsidRDefault="00602294" w:rsidP="00602294">
          <w:pPr>
            <w:pStyle w:val="NormalWeb"/>
            <w:numPr>
              <w:ilvl w:val="0"/>
              <w:numId w:val="33"/>
            </w:numPr>
            <w:rPr>
              <w:rFonts w:ascii="Cambria" w:hAnsi="Cambria"/>
              <w:color w:val="0E101A"/>
              <w:sz w:val="20"/>
              <w:szCs w:val="20"/>
            </w:rPr>
          </w:pPr>
          <w:r w:rsidRPr="00602294">
            <w:rPr>
              <w:rFonts w:ascii="Cambria" w:hAnsi="Cambria"/>
              <w:color w:val="0E101A"/>
              <w:sz w:val="20"/>
              <w:szCs w:val="20"/>
            </w:rPr>
            <w:t xml:space="preserve">Thesis Project (continued) </w:t>
          </w:r>
        </w:p>
        <w:p w14:paraId="39E94ED3" w14:textId="77777777" w:rsidR="00AB0266" w:rsidRPr="00291E78" w:rsidRDefault="00AB0266" w:rsidP="00AB0266">
          <w:pPr>
            <w:pStyle w:val="NormalWeb"/>
            <w:rPr>
              <w:rFonts w:ascii="Cambria" w:hAnsi="Cambria"/>
              <w:sz w:val="20"/>
              <w:szCs w:val="20"/>
            </w:rPr>
          </w:pPr>
          <w:r w:rsidRPr="00291E78">
            <w:rPr>
              <w:rFonts w:ascii="Cambria" w:hAnsi="Cambria"/>
              <w:b/>
              <w:bCs/>
              <w:color w:val="0E101A"/>
              <w:sz w:val="20"/>
              <w:szCs w:val="20"/>
            </w:rPr>
            <w:t>Module 7</w:t>
          </w:r>
        </w:p>
        <w:p w14:paraId="4681CAE5" w14:textId="77777777" w:rsidR="00AB0266" w:rsidRPr="00291E78" w:rsidRDefault="00AB0266" w:rsidP="00AB0266">
          <w:pPr>
            <w:pStyle w:val="NormalWeb"/>
            <w:numPr>
              <w:ilvl w:val="0"/>
              <w:numId w:val="34"/>
            </w:numPr>
            <w:rPr>
              <w:rFonts w:ascii="Cambria" w:hAnsi="Cambria"/>
              <w:sz w:val="20"/>
              <w:szCs w:val="20"/>
            </w:rPr>
          </w:pPr>
          <w:r w:rsidRPr="00291E78">
            <w:rPr>
              <w:rFonts w:ascii="Cambria" w:hAnsi="Cambria"/>
              <w:color w:val="0E101A"/>
              <w:sz w:val="20"/>
              <w:szCs w:val="20"/>
            </w:rPr>
            <w:t>Relational vs. NoSQL database </w:t>
          </w:r>
        </w:p>
        <w:p w14:paraId="6C449112" w14:textId="63D12DC6" w:rsidR="00602294" w:rsidRPr="00291E78" w:rsidRDefault="00AB0266" w:rsidP="00AB0266">
          <w:pPr>
            <w:pStyle w:val="NormalWeb"/>
            <w:numPr>
              <w:ilvl w:val="0"/>
              <w:numId w:val="34"/>
            </w:numPr>
            <w:rPr>
              <w:rFonts w:ascii="Cambria" w:hAnsi="Cambria"/>
              <w:sz w:val="20"/>
              <w:szCs w:val="20"/>
            </w:rPr>
          </w:pPr>
          <w:r w:rsidRPr="00291E78">
            <w:rPr>
              <w:rFonts w:ascii="Cambria" w:hAnsi="Cambria"/>
              <w:color w:val="0E101A"/>
              <w:sz w:val="20"/>
              <w:szCs w:val="20"/>
            </w:rPr>
            <w:t>Benefits of NoSQL database</w:t>
          </w:r>
        </w:p>
        <w:p w14:paraId="44E7934E" w14:textId="77777777" w:rsidR="00602294" w:rsidRDefault="00AB0266" w:rsidP="00602294">
          <w:pPr>
            <w:pStyle w:val="NormalWeb"/>
            <w:numPr>
              <w:ilvl w:val="0"/>
              <w:numId w:val="34"/>
            </w:numPr>
            <w:rPr>
              <w:rFonts w:ascii="Cambria" w:hAnsi="Cambria"/>
              <w:color w:val="0E101A"/>
              <w:sz w:val="20"/>
              <w:szCs w:val="20"/>
            </w:rPr>
          </w:pPr>
          <w:r w:rsidRPr="00602294">
            <w:rPr>
              <w:rFonts w:ascii="Cambria" w:hAnsi="Cambria"/>
              <w:color w:val="0E101A"/>
              <w:sz w:val="20"/>
              <w:szCs w:val="20"/>
            </w:rPr>
            <w:t>Improve application scalability with NoSQL database</w:t>
          </w:r>
        </w:p>
        <w:p w14:paraId="4C36B818" w14:textId="393DB3C0" w:rsidR="00A966C5" w:rsidRPr="00E45DA8" w:rsidRDefault="00602294" w:rsidP="00602294">
          <w:pPr>
            <w:pStyle w:val="NormalWeb"/>
            <w:numPr>
              <w:ilvl w:val="0"/>
              <w:numId w:val="34"/>
            </w:numPr>
            <w:rPr>
              <w:rFonts w:ascii="Cambria" w:hAnsi="Cambria"/>
              <w:color w:val="0E101A"/>
              <w:sz w:val="20"/>
              <w:szCs w:val="20"/>
            </w:rPr>
          </w:pPr>
          <w:r w:rsidRPr="00602294">
            <w:rPr>
              <w:rFonts w:ascii="Cambria" w:hAnsi="Cambria"/>
              <w:color w:val="0E101A"/>
              <w:sz w:val="20"/>
              <w:szCs w:val="20"/>
            </w:rPr>
            <w:t xml:space="preserve">Thesis Project (continued)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627CFA" w:rsidRDefault="00A966C5" w:rsidP="00C44C5E">
      <w:pPr>
        <w:tabs>
          <w:tab w:val="left" w:pos="360"/>
          <w:tab w:val="left" w:pos="720"/>
        </w:tabs>
        <w:spacing w:after="0" w:line="240" w:lineRule="auto"/>
        <w:rPr>
          <w:rFonts w:asciiTheme="majorHAnsi" w:hAnsiTheme="majorHAnsi" w:cs="Arial"/>
          <w:sz w:val="20"/>
          <w:szCs w:val="20"/>
          <w:lang w:val="fr-FR"/>
        </w:rPr>
      </w:pPr>
      <w:r w:rsidRPr="00627CFA">
        <w:rPr>
          <w:rFonts w:asciiTheme="majorHAnsi" w:hAnsiTheme="majorHAnsi" w:cs="Arial"/>
          <w:sz w:val="20"/>
          <w:szCs w:val="20"/>
          <w:lang w:val="fr-FR"/>
        </w:rPr>
        <w:t>(e.g. labs, exhibits, site visitations, etc.)</w:t>
      </w:r>
    </w:p>
    <w:p w14:paraId="0A9CC22B" w14:textId="7838DC61" w:rsidR="00A966C5" w:rsidRPr="00E45DA8" w:rsidRDefault="00A966C5" w:rsidP="00A966C5">
      <w:pPr>
        <w:tabs>
          <w:tab w:val="left" w:pos="360"/>
          <w:tab w:val="left" w:pos="720"/>
        </w:tabs>
        <w:spacing w:after="0" w:line="240" w:lineRule="auto"/>
        <w:rPr>
          <w:rFonts w:asciiTheme="majorHAnsi" w:hAnsiTheme="majorHAnsi" w:cs="Arial"/>
          <w:sz w:val="20"/>
          <w:szCs w:val="20"/>
          <w:lang w:val="fr-FR"/>
        </w:rPr>
      </w:pPr>
    </w:p>
    <w:p w14:paraId="3AD1A29E" w14:textId="77777777" w:rsidR="00A966C5" w:rsidRPr="00E45DA8"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sz w:val="20"/>
          <w:szCs w:val="20"/>
        </w:rPr>
        <w:id w:val="110639606"/>
      </w:sdtPr>
      <w:sdtEndPr/>
      <w:sdtContent>
        <w:sdt>
          <w:sdtPr>
            <w:rPr>
              <w:rFonts w:asciiTheme="majorHAnsi" w:eastAsiaTheme="minorHAnsi" w:hAnsiTheme="majorHAnsi" w:cs="Arial"/>
              <w:sz w:val="20"/>
              <w:szCs w:val="20"/>
            </w:rPr>
            <w:id w:val="-346107185"/>
          </w:sdtPr>
          <w:sdtEndPr/>
          <w:sdtContent>
            <w:p w14:paraId="58435045" w14:textId="77777777" w:rsidR="00E97C32" w:rsidRPr="00291E78" w:rsidRDefault="00E97C32" w:rsidP="00E97C32">
              <w:pPr>
                <w:pStyle w:val="NormalWeb"/>
                <w:ind w:left="360"/>
                <w:rPr>
                  <w:rFonts w:ascii="Cambria" w:hAnsi="Cambria"/>
                  <w:sz w:val="20"/>
                  <w:szCs w:val="20"/>
                </w:rPr>
              </w:pPr>
              <w:r w:rsidRPr="00291E78">
                <w:rPr>
                  <w:rFonts w:ascii="Cambria" w:hAnsi="Cambria"/>
                  <w:color w:val="0E101A"/>
                  <w:sz w:val="20"/>
                  <w:szCs w:val="20"/>
                </w:rPr>
                <w:t>Software: VS Code</w:t>
              </w:r>
            </w:p>
            <w:p w14:paraId="296B40AF" w14:textId="77777777" w:rsidR="00E97C32" w:rsidRPr="00291E78" w:rsidRDefault="00E97C32" w:rsidP="00E97C32">
              <w:pPr>
                <w:pStyle w:val="NormalWeb"/>
                <w:ind w:left="360"/>
                <w:rPr>
                  <w:rFonts w:ascii="Cambria" w:hAnsi="Cambria"/>
                  <w:color w:val="0E101A"/>
                  <w:sz w:val="20"/>
                  <w:szCs w:val="20"/>
                </w:rPr>
              </w:pPr>
              <w:r w:rsidRPr="00291E78">
                <w:rPr>
                  <w:rFonts w:ascii="Cambria" w:hAnsi="Cambria"/>
                  <w:color w:val="0E101A"/>
                  <w:sz w:val="20"/>
                  <w:szCs w:val="20"/>
                </w:rPr>
                <w:t>Hardware: Mac or Windows OS computer</w:t>
              </w:r>
            </w:p>
            <w:p w14:paraId="129D3658" w14:textId="77777777" w:rsidR="00E97C32" w:rsidRDefault="00CD1780" w:rsidP="00E97C32">
              <w:pPr>
                <w:tabs>
                  <w:tab w:val="left" w:pos="360"/>
                  <w:tab w:val="left" w:pos="720"/>
                </w:tabs>
                <w:spacing w:after="0" w:line="240" w:lineRule="auto"/>
                <w:rPr>
                  <w:rFonts w:asciiTheme="majorHAnsi" w:hAnsiTheme="majorHAnsi" w:cs="Arial"/>
                  <w:sz w:val="20"/>
                  <w:szCs w:val="20"/>
                </w:rPr>
              </w:pPr>
            </w:p>
          </w:sdtContent>
        </w:sdt>
        <w:p w14:paraId="36745D5D" w14:textId="343A8D5C" w:rsidR="00A966C5" w:rsidRPr="008426D1" w:rsidRDefault="00CD178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A2A2B5" w:rsidR="00A966C5" w:rsidRPr="008426D1" w:rsidRDefault="00CD1780"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Pr>
              <w:rFonts w:asciiTheme="majorHAnsi" w:hAnsiTheme="majorHAnsi" w:cs="Arial"/>
              <w:sz w:val="20"/>
              <w:szCs w:val="20"/>
            </w:rPr>
            <w:t>Instructor/Adjunct, paid through AOS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F0991" w:rsidRPr="00291E78">
            <w:rPr>
              <w:rFonts w:ascii="Cambria" w:hAnsi="Cambria"/>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9A31422" w14:textId="77777777" w:rsidR="00627CFA" w:rsidRDefault="00627CFA">
      <w:pPr>
        <w:rPr>
          <w:rFonts w:asciiTheme="majorHAnsi" w:hAnsiTheme="majorHAnsi" w:cs="Arial"/>
          <w:i/>
          <w:color w:val="FF0000"/>
          <w:sz w:val="20"/>
          <w:szCs w:val="20"/>
        </w:rPr>
      </w:pPr>
    </w:p>
    <w:p w14:paraId="781D67AE" w14:textId="77777777" w:rsidR="000F0FE3" w:rsidRDefault="000F0FE3" w:rsidP="00627CFA">
      <w:pPr>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D178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EB4F3C" w14:textId="1012D54D" w:rsidR="001F5614" w:rsidRPr="008426D1" w:rsidRDefault="00CA269E" w:rsidP="00042687">
      <w:pPr>
        <w:tabs>
          <w:tab w:val="left" w:pos="180"/>
          <w:tab w:val="left" w:pos="270"/>
          <w:tab w:val="left" w:pos="630"/>
        </w:tabs>
        <w:spacing w:after="0" w:line="240" w:lineRule="auto"/>
        <w:ind w:left="360" w:hanging="18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000000" w:themeColor="text1"/>
            <w:sz w:val="20"/>
            <w:szCs w:val="20"/>
            <w:highlight w:val="yellow"/>
          </w:rPr>
          <w:id w:val="324019263"/>
        </w:sdtPr>
        <w:sdtEndPr/>
        <w:sdtContent>
          <w:sdt>
            <w:sdtPr>
              <w:rPr>
                <w:rFonts w:asciiTheme="majorHAnsi" w:hAnsiTheme="majorHAnsi" w:cs="Arial"/>
                <w:sz w:val="20"/>
                <w:szCs w:val="20"/>
              </w:rPr>
              <w:id w:val="-1619441550"/>
            </w:sdtPr>
            <w:sdtEndPr/>
            <w:sdtContent>
              <w:r w:rsidR="00042687"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042687">
                <w:rPr>
                  <w:rFonts w:ascii="Cambria" w:hAnsi="Cambria" w:cs="Times New Roman"/>
                  <w:sz w:val="20"/>
                  <w:szCs w:val="20"/>
                </w:rPr>
                <w:t xml:space="preserve">  </w:t>
              </w:r>
              <w:r w:rsidR="00042687">
                <w:rPr>
                  <w:rFonts w:ascii="Cambria" w:hAnsi="Cambria" w:cs="Times New Roman"/>
                  <w:sz w:val="20"/>
                  <w:szCs w:val="20"/>
                </w:rPr>
                <w:br/>
              </w:r>
              <w:r w:rsidR="00042687">
                <w:rPr>
                  <w:rFonts w:ascii="Cambria" w:hAnsi="Cambria" w:cs="Times New Roman"/>
                  <w:sz w:val="20"/>
                  <w:szCs w:val="20"/>
                </w:rPr>
                <w:br/>
              </w:r>
              <w:r w:rsidR="00042687" w:rsidRPr="00DB04A2">
                <w:rPr>
                  <w:rFonts w:ascii="Cambria" w:hAnsi="Cambria" w:cs="Times New Roman"/>
                  <w:sz w:val="20"/>
                  <w:szCs w:val="20"/>
                </w:rPr>
                <w:t>Representative high-growth hybrid jobs include:</w:t>
              </w:r>
              <w:r w:rsidR="00042687">
                <w:rPr>
                  <w:rFonts w:ascii="Cambria" w:hAnsi="Cambria" w:cs="Times New Roman"/>
                  <w:sz w:val="20"/>
                  <w:szCs w:val="20"/>
                </w:rPr>
                <w:t xml:space="preserve"> </w:t>
              </w:r>
              <w:r w:rsidR="00042687">
                <w:rPr>
                  <w:rFonts w:ascii="Cambria" w:hAnsi="Cambria" w:cs="Times New Roman"/>
                  <w:sz w:val="20"/>
                  <w:szCs w:val="20"/>
                </w:rPr>
                <w:br/>
              </w:r>
              <w:r w:rsidR="00042687" w:rsidRPr="00DB04A2">
                <w:rPr>
                  <w:rFonts w:ascii="Cambria" w:hAnsi="Cambria" w:cs="Times New Roman"/>
                  <w:sz w:val="20"/>
                  <w:szCs w:val="20"/>
                </w:rPr>
                <w:t>Data Scientist - 46% Projected Occupation Growth next 10 years</w:t>
              </w:r>
              <w:r w:rsidR="00042687">
                <w:rPr>
                  <w:rFonts w:ascii="Cambria" w:hAnsi="Cambria" w:cs="Times New Roman"/>
                  <w:sz w:val="20"/>
                  <w:szCs w:val="20"/>
                </w:rPr>
                <w:t xml:space="preserve"> </w:t>
              </w:r>
              <w:r w:rsidR="00042687">
                <w:rPr>
                  <w:rFonts w:ascii="Cambria" w:hAnsi="Cambria" w:cs="Times New Roman"/>
                  <w:sz w:val="20"/>
                  <w:szCs w:val="20"/>
                </w:rPr>
                <w:br/>
              </w:r>
              <w:r w:rsidR="00042687" w:rsidRPr="00DB04A2">
                <w:rPr>
                  <w:rFonts w:ascii="Cambria" w:hAnsi="Cambria" w:cs="Times New Roman"/>
                  <w:sz w:val="20"/>
                  <w:szCs w:val="20"/>
                </w:rPr>
                <w:t>Product Manager - 26.6% Projected Occupation Growth next 10 years</w:t>
              </w:r>
              <w:r w:rsidR="00042687">
                <w:rPr>
                  <w:rFonts w:ascii="Cambria" w:hAnsi="Cambria" w:cs="Times New Roman"/>
                  <w:sz w:val="20"/>
                  <w:szCs w:val="20"/>
                </w:rPr>
                <w:t xml:space="preserve"> </w:t>
              </w:r>
              <w:r w:rsidR="00042687">
                <w:rPr>
                  <w:rFonts w:ascii="Cambria" w:hAnsi="Cambria" w:cs="Times New Roman"/>
                  <w:sz w:val="20"/>
                  <w:szCs w:val="20"/>
                </w:rPr>
                <w:br/>
              </w:r>
              <w:r w:rsidR="00042687" w:rsidRPr="00DB04A2">
                <w:rPr>
                  <w:rFonts w:ascii="Cambria" w:hAnsi="Cambria" w:cs="Times New Roman"/>
                  <w:sz w:val="20"/>
                  <w:szCs w:val="20"/>
                </w:rPr>
                <w:t>Marketing Manager - 24.4% Projected Occupation Growth next 10 years</w:t>
              </w:r>
              <w:r w:rsidR="00042687">
                <w:rPr>
                  <w:rFonts w:ascii="Cambria" w:hAnsi="Cambria" w:cs="Times New Roman"/>
                  <w:sz w:val="20"/>
                  <w:szCs w:val="20"/>
                </w:rPr>
                <w:t xml:space="preserve"> </w:t>
              </w:r>
              <w:r w:rsidR="00042687">
                <w:rPr>
                  <w:rFonts w:ascii="Cambria" w:hAnsi="Cambria" w:cs="Times New Roman"/>
                  <w:sz w:val="20"/>
                  <w:szCs w:val="20"/>
                </w:rPr>
                <w:br/>
              </w:r>
              <w:r w:rsidR="00042687" w:rsidRPr="00DB04A2">
                <w:rPr>
                  <w:rFonts w:ascii="Cambria" w:hAnsi="Cambria" w:cs="Times New Roman"/>
                  <w:sz w:val="20"/>
                  <w:szCs w:val="20"/>
                </w:rPr>
                <w:t>Business Intelligence Developer – 10% Projected Occupation Growth next 10 years</w:t>
              </w:r>
              <w:r w:rsidR="00042687">
                <w:rPr>
                  <w:rFonts w:ascii="Cambria" w:hAnsi="Cambria" w:cs="Times New Roman"/>
                  <w:sz w:val="20"/>
                  <w:szCs w:val="20"/>
                </w:rPr>
                <w:t xml:space="preserve">  </w:t>
              </w:r>
              <w:r w:rsidR="00042687">
                <w:rPr>
                  <w:rFonts w:ascii="Cambria" w:hAnsi="Cambria" w:cs="Times New Roman"/>
                  <w:sz w:val="20"/>
                  <w:szCs w:val="20"/>
                </w:rPr>
                <w:br/>
              </w:r>
              <w:r w:rsidR="00042687">
                <w:rPr>
                  <w:rFonts w:ascii="Cambria" w:hAnsi="Cambria" w:cs="Times New Roman"/>
                  <w:sz w:val="20"/>
                  <w:szCs w:val="20"/>
                </w:rPr>
                <w:br/>
              </w:r>
              <w:r w:rsidR="00042687" w:rsidRPr="00156ACC">
                <w:rPr>
                  <w:rFonts w:asciiTheme="majorHAnsi" w:hAnsiTheme="majorHAnsi"/>
                  <w:sz w:val="20"/>
                  <w:szCs w:val="20"/>
                </w:rPr>
                <w:t xml:space="preserve">The Digital Technology </w:t>
              </w:r>
              <w:r w:rsidR="00042687">
                <w:rPr>
                  <w:rFonts w:asciiTheme="majorHAnsi" w:hAnsiTheme="majorHAnsi"/>
                  <w:sz w:val="20"/>
                  <w:szCs w:val="20"/>
                </w:rPr>
                <w:t xml:space="preserve">learned within the Cloud Computing and Security Design Emphasis </w:t>
              </w:r>
              <w:r w:rsidR="00042687" w:rsidRPr="00156ACC">
                <w:rPr>
                  <w:rFonts w:asciiTheme="majorHAnsi" w:hAnsiTheme="majorHAnsi"/>
                  <w:sz w:val="20"/>
                  <w:szCs w:val="20"/>
                </w:rPr>
                <w:t xml:space="preserve">provides students </w:t>
              </w:r>
              <w:r w:rsidR="00042687">
                <w:rPr>
                  <w:rFonts w:asciiTheme="majorHAnsi" w:hAnsiTheme="majorHAnsi"/>
                  <w:sz w:val="20"/>
                  <w:szCs w:val="20"/>
                </w:rPr>
                <w:t xml:space="preserve">with </w:t>
              </w:r>
              <w:r w:rsidR="00042687" w:rsidRPr="00156ACC">
                <w:rPr>
                  <w:rFonts w:asciiTheme="majorHAnsi" w:hAnsiTheme="majorHAnsi"/>
                  <w:sz w:val="20"/>
                  <w:szCs w:val="20"/>
                </w:rPr>
                <w:t xml:space="preserve">a core education in </w:t>
              </w:r>
              <w:r w:rsidR="00042687">
                <w:rPr>
                  <w:rFonts w:asciiTheme="majorHAnsi" w:hAnsiTheme="majorHAnsi"/>
                  <w:sz w:val="20"/>
                  <w:szCs w:val="20"/>
                </w:rPr>
                <w:t>Digital</w:t>
              </w:r>
              <w:r w:rsidR="00042687"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042687" w:rsidRPr="00156ACC">
                <w:rPr>
                  <w:rFonts w:asciiTheme="majorHAnsi" w:hAnsiTheme="majorHAnsi"/>
                  <w:sz w:val="20"/>
                  <w:szCs w:val="20"/>
                </w:rPr>
                <w:br/>
                <w:t xml:space="preserve">We feel that there is a growing interest among students to learn about </w:t>
              </w:r>
              <w:r w:rsidR="00042687">
                <w:rPr>
                  <w:rFonts w:asciiTheme="majorHAnsi" w:hAnsiTheme="majorHAnsi"/>
                  <w:sz w:val="20"/>
                  <w:szCs w:val="20"/>
                </w:rPr>
                <w:t>Cloud Computing and Computer Security</w:t>
              </w:r>
              <w:r w:rsidR="00042687" w:rsidRPr="00156ACC">
                <w:rPr>
                  <w:rFonts w:asciiTheme="majorHAnsi" w:hAnsiTheme="majorHAnsi"/>
                  <w:sz w:val="20"/>
                  <w:szCs w:val="20"/>
                </w:rPr>
                <w:t xml:space="preserve">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042687">
                <w:rPr>
                  <w:rFonts w:asciiTheme="majorHAnsi" w:hAnsiTheme="majorHAnsi"/>
                  <w:sz w:val="20"/>
                  <w:szCs w:val="20"/>
                </w:rPr>
                <w:t>,</w:t>
              </w:r>
              <w:r w:rsidR="00042687" w:rsidRPr="00156ACC">
                <w:rPr>
                  <w:rFonts w:asciiTheme="majorHAnsi" w:hAnsiTheme="majorHAnsi"/>
                  <w:sz w:val="20"/>
                  <w:szCs w:val="20"/>
                </w:rPr>
                <w:t xml:space="preserve"> and portfolios in the field of </w:t>
              </w:r>
              <w:r w:rsidR="00042687">
                <w:rPr>
                  <w:rFonts w:asciiTheme="majorHAnsi" w:hAnsiTheme="majorHAnsi"/>
                  <w:sz w:val="20"/>
                  <w:szCs w:val="20"/>
                </w:rPr>
                <w:t>Cloud Computing and Computer Security</w:t>
              </w:r>
              <w:r w:rsidR="00042687" w:rsidRPr="00156ACC">
                <w:rPr>
                  <w:rFonts w:asciiTheme="majorHAnsi" w:hAnsiTheme="majorHAnsi"/>
                  <w:sz w:val="20"/>
                  <w:szCs w:val="20"/>
                </w:rPr>
                <w:t>. By providing students</w:t>
              </w:r>
              <w:r w:rsidR="00042687">
                <w:rPr>
                  <w:rFonts w:asciiTheme="majorHAnsi" w:hAnsiTheme="majorHAnsi"/>
                  <w:sz w:val="20"/>
                  <w:szCs w:val="20"/>
                </w:rPr>
                <w:t xml:space="preserve"> with</w:t>
              </w:r>
              <w:r w:rsidR="00042687" w:rsidRPr="00156ACC">
                <w:rPr>
                  <w:rFonts w:asciiTheme="majorHAnsi" w:hAnsiTheme="majorHAnsi"/>
                  <w:sz w:val="20"/>
                  <w:szCs w:val="20"/>
                </w:rPr>
                <w:t xml:space="preserve"> the ability to specialize in a specific area of Digital Technology, we </w:t>
              </w:r>
              <w:r w:rsidR="00042687">
                <w:rPr>
                  <w:rFonts w:asciiTheme="majorHAnsi" w:hAnsiTheme="majorHAnsi"/>
                  <w:sz w:val="20"/>
                  <w:szCs w:val="20"/>
                </w:rPr>
                <w:t xml:space="preserve">will </w:t>
              </w:r>
              <w:r w:rsidR="00042687" w:rsidRPr="00156ACC">
                <w:rPr>
                  <w:rFonts w:asciiTheme="majorHAnsi" w:hAnsiTheme="majorHAnsi"/>
                  <w:sz w:val="20"/>
                  <w:szCs w:val="20"/>
                </w:rPr>
                <w:t xml:space="preserve">develop stronger graduates who are better prepared for the career field. </w:t>
              </w:r>
              <w:r w:rsidR="00042687">
                <w:rPr>
                  <w:rFonts w:asciiTheme="majorHAnsi" w:hAnsiTheme="majorHAnsi"/>
                  <w:sz w:val="20"/>
                  <w:szCs w:val="20"/>
                </w:rPr>
                <w:br/>
              </w:r>
              <w:r w:rsidR="00042687" w:rsidRPr="009E220F">
                <w:rPr>
                  <w:rFonts w:asciiTheme="majorHAnsi" w:hAnsiTheme="majorHAnsi"/>
                  <w:sz w:val="20"/>
                  <w:szCs w:val="20"/>
                </w:rPr>
                <w:br/>
              </w:r>
              <w:r w:rsidR="00AC1BD7">
                <w:t>Academic Partnerships provided the following marketing data in support of this change:</w:t>
              </w:r>
              <w:r w:rsidR="00AC1BD7">
                <w:br/>
              </w:r>
              <w:r w:rsidR="00042687">
                <w:rPr>
                  <w:rFonts w:ascii="Times" w:hAnsi="Times" w:cs="Times"/>
                  <w:b/>
                  <w:bCs/>
                  <w:sz w:val="20"/>
                  <w:szCs w:val="20"/>
                </w:rPr>
                <w:t>A-State: BS Digital Technology and Design (Cloud Computing and Security Design) employment data and needs assessment research provided by Academic Partnerships.</w:t>
              </w:r>
              <w:r w:rsidR="00042687">
                <w:rPr>
                  <w:rFonts w:ascii="Times" w:hAnsi="Times" w:cs="Times"/>
                  <w:sz w:val="20"/>
                  <w:szCs w:val="20"/>
                </w:rPr>
                <w:t xml:space="preserve">   </w:t>
              </w:r>
              <w:r w:rsidR="00042687">
                <w:rPr>
                  <w:rFonts w:ascii="MS Mincho" w:eastAsia="MS Mincho" w:hAnsi="MS Mincho" w:cs="MS Mincho" w:hint="eastAsia"/>
                  <w:sz w:val="20"/>
                  <w:szCs w:val="20"/>
                </w:rPr>
                <w:t> </w:t>
              </w:r>
              <w:r w:rsidR="00042687">
                <w:rPr>
                  <w:rFonts w:ascii="MS Mincho" w:eastAsia="MS Mincho" w:hAnsi="MS Mincho" w:cs="MS Mincho"/>
                  <w:sz w:val="20"/>
                  <w:szCs w:val="20"/>
                </w:rPr>
                <w:br/>
              </w:r>
              <w:r w:rsidR="00042687">
                <w:rPr>
                  <w:rFonts w:ascii="Times" w:hAnsi="Times" w:cs="Times"/>
                  <w:b/>
                  <w:bCs/>
                  <w:sz w:val="20"/>
                  <w:szCs w:val="20"/>
                </w:rPr>
                <w:t>Region:</w:t>
              </w:r>
              <w:r w:rsidR="00042687">
                <w:rPr>
                  <w:rFonts w:ascii="Times" w:hAnsi="Times" w:cs="Times"/>
                  <w:sz w:val="20"/>
                  <w:szCs w:val="20"/>
                </w:rPr>
                <w:t xml:space="preserve">  AR, TX, TN, LA, MS and MO </w:t>
              </w:r>
              <w:r w:rsidR="00042687">
                <w:rPr>
                  <w:rFonts w:ascii="MS Mincho" w:eastAsia="MS Mincho" w:hAnsi="MS Mincho" w:cs="MS Mincho" w:hint="eastAsia"/>
                  <w:sz w:val="20"/>
                  <w:szCs w:val="20"/>
                </w:rPr>
                <w:t> </w:t>
              </w:r>
              <w:r w:rsidR="00042687">
                <w:rPr>
                  <w:rFonts w:ascii="MS Mincho" w:eastAsia="MS Mincho" w:hAnsi="MS Mincho" w:cs="MS Mincho"/>
                  <w:sz w:val="20"/>
                  <w:szCs w:val="20"/>
                </w:rPr>
                <w:br/>
              </w:r>
              <w:r w:rsidR="00042687">
                <w:rPr>
                  <w:rFonts w:ascii="Times" w:hAnsi="Times" w:cs="Times"/>
                  <w:b/>
                  <w:bCs/>
                  <w:sz w:val="20"/>
                  <w:szCs w:val="20"/>
                </w:rPr>
                <w:t xml:space="preserve">Conferrals </w:t>
              </w:r>
              <w:r w:rsidR="00042687">
                <w:rPr>
                  <w:rFonts w:ascii="Times" w:hAnsi="Times" w:cs="Times"/>
                  <w:sz w:val="20"/>
                  <w:szCs w:val="20"/>
                </w:rPr>
                <w:t xml:space="preserve">for BS – Informational Technology were 839 in 2020, up 83.6% since 2016.  </w:t>
              </w:r>
              <w:r w:rsidR="00042687">
                <w:rPr>
                  <w:rFonts w:ascii="MS Mincho" w:eastAsia="MS Mincho" w:hAnsi="MS Mincho" w:cs="MS Mincho" w:hint="eastAsia"/>
                  <w:sz w:val="20"/>
                  <w:szCs w:val="20"/>
                </w:rPr>
                <w:t> </w:t>
              </w:r>
              <w:r w:rsidR="00042687">
                <w:rPr>
                  <w:rFonts w:ascii="MS Mincho" w:eastAsia="MS Mincho" w:hAnsi="MS Mincho" w:cs="MS Mincho"/>
                  <w:sz w:val="20"/>
                  <w:szCs w:val="20"/>
                </w:rPr>
                <w:br/>
              </w:r>
              <w:r w:rsidR="00042687">
                <w:rPr>
                  <w:rFonts w:ascii="Times" w:hAnsi="Times" w:cs="Times"/>
                  <w:b/>
                  <w:bCs/>
                  <w:sz w:val="20"/>
                  <w:szCs w:val="20"/>
                </w:rPr>
                <w:t>Computer Systems Engineers/ Architects (field closely related to Computer Security)</w:t>
              </w:r>
              <w:r w:rsidR="00042687">
                <w:rPr>
                  <w:rFonts w:ascii="Times" w:hAnsi="Times" w:cs="Times"/>
                  <w:sz w:val="20"/>
                  <w:szCs w:val="20"/>
                </w:rPr>
                <w:t xml:space="preserve"> </w:t>
              </w:r>
              <w:r w:rsidR="00042687">
                <w:rPr>
                  <w:rFonts w:ascii="MS Mincho" w:eastAsia="MS Mincho" w:hAnsi="MS Mincho" w:cs="MS Mincho" w:hint="eastAsia"/>
                  <w:sz w:val="20"/>
                  <w:szCs w:val="20"/>
                </w:rPr>
                <w:t> </w:t>
              </w:r>
              <w:r w:rsidR="00042687">
                <w:rPr>
                  <w:rFonts w:ascii="MS Mincho" w:eastAsia="MS Mincho" w:hAnsi="MS Mincho" w:cs="MS Mincho"/>
                  <w:sz w:val="20"/>
                  <w:szCs w:val="20"/>
                </w:rPr>
                <w:br/>
              </w:r>
              <w:r w:rsidR="00042687">
                <w:rPr>
                  <w:rFonts w:ascii="Calibri" w:hAnsi="Calibri" w:cs="Calibri"/>
                </w:rPr>
                <w:t xml:space="preserve">-Employment for Network/ Systems Support Analysts is projected to grow 8.7% over the next 10 years </w:t>
              </w:r>
              <w:r w:rsidR="00042687">
                <w:rPr>
                  <w:rFonts w:ascii="MS Gothic" w:eastAsia="MS Gothic" w:hAnsi="MS Gothic" w:cs="MS Gothic" w:hint="eastAsia"/>
                </w:rPr>
                <w:t> </w:t>
              </w:r>
              <w:r w:rsidR="00042687">
                <w:rPr>
                  <w:rFonts w:ascii="MS Gothic" w:eastAsia="MS Gothic" w:hAnsi="MS Gothic" w:cs="MS Gothic"/>
                </w:rPr>
                <w:br/>
              </w:r>
              <w:r w:rsidR="00042687">
                <w:rPr>
                  <w:rFonts w:ascii="Calibri" w:hAnsi="Calibri" w:cs="Calibri"/>
                </w:rPr>
                <w:t xml:space="preserve">-In the last 12 months, 3,702 jobs were posted in the region. </w:t>
              </w:r>
              <w:r w:rsidR="00042687">
                <w:rPr>
                  <w:rFonts w:ascii="MS Gothic" w:eastAsia="MS Gothic" w:hAnsi="MS Gothic" w:cs="MS Gothic" w:hint="eastAsia"/>
                </w:rPr>
                <w:t> </w:t>
              </w:r>
              <w:r w:rsidR="00042687">
                <w:rPr>
                  <w:rFonts w:ascii="MS Gothic" w:eastAsia="MS Gothic" w:hAnsi="MS Gothic" w:cs="MS Gothic"/>
                </w:rPr>
                <w:br/>
              </w:r>
              <w:r w:rsidR="00042687">
                <w:rPr>
                  <w:rFonts w:ascii="Calibri" w:hAnsi="Calibri" w:cs="Calibri"/>
                </w:rPr>
                <w:t>-Top 5 employers:</w:t>
              </w:r>
              <w:r w:rsidR="00042687">
                <w:rPr>
                  <w:rFonts w:ascii="Calibri" w:hAnsi="Calibri" w:cs="Calibri"/>
                  <w:b/>
                  <w:bCs/>
                </w:rPr>
                <w:t xml:space="preserve"> </w:t>
              </w:r>
              <w:r w:rsidR="00042687">
                <w:rPr>
                  <w:rFonts w:ascii="Calibri" w:hAnsi="Calibri" w:cs="Calibri"/>
                </w:rPr>
                <w:t>Applied Materials</w:t>
              </w:r>
              <w:r w:rsidR="00042687">
                <w:rPr>
                  <w:rFonts w:ascii="Calibri" w:hAnsi="Calibri" w:cs="Calibri"/>
                  <w:b/>
                  <w:bCs/>
                </w:rPr>
                <w:t xml:space="preserve">, </w:t>
              </w:r>
              <w:r w:rsidR="00042687">
                <w:rPr>
                  <w:rFonts w:ascii="Calibri" w:hAnsi="Calibri" w:cs="Calibri"/>
                </w:rPr>
                <w:t>Anthem Blue Cross</w:t>
              </w:r>
              <w:r w:rsidR="00042687">
                <w:rPr>
                  <w:rFonts w:ascii="Calibri" w:hAnsi="Calibri" w:cs="Calibri"/>
                  <w:b/>
                  <w:bCs/>
                </w:rPr>
                <w:t xml:space="preserve">, </w:t>
              </w:r>
              <w:r w:rsidR="00042687">
                <w:rPr>
                  <w:rFonts w:ascii="Calibri" w:hAnsi="Calibri" w:cs="Calibri"/>
                </w:rPr>
                <w:t>Microsoft</w:t>
              </w:r>
              <w:r w:rsidR="00042687">
                <w:rPr>
                  <w:rFonts w:ascii="Calibri" w:hAnsi="Calibri" w:cs="Calibri"/>
                  <w:b/>
                  <w:bCs/>
                </w:rPr>
                <w:t xml:space="preserve">, </w:t>
              </w:r>
              <w:r w:rsidR="00042687">
                <w:rPr>
                  <w:rFonts w:ascii="Calibri" w:hAnsi="Calibri" w:cs="Calibri"/>
                </w:rPr>
                <w:t>Army National Guard, MasterCard</w:t>
              </w:r>
            </w:sdtContent>
          </w:sdt>
          <w:r w:rsidR="0004268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F998F92" w:rsidR="00CA269E" w:rsidRPr="008426D1" w:rsidRDefault="00CA269E" w:rsidP="00291E78">
      <w:pPr>
        <w:tabs>
          <w:tab w:val="left" w:pos="360"/>
          <w:tab w:val="left" w:pos="720"/>
        </w:tabs>
        <w:spacing w:after="0" w:line="240" w:lineRule="auto"/>
        <w:ind w:left="360" w:hanging="9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color w:val="000000" w:themeColor="text1"/>
                <w:sz w:val="20"/>
                <w:szCs w:val="20"/>
              </w:rPr>
              <w:id w:val="365646622"/>
            </w:sdtPr>
            <w:sdtEndPr/>
            <w:sdtContent>
              <w:r w:rsidR="006933FC" w:rsidRPr="00A35DEE">
                <w:rPr>
                  <w:rFonts w:ascii="Cambria" w:eastAsia="Cambria" w:hAnsi="Cambria" w:cs="Cambria"/>
                  <w:color w:val="000000" w:themeColor="text1"/>
                  <w:sz w:val="20"/>
                  <w:szCs w:val="20"/>
                </w:rPr>
                <w:t>The Department of Art + Design</w:t>
              </w:r>
              <w:r w:rsidR="006933FC" w:rsidRPr="00A35DEE">
                <w:rPr>
                  <w:rFonts w:ascii="Cambria" w:hAnsi="Cambria"/>
                  <w:color w:val="000000" w:themeColor="text1"/>
                  <w:sz w:val="20"/>
                  <w:szCs w:val="20"/>
                  <w:rtl/>
                </w:rPr>
                <w:t>’</w:t>
              </w:r>
              <w:r w:rsidR="006933FC"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rPr>
          <w:rFonts w:eastAsia="Calibri"/>
          <w:color w:val="000000"/>
          <w:bdr w:val="nil"/>
          <w14:textOutline w14:w="0" w14:cap="flat" w14:cmpd="sng" w14:algn="ctr">
            <w14:noFill/>
            <w14:prstDash w14:val="solid"/>
            <w14:bevel/>
          </w14:textOutline>
        </w:rPr>
      </w:sdtEndPr>
      <w:sdtContent>
        <w:p w14:paraId="0F42BE32" w14:textId="000126CB" w:rsidR="00CA269E" w:rsidRPr="008426D1" w:rsidRDefault="00CD1780" w:rsidP="00042687">
          <w:pPr>
            <w:pStyle w:val="Body"/>
            <w:tabs>
              <w:tab w:val="left" w:pos="540"/>
              <w:tab w:val="left" w:pos="720"/>
            </w:tabs>
            <w:spacing w:after="0" w:line="240" w:lineRule="auto"/>
            <w:ind w:left="540" w:hanging="180"/>
            <w:rPr>
              <w:rFonts w:asciiTheme="majorHAnsi" w:hAnsiTheme="majorHAnsi" w:cs="Arial"/>
              <w:sz w:val="20"/>
              <w:szCs w:val="20"/>
            </w:rPr>
          </w:pPr>
          <w:sdt>
            <w:sdtPr>
              <w:rPr>
                <w:rFonts w:asciiTheme="majorHAnsi" w:hAnsiTheme="majorHAnsi" w:cs="Arial"/>
                <w:sz w:val="20"/>
                <w:szCs w:val="20"/>
                <w:highlight w:val="yellow"/>
              </w:rPr>
              <w:id w:val="479114260"/>
            </w:sdtPr>
            <w:sdtEndPr/>
            <w:sdtContent>
              <w:r w:rsidR="00042687">
                <w:rPr>
                  <w:rFonts w:asciiTheme="majorHAnsi" w:hAnsiTheme="majorHAnsi" w:cs="Arial"/>
                  <w:sz w:val="20"/>
                  <w:szCs w:val="20"/>
                </w:rPr>
                <w:t xml:space="preserve">Students in the </w:t>
              </w:r>
              <w:r w:rsidR="00042687" w:rsidRPr="00B06720">
                <w:rPr>
                  <w:rFonts w:asciiTheme="majorHAnsi" w:hAnsiTheme="majorHAnsi" w:cs="Arial"/>
                  <w:sz w:val="20"/>
                  <w:szCs w:val="20"/>
                </w:rPr>
                <w:t xml:space="preserve">Masters of Science in Applied Digital Technology </w:t>
              </w:r>
            </w:sdtContent>
          </w:sdt>
          <w:r w:rsidR="00042687" w:rsidDel="00042687">
            <w:rPr>
              <w:rFonts w:asciiTheme="majorHAnsi" w:hAnsiTheme="majorHAnsi" w:cs="Arial"/>
              <w:color w:val="7030A0"/>
              <w:sz w:val="20"/>
              <w:szCs w:val="20"/>
            </w:rPr>
            <w:t xml:space="preserve"> </w:t>
          </w:r>
        </w:p>
      </w:sdtContent>
    </w:sdt>
    <w:p w14:paraId="0E8747E7" w14:textId="77777777" w:rsidR="00CA269E" w:rsidRPr="008426D1" w:rsidRDefault="00CA269E" w:rsidP="00627CFA">
      <w:pPr>
        <w:tabs>
          <w:tab w:val="left" w:pos="360"/>
          <w:tab w:val="left" w:pos="810"/>
        </w:tabs>
        <w:spacing w:after="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18FB149A" w:rsidR="00CA269E" w:rsidRPr="006933FC" w:rsidRDefault="006933FC" w:rsidP="00291E78">
              <w:pPr>
                <w:tabs>
                  <w:tab w:val="left" w:pos="360"/>
                  <w:tab w:val="left" w:pos="720"/>
                </w:tabs>
                <w:spacing w:after="0" w:line="240" w:lineRule="auto"/>
                <w:ind w:left="36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w:t>
              </w:r>
              <w:r w:rsidR="00042687">
                <w:rPr>
                  <w:rFonts w:asciiTheme="majorHAnsi" w:hAnsiTheme="majorHAnsi" w:cs="Arial"/>
                  <w:color w:val="000000" w:themeColor="text1"/>
                  <w:sz w:val="20"/>
                  <w:szCs w:val="20"/>
                </w:rPr>
                <w:t>is a graduate level course</w:t>
              </w:r>
              <w:r w:rsidR="005E584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therefore a </w:t>
              </w:r>
              <w:r w:rsidR="00042687">
                <w:rPr>
                  <w:rFonts w:asciiTheme="majorHAnsi" w:hAnsiTheme="majorHAnsi" w:cs="Arial"/>
                  <w:color w:val="000000" w:themeColor="text1"/>
                  <w:sz w:val="20"/>
                  <w:szCs w:val="20"/>
                </w:rPr>
                <w:t>5</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1544EA1"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A59678F" w14:textId="77777777" w:rsidR="00627CFA" w:rsidRPr="0030740C" w:rsidRDefault="00627CFA" w:rsidP="00627CFA">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p w14:paraId="6CC82881" w14:textId="410D508C" w:rsidR="005E5841" w:rsidRPr="00291E78" w:rsidRDefault="005E5841" w:rsidP="00291E78">
              <w:pPr>
                <w:tabs>
                  <w:tab w:val="left" w:pos="360"/>
                  <w:tab w:val="left" w:pos="720"/>
                </w:tabs>
                <w:spacing w:after="0" w:line="240" w:lineRule="auto"/>
                <w:ind w:left="360"/>
                <w:rPr>
                  <w:rFonts w:ascii="Cambria" w:hAnsi="Cambria" w:cs="Times"/>
                  <w:sz w:val="20"/>
                  <w:szCs w:val="20"/>
                </w:rPr>
              </w:pPr>
              <w:r w:rsidRPr="00291E78">
                <w:rPr>
                  <w:rFonts w:ascii="Cambria" w:hAnsi="Cambria"/>
                  <w:sz w:val="20"/>
                  <w:szCs w:val="20"/>
                </w:rPr>
                <w:t xml:space="preserve">• </w:t>
              </w:r>
              <w:r w:rsidRPr="00291E78">
                <w:rPr>
                  <w:rFonts w:ascii="Cambria" w:hAnsi="Cambria" w:cs="Times"/>
                  <w:sz w:val="20"/>
                  <w:szCs w:val="20"/>
                </w:rPr>
                <w:t xml:space="preserve">SWBAT apply a working knowledge of digital design to create a portfolio. </w:t>
              </w:r>
            </w:p>
            <w:sdt>
              <w:sdtPr>
                <w:rPr>
                  <w:rFonts w:ascii="Cambria" w:hAnsi="Cambria"/>
                  <w:sz w:val="20"/>
                  <w:szCs w:val="20"/>
                </w:rPr>
                <w:id w:val="-1416853069"/>
              </w:sdtPr>
              <w:sdtEndPr/>
              <w:sdtContent>
                <w:p w14:paraId="6D77BF2E" w14:textId="112BB2B2" w:rsidR="005E5841" w:rsidRPr="00291E78" w:rsidRDefault="005E5841" w:rsidP="00291E78">
                  <w:pPr>
                    <w:autoSpaceDE w:val="0"/>
                    <w:autoSpaceDN w:val="0"/>
                    <w:adjustRightInd w:val="0"/>
                    <w:ind w:left="360"/>
                    <w:rPr>
                      <w:rFonts w:ascii="Cambria" w:hAnsi="Cambria" w:cs="Times"/>
                      <w:sz w:val="20"/>
                      <w:szCs w:val="20"/>
                    </w:rPr>
                  </w:pPr>
                  <w:r w:rsidRPr="00291E78">
                    <w:rPr>
                      <w:rFonts w:ascii="Cambria" w:hAnsi="Cambria"/>
                      <w:sz w:val="20"/>
                      <w:szCs w:val="20"/>
                    </w:rPr>
                    <w:t xml:space="preserve">• </w:t>
                  </w:r>
                  <w:r w:rsidRPr="00291E78">
                    <w:rPr>
                      <w:rFonts w:ascii="Cambria" w:hAnsi="Cambria" w:cs="Times"/>
                      <w:sz w:val="20"/>
                      <w:szCs w:val="20"/>
                    </w:rPr>
                    <w:t>SWABT apply the technical and aesthetic skills required of a digital designer (within area of concentration).</w:t>
                  </w:r>
                </w:p>
              </w:sdtContent>
            </w:sdt>
            <w:p w14:paraId="77964C95" w14:textId="6A3ACC9A" w:rsidR="00547433" w:rsidRPr="008426D1" w:rsidRDefault="00CD1780" w:rsidP="00547433">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Cambria" w:hAnsi="Cambria"/>
              <w:sz w:val="20"/>
              <w:szCs w:val="20"/>
            </w:rPr>
            <w:id w:val="1425539941"/>
          </w:sdtPr>
          <w:sdtEndPr/>
          <w:sdtContent>
            <w:tc>
              <w:tcPr>
                <w:tcW w:w="7428" w:type="dxa"/>
              </w:tcPr>
              <w:p w14:paraId="300C9B39" w14:textId="51692F69" w:rsidR="00F7007D" w:rsidRPr="00291E78" w:rsidRDefault="005E5841" w:rsidP="005E5841">
                <w:pPr>
                  <w:autoSpaceDE w:val="0"/>
                  <w:autoSpaceDN w:val="0"/>
                  <w:adjustRightInd w:val="0"/>
                  <w:rPr>
                    <w:rFonts w:ascii="Cambria" w:hAnsi="Cambria" w:cs="Times"/>
                    <w:b/>
                    <w:bCs/>
                    <w:sz w:val="20"/>
                    <w:szCs w:val="20"/>
                  </w:rPr>
                </w:pPr>
                <w:r w:rsidRPr="00291E78">
                  <w:rPr>
                    <w:rFonts w:ascii="Cambria" w:hAnsi="Cambria" w:cs="Times"/>
                    <w:b/>
                    <w:bCs/>
                    <w:sz w:val="20"/>
                    <w:szCs w:val="20"/>
                  </w:rPr>
                  <w:t xml:space="preserve">SWBAT apply a working knowledge of digital design to create a portfolio.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9FA39FB" w:rsidR="00F7007D" w:rsidRPr="002B453A" w:rsidRDefault="00CD1780" w:rsidP="00575870">
            <w:pPr>
              <w:rPr>
                <w:rFonts w:asciiTheme="majorHAnsi" w:hAnsiTheme="majorHAnsi"/>
                <w:sz w:val="20"/>
                <w:szCs w:val="20"/>
              </w:rPr>
            </w:pPr>
            <w:sdt>
              <w:sdtPr>
                <w:rPr>
                  <w:rFonts w:asciiTheme="majorHAnsi" w:hAnsiTheme="majorHAnsi"/>
                  <w:sz w:val="20"/>
                  <w:szCs w:val="20"/>
                </w:rPr>
                <w:id w:val="-1294900252"/>
                <w:text/>
              </w:sdtPr>
              <w:sdtEndPr/>
              <w:sdtContent>
                <w:r w:rsidR="00582B9F">
                  <w:rPr>
                    <w:rFonts w:asciiTheme="majorHAnsi" w:hAnsiTheme="majorHAnsi"/>
                    <w:sz w:val="20"/>
                    <w:szCs w:val="20"/>
                  </w:rPr>
                  <w:t>Yearly Portfolio Review by instructors within student’s specific concentration area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0656ED0" w:rsidR="00F7007D" w:rsidRPr="002B453A" w:rsidRDefault="00582B9F" w:rsidP="00575870">
                <w:pPr>
                  <w:rPr>
                    <w:rFonts w:asciiTheme="majorHAnsi" w:hAnsiTheme="majorHAnsi"/>
                    <w:sz w:val="20"/>
                    <w:szCs w:val="20"/>
                  </w:rPr>
                </w:pPr>
                <w:r>
                  <w:rPr>
                    <w:rFonts w:asciiTheme="majorHAnsi" w:hAnsiTheme="majorHAnsi"/>
                    <w:sz w:val="20"/>
                    <w:szCs w:val="20"/>
                  </w:rPr>
                  <w:t>After Spring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67AF08F" w:rsidR="00F7007D" w:rsidRPr="00212A84" w:rsidRDefault="00582B9F" w:rsidP="00212A84">
                <w:pPr>
                  <w:rPr>
                    <w:rFonts w:asciiTheme="majorHAnsi" w:hAnsiTheme="majorHAnsi"/>
                    <w:color w:val="808080" w:themeColor="background1" w:themeShade="80"/>
                    <w:sz w:val="20"/>
                    <w:szCs w:val="20"/>
                  </w:rPr>
                </w:pPr>
                <w:r w:rsidRPr="00291E78">
                  <w:rPr>
                    <w:rFonts w:asciiTheme="majorHAnsi" w:hAnsiTheme="majorHAnsi"/>
                    <w:sz w:val="20"/>
                    <w:szCs w:val="20"/>
                  </w:rPr>
                  <w:t>Mindy Fulcher/Shelley Gipson</w:t>
                </w:r>
              </w:p>
            </w:tc>
          </w:sdtContent>
        </w:sdt>
      </w:tr>
    </w:tbl>
    <w:p w14:paraId="02C9ECB3" w14:textId="5CAD8B4E"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E5841" w:rsidRPr="002B453A" w14:paraId="1BB906EA" w14:textId="77777777" w:rsidTr="00B52A14">
        <w:tc>
          <w:tcPr>
            <w:tcW w:w="2148" w:type="dxa"/>
          </w:tcPr>
          <w:p w14:paraId="24AF8994" w14:textId="0E3B4CD6" w:rsidR="005E5841" w:rsidRPr="00575870" w:rsidRDefault="005E5841" w:rsidP="00B52A1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2725F">
              <w:rPr>
                <w:rFonts w:asciiTheme="majorHAnsi" w:hAnsiTheme="majorHAnsi"/>
                <w:b/>
                <w:sz w:val="20"/>
                <w:szCs w:val="20"/>
              </w:rPr>
              <w:t>2</w:t>
            </w:r>
            <w:r>
              <w:rPr>
                <w:rFonts w:asciiTheme="majorHAnsi" w:hAnsiTheme="majorHAnsi"/>
                <w:b/>
                <w:sz w:val="20"/>
                <w:szCs w:val="20"/>
              </w:rPr>
              <w:t xml:space="preserve"> (from question #19)</w:t>
            </w:r>
          </w:p>
        </w:tc>
        <w:sdt>
          <w:sdtPr>
            <w:rPr>
              <w:rFonts w:asciiTheme="majorHAnsi" w:hAnsiTheme="majorHAnsi"/>
              <w:sz w:val="20"/>
              <w:szCs w:val="20"/>
            </w:rPr>
            <w:id w:val="-164478649"/>
          </w:sdtPr>
          <w:sdtEndPr/>
          <w:sdtContent>
            <w:tc>
              <w:tcPr>
                <w:tcW w:w="7428" w:type="dxa"/>
              </w:tcPr>
              <w:p w14:paraId="45B7154D" w14:textId="4B4CB99E" w:rsidR="005E5841" w:rsidRPr="005E5841" w:rsidRDefault="005E5841" w:rsidP="005E5841">
                <w:pPr>
                  <w:autoSpaceDE w:val="0"/>
                  <w:autoSpaceDN w:val="0"/>
                  <w:adjustRightInd w:val="0"/>
                  <w:rPr>
                    <w:rFonts w:ascii="Times" w:hAnsi="Times" w:cs="Times"/>
                    <w:b/>
                    <w:bCs/>
                    <w:sz w:val="16"/>
                    <w:szCs w:val="16"/>
                  </w:rPr>
                </w:pPr>
                <w:r w:rsidRPr="00291E78">
                  <w:rPr>
                    <w:rFonts w:ascii="Cambria" w:hAnsi="Cambria" w:cs="Times"/>
                    <w:b/>
                    <w:bCs/>
                    <w:sz w:val="20"/>
                    <w:szCs w:val="20"/>
                  </w:rPr>
                  <w:t>SWABT apply the technical and aesthetic skills required of a digital designer (within area of concentration).</w:t>
                </w:r>
              </w:p>
            </w:tc>
          </w:sdtContent>
        </w:sdt>
      </w:tr>
      <w:tr w:rsidR="005E5841" w:rsidRPr="002B453A" w14:paraId="00559958" w14:textId="77777777" w:rsidTr="00B52A14">
        <w:tc>
          <w:tcPr>
            <w:tcW w:w="2148" w:type="dxa"/>
          </w:tcPr>
          <w:p w14:paraId="244AED9D"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8A791F" w14:textId="0B48A787" w:rsidR="005E5841" w:rsidRPr="002B453A" w:rsidRDefault="00CD1780" w:rsidP="00B52A14">
            <w:pPr>
              <w:rPr>
                <w:rFonts w:asciiTheme="majorHAnsi" w:hAnsiTheme="majorHAnsi"/>
                <w:sz w:val="20"/>
                <w:szCs w:val="20"/>
              </w:rPr>
            </w:pPr>
            <w:sdt>
              <w:sdtPr>
                <w:rPr>
                  <w:rFonts w:asciiTheme="majorHAnsi" w:hAnsiTheme="majorHAnsi"/>
                  <w:sz w:val="20"/>
                  <w:szCs w:val="20"/>
                </w:rPr>
                <w:id w:val="-2003732353"/>
                <w:text/>
              </w:sdtPr>
              <w:sdtEndPr/>
              <w:sdtContent>
                <w:r w:rsidR="00582B9F">
                  <w:rPr>
                    <w:rFonts w:asciiTheme="majorHAnsi" w:hAnsiTheme="majorHAnsi"/>
                    <w:sz w:val="20"/>
                    <w:szCs w:val="20"/>
                  </w:rPr>
                  <w:t>Portfolio presentation to peers/instructors</w:t>
                </w:r>
              </w:sdtContent>
            </w:sdt>
            <w:r w:rsidR="005E5841" w:rsidRPr="002B453A">
              <w:rPr>
                <w:rFonts w:asciiTheme="majorHAnsi" w:hAnsiTheme="majorHAnsi"/>
                <w:sz w:val="20"/>
                <w:szCs w:val="20"/>
              </w:rPr>
              <w:t xml:space="preserve"> </w:t>
            </w:r>
          </w:p>
        </w:tc>
      </w:tr>
      <w:tr w:rsidR="005E5841" w:rsidRPr="002B453A" w14:paraId="2878937D" w14:textId="77777777" w:rsidTr="00B52A14">
        <w:tc>
          <w:tcPr>
            <w:tcW w:w="2148" w:type="dxa"/>
          </w:tcPr>
          <w:p w14:paraId="6EE87AD7"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p>
          <w:p w14:paraId="67BD7AF2"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6B229344" w14:textId="0197BDA3" w:rsidR="005E5841" w:rsidRPr="002B453A" w:rsidRDefault="00582B9F" w:rsidP="00B52A14">
                <w:pPr>
                  <w:rPr>
                    <w:rFonts w:asciiTheme="majorHAnsi" w:hAnsiTheme="majorHAnsi"/>
                    <w:sz w:val="20"/>
                    <w:szCs w:val="20"/>
                  </w:rPr>
                </w:pPr>
                <w:r>
                  <w:rPr>
                    <w:rFonts w:asciiTheme="majorHAnsi" w:hAnsiTheme="majorHAnsi"/>
                    <w:sz w:val="20"/>
                    <w:szCs w:val="20"/>
                  </w:rPr>
                  <w:t>After Spring Term</w:t>
                </w:r>
              </w:p>
            </w:tc>
          </w:sdtContent>
        </w:sdt>
      </w:tr>
      <w:tr w:rsidR="005E5841" w:rsidRPr="002B453A" w14:paraId="28D6F72B" w14:textId="77777777" w:rsidTr="00B52A14">
        <w:tc>
          <w:tcPr>
            <w:tcW w:w="2148" w:type="dxa"/>
          </w:tcPr>
          <w:p w14:paraId="34BED896"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1887B27C" w14:textId="072134CC" w:rsidR="005E5841" w:rsidRPr="00212A84" w:rsidRDefault="00582B9F" w:rsidP="00B52A14">
                    <w:pPr>
                      <w:rPr>
                        <w:rFonts w:asciiTheme="majorHAnsi" w:hAnsiTheme="majorHAnsi"/>
                        <w:color w:val="808080" w:themeColor="background1" w:themeShade="80"/>
                        <w:sz w:val="20"/>
                        <w:szCs w:val="20"/>
                      </w:rPr>
                    </w:pPr>
                    <w:r w:rsidRPr="00291E78">
                      <w:rPr>
                        <w:rFonts w:asciiTheme="majorHAnsi" w:hAnsiTheme="majorHAnsi"/>
                        <w:sz w:val="20"/>
                        <w:szCs w:val="20"/>
                      </w:rPr>
                      <w:t>Mindy Fulcher/Shelley Gipson</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eastAsiaTheme="minorHAnsi" w:hAnsiTheme="majorHAnsi" w:cstheme="minorBidi"/>
              <w:sz w:val="20"/>
              <w:szCs w:val="20"/>
            </w:rPr>
            <w:id w:val="981044802"/>
          </w:sdtPr>
          <w:sdtEndPr/>
          <w:sdtContent>
            <w:tc>
              <w:tcPr>
                <w:tcW w:w="7428" w:type="dxa"/>
              </w:tcPr>
              <w:p w14:paraId="597C4D08" w14:textId="77777777" w:rsidR="001E7CDB" w:rsidRPr="00291E78" w:rsidRDefault="001E7CDB" w:rsidP="001E7CDB">
                <w:pPr>
                  <w:pStyle w:val="NormalWeb"/>
                  <w:rPr>
                    <w:rFonts w:ascii="Cambria" w:hAnsi="Cambria"/>
                    <w:sz w:val="20"/>
                    <w:szCs w:val="20"/>
                  </w:rPr>
                </w:pPr>
                <w:r w:rsidRPr="00291E78">
                  <w:rPr>
                    <w:rFonts w:ascii="Cambria" w:hAnsi="Cambria"/>
                    <w:color w:val="0E101A"/>
                    <w:sz w:val="20"/>
                    <w:szCs w:val="20"/>
                  </w:rPr>
                  <w:t>Architect Software with advanced security techniques</w:t>
                </w:r>
              </w:p>
              <w:p w14:paraId="21D2C9A5" w14:textId="10A4237F"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77777777" w:rsidR="00582B9F" w:rsidRPr="00113108" w:rsidRDefault="00582B9F" w:rsidP="00582B9F">
                <w:pPr>
                  <w:rPr>
                    <w:rFonts w:asciiTheme="majorHAnsi" w:hAnsiTheme="majorHAnsi"/>
                    <w:sz w:val="20"/>
                    <w:szCs w:val="20"/>
                  </w:rPr>
                </w:pPr>
                <w:r>
                  <w:rPr>
                    <w:rFonts w:asciiTheme="majorHAnsi" w:hAnsiTheme="majorHAnsi"/>
                    <w:sz w:val="20"/>
                    <w:szCs w:val="20"/>
                  </w:rPr>
                  <w:t>Weekly assignments, Final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CD1780"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2B9F" w:rsidRPr="002B453A" w14:paraId="37D995DD" w14:textId="77777777" w:rsidTr="00B52A14">
        <w:tc>
          <w:tcPr>
            <w:tcW w:w="2148" w:type="dxa"/>
          </w:tcPr>
          <w:p w14:paraId="334C2F47" w14:textId="4962AAB7"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CBE9342"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832376002"/>
          </w:sdtPr>
          <w:sdtEndPr/>
          <w:sdtContent>
            <w:tc>
              <w:tcPr>
                <w:tcW w:w="7428" w:type="dxa"/>
              </w:tcPr>
              <w:p w14:paraId="32FCA16B" w14:textId="77777777" w:rsidR="001E7CDB" w:rsidRPr="00291E78" w:rsidRDefault="001E7CDB" w:rsidP="001E7CDB">
                <w:pPr>
                  <w:pStyle w:val="NormalWeb"/>
                  <w:rPr>
                    <w:rFonts w:ascii="Cambria" w:hAnsi="Cambria"/>
                    <w:sz w:val="20"/>
                    <w:szCs w:val="20"/>
                  </w:rPr>
                </w:pPr>
                <w:r w:rsidRPr="00291E78">
                  <w:rPr>
                    <w:rFonts w:ascii="Cambria" w:hAnsi="Cambria"/>
                    <w:color w:val="0E101A"/>
                    <w:sz w:val="20"/>
                    <w:szCs w:val="20"/>
                  </w:rPr>
                  <w:t>Design Software with advanced architecture and cloud native services </w:t>
                </w:r>
              </w:p>
              <w:p w14:paraId="2EBA303E" w14:textId="20C9512D" w:rsidR="00582B9F" w:rsidRPr="002B453A" w:rsidRDefault="00582B9F" w:rsidP="00B52A14">
                <w:pPr>
                  <w:rPr>
                    <w:rFonts w:asciiTheme="majorHAnsi" w:hAnsiTheme="majorHAnsi"/>
                    <w:sz w:val="20"/>
                    <w:szCs w:val="20"/>
                  </w:rPr>
                </w:pPr>
              </w:p>
            </w:tc>
          </w:sdtContent>
        </w:sdt>
      </w:tr>
      <w:tr w:rsidR="00582B9F" w:rsidRPr="002B453A" w14:paraId="3A58AD01" w14:textId="77777777" w:rsidTr="00B52A14">
        <w:tc>
          <w:tcPr>
            <w:tcW w:w="2148" w:type="dxa"/>
          </w:tcPr>
          <w:p w14:paraId="315702DF"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2729762"/>
          </w:sdtPr>
          <w:sdtEndPr/>
          <w:sdtContent>
            <w:tc>
              <w:tcPr>
                <w:tcW w:w="7428" w:type="dxa"/>
              </w:tcPr>
              <w:p w14:paraId="7215F8B4" w14:textId="77777777" w:rsidR="00582B9F" w:rsidRPr="00113108" w:rsidRDefault="00582B9F" w:rsidP="00B52A14">
                <w:pPr>
                  <w:rPr>
                    <w:rFonts w:asciiTheme="majorHAnsi" w:hAnsiTheme="majorHAnsi"/>
                    <w:sz w:val="20"/>
                    <w:szCs w:val="20"/>
                  </w:rPr>
                </w:pPr>
                <w:r>
                  <w:rPr>
                    <w:rFonts w:asciiTheme="majorHAnsi" w:hAnsiTheme="majorHAnsi"/>
                    <w:sz w:val="20"/>
                    <w:szCs w:val="20"/>
                  </w:rPr>
                  <w:t>Weekly assignments, Final Project</w:t>
                </w:r>
              </w:p>
              <w:p w14:paraId="4FF30D79" w14:textId="77777777" w:rsidR="00582B9F" w:rsidRPr="002B453A" w:rsidRDefault="00582B9F" w:rsidP="00B52A14">
                <w:pPr>
                  <w:rPr>
                    <w:rFonts w:asciiTheme="majorHAnsi" w:hAnsiTheme="majorHAnsi"/>
                    <w:sz w:val="20"/>
                    <w:szCs w:val="20"/>
                  </w:rPr>
                </w:pPr>
              </w:p>
            </w:tc>
          </w:sdtContent>
        </w:sdt>
      </w:tr>
      <w:tr w:rsidR="00582B9F" w:rsidRPr="002B453A" w14:paraId="044B8E93" w14:textId="77777777" w:rsidTr="00B52A14">
        <w:tc>
          <w:tcPr>
            <w:tcW w:w="2148" w:type="dxa"/>
          </w:tcPr>
          <w:p w14:paraId="76F1D53A"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8E186B" w14:textId="77777777" w:rsidR="00582B9F" w:rsidRPr="002B453A" w:rsidRDefault="00CD1780" w:rsidP="00B52A14">
            <w:pPr>
              <w:rPr>
                <w:rFonts w:asciiTheme="majorHAnsi" w:hAnsiTheme="majorHAnsi"/>
                <w:sz w:val="20"/>
                <w:szCs w:val="20"/>
              </w:rPr>
            </w:pPr>
            <w:sdt>
              <w:sdtPr>
                <w:rPr>
                  <w:rFonts w:asciiTheme="majorHAnsi" w:hAnsiTheme="majorHAnsi"/>
                  <w:color w:val="000000" w:themeColor="text1"/>
                  <w:sz w:val="20"/>
                  <w:szCs w:val="20"/>
                </w:rPr>
                <w:id w:val="-8584376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1D448D82" w14:textId="004884A7" w:rsidR="00582B9F" w:rsidRPr="00CA269E" w:rsidRDefault="00582B9F" w:rsidP="001E7CD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48669A1B" w:rsidR="00D3680D" w:rsidRPr="008426D1" w:rsidRDefault="00D3680D" w:rsidP="00627CFA">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23657C6" w14:textId="34F02287" w:rsidR="004474B8" w:rsidRDefault="00D3680D" w:rsidP="00627CFA">
      <w:pPr>
        <w:tabs>
          <w:tab w:val="left" w:pos="360"/>
          <w:tab w:val="left" w:pos="720"/>
        </w:tabs>
        <w:spacing w:after="0" w:line="240" w:lineRule="auto"/>
        <w:jc w:val="center"/>
        <w:rPr>
          <w:rFonts w:asciiTheme="majorHAnsi" w:hAnsiTheme="majorHAnsi" w:cs="Arial"/>
          <w:sz w:val="20"/>
          <w:szCs w:val="20"/>
        </w:rPr>
      </w:pPr>
      <w:r w:rsidRPr="00341B0D">
        <w:rPr>
          <w:rFonts w:asciiTheme="majorHAnsi" w:hAnsiTheme="majorHAnsi"/>
          <w:b/>
          <w:i/>
          <w:color w:val="FF0000"/>
          <w:szCs w:val="18"/>
        </w:rPr>
        <w:br/>
      </w:r>
    </w:p>
    <w:p w14:paraId="2F13210B" w14:textId="3AB471DD" w:rsidR="00DD528B" w:rsidRDefault="00B263B5" w:rsidP="00E45DA8">
      <w:pPr>
        <w:spacing w:after="648" w:line="250" w:lineRule="auto"/>
        <w:ind w:right="-15"/>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DD528B" w:rsidRPr="00087C0D">
        <w:rPr>
          <w:rFonts w:asciiTheme="majorHAnsi" w:hAnsiTheme="majorHAnsi" w:cs="Arial"/>
          <w:b/>
          <w:iCs/>
          <w:color w:val="548DD4" w:themeColor="text2" w:themeTint="99"/>
          <w:szCs w:val="18"/>
        </w:rPr>
        <w:t>CURRENT PAGE 3</w:t>
      </w:r>
      <w:r w:rsidR="000B61FF">
        <w:rPr>
          <w:rFonts w:asciiTheme="majorHAnsi" w:hAnsiTheme="majorHAnsi" w:cs="Arial"/>
          <w:b/>
          <w:iCs/>
          <w:color w:val="548DD4" w:themeColor="text2" w:themeTint="99"/>
          <w:szCs w:val="18"/>
        </w:rPr>
        <w:t>68</w:t>
      </w:r>
    </w:p>
    <w:p w14:paraId="00876B8E" w14:textId="77777777" w:rsidR="000B61FF" w:rsidRDefault="000B61FF" w:rsidP="000B61FF">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6635E73F" w14:textId="77777777" w:rsidR="000B61FF" w:rsidRDefault="000B61FF" w:rsidP="000B61FF">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0BE75E31" w14:textId="744A96F9" w:rsidR="00DD528B" w:rsidRPr="00910DFE" w:rsidRDefault="000B61FF" w:rsidP="000B61FF">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4615444F" w14:textId="77777777" w:rsidR="00DD528B" w:rsidRPr="00910DFE" w:rsidRDefault="00DD528B" w:rsidP="00DD528B">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12AFB8DA" w14:textId="49586A3D" w:rsidR="00DD528B" w:rsidRPr="00E45DA8" w:rsidRDefault="00DD528B" w:rsidP="00DD528B">
      <w:pPr>
        <w:spacing w:after="151"/>
        <w:rPr>
          <w:rFonts w:ascii="Arial" w:eastAsia="Arial" w:hAnsi="Arial" w:cs="Arial"/>
          <w:color w:val="548DD4" w:themeColor="text2" w:themeTint="99"/>
          <w:sz w:val="16"/>
        </w:rPr>
      </w:pPr>
      <w:r w:rsidRPr="00E45DA8">
        <w:rPr>
          <w:rFonts w:ascii="Arial" w:eastAsia="Arial" w:hAnsi="Arial" w:cs="Arial"/>
          <w:b/>
          <w:bCs/>
          <w:color w:val="548DD4" w:themeColor="text2" w:themeTint="99"/>
          <w:sz w:val="16"/>
        </w:rPr>
        <w:t>DIGI 5123</w:t>
      </w:r>
      <w:r w:rsidR="00210BE3">
        <w:rPr>
          <w:rFonts w:ascii="Arial" w:eastAsia="Arial" w:hAnsi="Arial" w:cs="Arial"/>
          <w:b/>
          <w:bCs/>
          <w:color w:val="548DD4" w:themeColor="text2" w:themeTint="99"/>
          <w:sz w:val="16"/>
        </w:rPr>
        <w:t>.</w:t>
      </w:r>
      <w:r w:rsidRPr="00E45DA8">
        <w:rPr>
          <w:rFonts w:ascii="Arial" w:eastAsia="Arial" w:hAnsi="Arial" w:cs="Arial"/>
          <w:b/>
          <w:bCs/>
          <w:color w:val="548DD4" w:themeColor="text2" w:themeTint="99"/>
          <w:sz w:val="16"/>
        </w:rPr>
        <w:t xml:space="preserve"> Software Design Solutions</w:t>
      </w:r>
      <w:r w:rsidRPr="00E45DA8">
        <w:rPr>
          <w:rFonts w:ascii="Arial" w:eastAsia="Arial" w:hAnsi="Arial" w:cs="Arial"/>
          <w:color w:val="548DD4" w:themeColor="text2" w:themeTint="99"/>
          <w:sz w:val="16"/>
        </w:rPr>
        <w:t xml:space="preserve">  Software architecture with a three-layer design and cloud-native software design. Architecting software with enhanced security standards.</w:t>
      </w:r>
      <w:r w:rsidR="00210BE3">
        <w:rPr>
          <w:rFonts w:ascii="Arial" w:eastAsia="Arial" w:hAnsi="Arial" w:cs="Arial"/>
          <w:color w:val="548DD4" w:themeColor="text2" w:themeTint="99"/>
          <w:sz w:val="16"/>
        </w:rPr>
        <w:t xml:space="preserve"> </w:t>
      </w:r>
      <w:r w:rsidR="00D058E2">
        <w:rPr>
          <w:rFonts w:ascii="Arial" w:eastAsia="Arial" w:hAnsi="Arial" w:cs="Arial"/>
          <w:color w:val="548DD4" w:themeColor="text2" w:themeTint="99"/>
          <w:sz w:val="16"/>
        </w:rPr>
        <w:t xml:space="preserve"> Cross listed as </w:t>
      </w:r>
      <w:r w:rsidR="00D058E2" w:rsidRPr="00D058E2">
        <w:rPr>
          <w:rFonts w:ascii="Arial" w:eastAsia="Arial" w:hAnsi="Arial" w:cs="Arial"/>
          <w:color w:val="548DD4" w:themeColor="text2" w:themeTint="99"/>
          <w:sz w:val="16"/>
        </w:rPr>
        <w:t>ISBA 5123</w:t>
      </w:r>
      <w:r w:rsidR="00D058E2">
        <w:rPr>
          <w:rFonts w:ascii="Arial" w:eastAsia="Arial" w:hAnsi="Arial" w:cs="Arial"/>
          <w:color w:val="548DD4" w:themeColor="text2" w:themeTint="99"/>
          <w:sz w:val="16"/>
        </w:rPr>
        <w:t>.</w:t>
      </w:r>
    </w:p>
    <w:p w14:paraId="28A4BB28" w14:textId="77777777" w:rsidR="00DD528B" w:rsidRDefault="00DD528B" w:rsidP="00DD528B">
      <w:pPr>
        <w:spacing w:after="151"/>
        <w:rPr>
          <w:rFonts w:ascii="Book Antiqua" w:eastAsia="Book Antiqua" w:hAnsi="Book Antiqua" w:cs="Book Antiqua"/>
          <w:b/>
          <w:color w:val="181717"/>
          <w:sz w:val="24"/>
        </w:rPr>
      </w:pPr>
    </w:p>
    <w:p w14:paraId="29E31A0C" w14:textId="77777777" w:rsidR="00DD528B" w:rsidRPr="00087C0D" w:rsidRDefault="00DD528B" w:rsidP="00DD528B">
      <w:pPr>
        <w:tabs>
          <w:tab w:val="left" w:pos="360"/>
          <w:tab w:val="left" w:pos="720"/>
        </w:tabs>
        <w:spacing w:after="0" w:line="240" w:lineRule="auto"/>
        <w:jc w:val="center"/>
        <w:rPr>
          <w:rFonts w:asciiTheme="majorHAnsi" w:hAnsiTheme="majorHAnsi" w:cs="Arial"/>
          <w:b/>
          <w:iCs/>
          <w:color w:val="548DD4" w:themeColor="text2" w:themeTint="99"/>
          <w:szCs w:val="18"/>
        </w:rPr>
      </w:pPr>
    </w:p>
    <w:p w14:paraId="086B0F49" w14:textId="77777777" w:rsidR="00DD528B" w:rsidRDefault="00DD528B" w:rsidP="00DD528B">
      <w:pPr>
        <w:tabs>
          <w:tab w:val="left" w:pos="360"/>
          <w:tab w:val="left" w:pos="720"/>
        </w:tabs>
        <w:spacing w:after="0" w:line="240" w:lineRule="auto"/>
        <w:jc w:val="center"/>
        <w:rPr>
          <w:rFonts w:asciiTheme="majorHAnsi" w:hAnsiTheme="majorHAnsi" w:cs="Arial"/>
          <w:b/>
          <w:iCs/>
          <w:color w:val="548DD4" w:themeColor="text2" w:themeTint="99"/>
          <w:szCs w:val="18"/>
        </w:rPr>
      </w:pPr>
    </w:p>
    <w:p w14:paraId="0E361D98" w14:textId="77777777" w:rsidR="00DD528B" w:rsidRDefault="00DD528B" w:rsidP="00DD528B">
      <w:pPr>
        <w:tabs>
          <w:tab w:val="left" w:pos="360"/>
          <w:tab w:val="left" w:pos="720"/>
        </w:tabs>
        <w:spacing w:after="0" w:line="240" w:lineRule="auto"/>
        <w:jc w:val="center"/>
        <w:rPr>
          <w:rFonts w:asciiTheme="majorHAnsi" w:hAnsiTheme="majorHAnsi" w:cs="Arial"/>
          <w:b/>
          <w:iCs/>
          <w:color w:val="548DD4" w:themeColor="text2" w:themeTint="99"/>
          <w:szCs w:val="18"/>
        </w:rPr>
      </w:pPr>
    </w:p>
    <w:p w14:paraId="2AD99594" w14:textId="5992B4FD" w:rsidR="00DD528B" w:rsidRDefault="00DD528B" w:rsidP="00DD528B">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0B61FF">
        <w:rPr>
          <w:rFonts w:asciiTheme="majorHAnsi" w:hAnsiTheme="majorHAnsi" w:cs="Arial"/>
          <w:b/>
          <w:iCs/>
          <w:color w:val="548DD4" w:themeColor="text2" w:themeTint="99"/>
          <w:szCs w:val="18"/>
        </w:rPr>
        <w:t>68</w:t>
      </w:r>
    </w:p>
    <w:p w14:paraId="42845173" w14:textId="77777777" w:rsidR="000B61FF" w:rsidRDefault="000B61FF" w:rsidP="000B61FF">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69358C94" w14:textId="77777777" w:rsidR="000B61FF" w:rsidRDefault="000B61FF" w:rsidP="000B61FF">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784C259B" w14:textId="0B8210DD" w:rsidR="00DD528B" w:rsidRPr="00910DFE" w:rsidRDefault="000B61FF" w:rsidP="00DD528B">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1C4B9928" w14:textId="77777777" w:rsidR="00DD528B" w:rsidRDefault="00DD528B" w:rsidP="00DD528B">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7E5713D0" w14:textId="616D309C" w:rsidR="00DD528B" w:rsidRPr="00E45DA8" w:rsidRDefault="00DD528B" w:rsidP="00DD528B">
      <w:pPr>
        <w:spacing w:after="151"/>
        <w:rPr>
          <w:rFonts w:ascii="Arial" w:eastAsia="Arial" w:hAnsi="Arial" w:cs="Arial"/>
          <w:color w:val="000000" w:themeColor="text1"/>
          <w:sz w:val="16"/>
        </w:rPr>
      </w:pPr>
      <w:r w:rsidRPr="00E45DA8">
        <w:rPr>
          <w:rFonts w:ascii="Arial" w:eastAsia="Arial" w:hAnsi="Arial" w:cs="Arial"/>
          <w:b/>
          <w:bCs/>
          <w:color w:val="000000" w:themeColor="text1"/>
          <w:sz w:val="16"/>
        </w:rPr>
        <w:lastRenderedPageBreak/>
        <w:t>DIGI 5123</w:t>
      </w:r>
      <w:r w:rsidR="00210BE3">
        <w:rPr>
          <w:rFonts w:ascii="Arial" w:eastAsia="Arial" w:hAnsi="Arial" w:cs="Arial"/>
          <w:b/>
          <w:bCs/>
          <w:color w:val="000000" w:themeColor="text1"/>
          <w:sz w:val="16"/>
        </w:rPr>
        <w:t>.</w:t>
      </w:r>
      <w:r w:rsidRPr="00E45DA8">
        <w:rPr>
          <w:rFonts w:ascii="Arial" w:eastAsia="Arial" w:hAnsi="Arial" w:cs="Arial"/>
          <w:b/>
          <w:bCs/>
          <w:color w:val="000000" w:themeColor="text1"/>
          <w:sz w:val="16"/>
        </w:rPr>
        <w:t xml:space="preserve"> Software Design Solutions</w:t>
      </w:r>
      <w:r w:rsidRPr="00E45DA8">
        <w:rPr>
          <w:rFonts w:ascii="Arial" w:eastAsia="Arial" w:hAnsi="Arial" w:cs="Arial"/>
          <w:color w:val="000000" w:themeColor="text1"/>
          <w:sz w:val="16"/>
        </w:rPr>
        <w:t xml:space="preserve">  Software architecture with a three-layer design and cloud-native software design. Architecting software with enhanced security standards.</w:t>
      </w:r>
      <w:r w:rsidR="00210BE3">
        <w:rPr>
          <w:rFonts w:ascii="Arial" w:eastAsia="Arial" w:hAnsi="Arial" w:cs="Arial"/>
          <w:color w:val="000000" w:themeColor="text1"/>
          <w:sz w:val="16"/>
        </w:rPr>
        <w:t xml:space="preserve"> </w:t>
      </w:r>
      <w:r w:rsidR="00D058E2" w:rsidRPr="00D058E2">
        <w:rPr>
          <w:rFonts w:ascii="Arial" w:eastAsia="Arial" w:hAnsi="Arial" w:cs="Arial"/>
          <w:color w:val="000000" w:themeColor="text1"/>
          <w:sz w:val="16"/>
        </w:rPr>
        <w:t>Cross listed as ISBA 5123.</w:t>
      </w:r>
    </w:p>
    <w:p w14:paraId="62BBAE4C" w14:textId="77777777" w:rsidR="00DD528B" w:rsidRDefault="00DD528B" w:rsidP="00DD528B">
      <w:pPr>
        <w:tabs>
          <w:tab w:val="left" w:pos="360"/>
          <w:tab w:val="left" w:pos="720"/>
        </w:tabs>
        <w:spacing w:after="0" w:line="240" w:lineRule="auto"/>
        <w:jc w:val="center"/>
        <w:rPr>
          <w:rFonts w:asciiTheme="majorHAnsi" w:hAnsiTheme="majorHAnsi" w:cs="Arial"/>
          <w:b/>
          <w:iCs/>
          <w:color w:val="548DD4" w:themeColor="text2" w:themeTint="99"/>
          <w:szCs w:val="18"/>
        </w:rPr>
      </w:pPr>
    </w:p>
    <w:sectPr w:rsidR="00DD528B"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7357" w14:textId="77777777" w:rsidR="00CD1780" w:rsidRDefault="00CD1780" w:rsidP="00AF3758">
      <w:pPr>
        <w:spacing w:after="0" w:line="240" w:lineRule="auto"/>
      </w:pPr>
      <w:r>
        <w:separator/>
      </w:r>
    </w:p>
  </w:endnote>
  <w:endnote w:type="continuationSeparator" w:id="0">
    <w:p w14:paraId="4E4C5932" w14:textId="77777777" w:rsidR="00CD1780" w:rsidRDefault="00CD17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4C7287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FAA">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A3C6" w14:textId="77777777" w:rsidR="00CD1780" w:rsidRDefault="00CD1780" w:rsidP="00AF3758">
      <w:pPr>
        <w:spacing w:after="0" w:line="240" w:lineRule="auto"/>
      </w:pPr>
      <w:r>
        <w:separator/>
      </w:r>
    </w:p>
  </w:footnote>
  <w:footnote w:type="continuationSeparator" w:id="0">
    <w:p w14:paraId="4A19B905" w14:textId="77777777" w:rsidR="00CD1780" w:rsidRDefault="00CD178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9245F"/>
    <w:multiLevelType w:val="hybridMultilevel"/>
    <w:tmpl w:val="1DB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D51A4"/>
    <w:multiLevelType w:val="hybridMultilevel"/>
    <w:tmpl w:val="78C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17B6B"/>
    <w:multiLevelType w:val="hybridMultilevel"/>
    <w:tmpl w:val="042A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22A3"/>
    <w:multiLevelType w:val="hybridMultilevel"/>
    <w:tmpl w:val="1A4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31109"/>
    <w:multiLevelType w:val="hybridMultilevel"/>
    <w:tmpl w:val="98D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A47199"/>
    <w:multiLevelType w:val="hybridMultilevel"/>
    <w:tmpl w:val="B17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E7A66"/>
    <w:multiLevelType w:val="hybridMultilevel"/>
    <w:tmpl w:val="DCF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960F1C"/>
    <w:multiLevelType w:val="hybridMultilevel"/>
    <w:tmpl w:val="8FC89614"/>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E3211A"/>
    <w:multiLevelType w:val="hybridMultilevel"/>
    <w:tmpl w:val="5B12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C016EE"/>
    <w:multiLevelType w:val="hybridMultilevel"/>
    <w:tmpl w:val="A4F0FEE6"/>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2"/>
  </w:num>
  <w:num w:numId="4">
    <w:abstractNumId w:val="31"/>
  </w:num>
  <w:num w:numId="5">
    <w:abstractNumId w:val="33"/>
  </w:num>
  <w:num w:numId="6">
    <w:abstractNumId w:val="20"/>
  </w:num>
  <w:num w:numId="7">
    <w:abstractNumId w:val="10"/>
  </w:num>
  <w:num w:numId="8">
    <w:abstractNumId w:val="30"/>
  </w:num>
  <w:num w:numId="9">
    <w:abstractNumId w:val="11"/>
  </w:num>
  <w:num w:numId="10">
    <w:abstractNumId w:val="7"/>
  </w:num>
  <w:num w:numId="11">
    <w:abstractNumId w:val="23"/>
  </w:num>
  <w:num w:numId="12">
    <w:abstractNumId w:val="19"/>
  </w:num>
  <w:num w:numId="13">
    <w:abstractNumId w:val="15"/>
  </w:num>
  <w:num w:numId="14">
    <w:abstractNumId w:val="9"/>
  </w:num>
  <w:num w:numId="15">
    <w:abstractNumId w:val="2"/>
  </w:num>
  <w:num w:numId="16">
    <w:abstractNumId w:val="3"/>
  </w:num>
  <w:num w:numId="17">
    <w:abstractNumId w:val="32"/>
  </w:num>
  <w:num w:numId="18">
    <w:abstractNumId w:val="16"/>
  </w:num>
  <w:num w:numId="19">
    <w:abstractNumId w:val="17"/>
  </w:num>
  <w:num w:numId="20">
    <w:abstractNumId w:val="25"/>
  </w:num>
  <w:num w:numId="21">
    <w:abstractNumId w:val="22"/>
  </w:num>
  <w:num w:numId="22">
    <w:abstractNumId w:val="6"/>
  </w:num>
  <w:num w:numId="23">
    <w:abstractNumId w:val="4"/>
  </w:num>
  <w:num w:numId="24">
    <w:abstractNumId w:val="28"/>
  </w:num>
  <w:num w:numId="25">
    <w:abstractNumId w:val="13"/>
  </w:num>
  <w:num w:numId="26">
    <w:abstractNumId w:val="26"/>
  </w:num>
  <w:num w:numId="27">
    <w:abstractNumId w:val="14"/>
  </w:num>
  <w:num w:numId="28">
    <w:abstractNumId w:val="21"/>
  </w:num>
  <w:num w:numId="29">
    <w:abstractNumId w:val="29"/>
  </w:num>
  <w:num w:numId="30">
    <w:abstractNumId w:val="24"/>
  </w:num>
  <w:num w:numId="31">
    <w:abstractNumId w:val="1"/>
  </w:num>
  <w:num w:numId="32">
    <w:abstractNumId w:val="27"/>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2687"/>
    <w:rsid w:val="000433EC"/>
    <w:rsid w:val="0005467E"/>
    <w:rsid w:val="00054918"/>
    <w:rsid w:val="000556EA"/>
    <w:rsid w:val="0006489D"/>
    <w:rsid w:val="00066BF1"/>
    <w:rsid w:val="00076F60"/>
    <w:rsid w:val="0008410E"/>
    <w:rsid w:val="00091D7A"/>
    <w:rsid w:val="000A654B"/>
    <w:rsid w:val="000B61FF"/>
    <w:rsid w:val="000D06F1"/>
    <w:rsid w:val="000E0BB8"/>
    <w:rsid w:val="000F0FE3"/>
    <w:rsid w:val="000F5476"/>
    <w:rsid w:val="00101FF4"/>
    <w:rsid w:val="00103070"/>
    <w:rsid w:val="00104B66"/>
    <w:rsid w:val="00142061"/>
    <w:rsid w:val="00142ED9"/>
    <w:rsid w:val="0015050B"/>
    <w:rsid w:val="00150E96"/>
    <w:rsid w:val="00151451"/>
    <w:rsid w:val="0015192B"/>
    <w:rsid w:val="00151FD3"/>
    <w:rsid w:val="0015536A"/>
    <w:rsid w:val="00156679"/>
    <w:rsid w:val="00156BAE"/>
    <w:rsid w:val="00160522"/>
    <w:rsid w:val="001611E3"/>
    <w:rsid w:val="00166CD2"/>
    <w:rsid w:val="00184FAA"/>
    <w:rsid w:val="00185D67"/>
    <w:rsid w:val="0019007D"/>
    <w:rsid w:val="001A5DD5"/>
    <w:rsid w:val="001B7832"/>
    <w:rsid w:val="001C6BFA"/>
    <w:rsid w:val="001D0081"/>
    <w:rsid w:val="001D2890"/>
    <w:rsid w:val="001D6244"/>
    <w:rsid w:val="001D79A5"/>
    <w:rsid w:val="001E0129"/>
    <w:rsid w:val="001E0853"/>
    <w:rsid w:val="001E288B"/>
    <w:rsid w:val="001E597A"/>
    <w:rsid w:val="001E7CDB"/>
    <w:rsid w:val="001F28FD"/>
    <w:rsid w:val="001F5614"/>
    <w:rsid w:val="001F5DA4"/>
    <w:rsid w:val="00201405"/>
    <w:rsid w:val="002036A0"/>
    <w:rsid w:val="00210588"/>
    <w:rsid w:val="00210BE3"/>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4F4E"/>
    <w:rsid w:val="00265C17"/>
    <w:rsid w:val="00276F55"/>
    <w:rsid w:val="0028351D"/>
    <w:rsid w:val="00283525"/>
    <w:rsid w:val="00291E78"/>
    <w:rsid w:val="002954F8"/>
    <w:rsid w:val="002A1829"/>
    <w:rsid w:val="002A6A3F"/>
    <w:rsid w:val="002A7E22"/>
    <w:rsid w:val="002B2119"/>
    <w:rsid w:val="002B458E"/>
    <w:rsid w:val="002C498C"/>
    <w:rsid w:val="002E0CD3"/>
    <w:rsid w:val="002E2B6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2F6E"/>
    <w:rsid w:val="00384538"/>
    <w:rsid w:val="00390A66"/>
    <w:rsid w:val="00391206"/>
    <w:rsid w:val="00393E47"/>
    <w:rsid w:val="00395BB2"/>
    <w:rsid w:val="00396386"/>
    <w:rsid w:val="00396C14"/>
    <w:rsid w:val="003C334C"/>
    <w:rsid w:val="003D2DDC"/>
    <w:rsid w:val="003D5ADD"/>
    <w:rsid w:val="003D6A97"/>
    <w:rsid w:val="003D72FB"/>
    <w:rsid w:val="003F2F3D"/>
    <w:rsid w:val="004066EE"/>
    <w:rsid w:val="004072F1"/>
    <w:rsid w:val="00407FBA"/>
    <w:rsid w:val="004167AB"/>
    <w:rsid w:val="004228EA"/>
    <w:rsid w:val="00424133"/>
    <w:rsid w:val="00426FD6"/>
    <w:rsid w:val="00434AA5"/>
    <w:rsid w:val="004474B8"/>
    <w:rsid w:val="00460489"/>
    <w:rsid w:val="004665CF"/>
    <w:rsid w:val="00471186"/>
    <w:rsid w:val="00473252"/>
    <w:rsid w:val="00474C39"/>
    <w:rsid w:val="0047607E"/>
    <w:rsid w:val="00487771"/>
    <w:rsid w:val="00491BD4"/>
    <w:rsid w:val="00496408"/>
    <w:rsid w:val="0049675B"/>
    <w:rsid w:val="004A211B"/>
    <w:rsid w:val="004A2E84"/>
    <w:rsid w:val="004A7706"/>
    <w:rsid w:val="004B1430"/>
    <w:rsid w:val="004C4ADF"/>
    <w:rsid w:val="004C53EC"/>
    <w:rsid w:val="004D5819"/>
    <w:rsid w:val="004E544F"/>
    <w:rsid w:val="004F3C87"/>
    <w:rsid w:val="00504ECD"/>
    <w:rsid w:val="00526B81"/>
    <w:rsid w:val="0054568E"/>
    <w:rsid w:val="00547433"/>
    <w:rsid w:val="00556E69"/>
    <w:rsid w:val="005677EC"/>
    <w:rsid w:val="0056782C"/>
    <w:rsid w:val="00570C54"/>
    <w:rsid w:val="00572445"/>
    <w:rsid w:val="00573D98"/>
    <w:rsid w:val="00575870"/>
    <w:rsid w:val="00582B9F"/>
    <w:rsid w:val="00584C22"/>
    <w:rsid w:val="00586E8C"/>
    <w:rsid w:val="00592A95"/>
    <w:rsid w:val="005934F2"/>
    <w:rsid w:val="005978FA"/>
    <w:rsid w:val="005B6EB6"/>
    <w:rsid w:val="005C26C9"/>
    <w:rsid w:val="005C2FD6"/>
    <w:rsid w:val="005C471D"/>
    <w:rsid w:val="005C7F00"/>
    <w:rsid w:val="005D6652"/>
    <w:rsid w:val="005E3ED3"/>
    <w:rsid w:val="005E5841"/>
    <w:rsid w:val="005F387C"/>
    <w:rsid w:val="005F41DD"/>
    <w:rsid w:val="00602294"/>
    <w:rsid w:val="0060479F"/>
    <w:rsid w:val="00604E55"/>
    <w:rsid w:val="00606EE4"/>
    <w:rsid w:val="00610022"/>
    <w:rsid w:val="006179CB"/>
    <w:rsid w:val="00623E7A"/>
    <w:rsid w:val="00627260"/>
    <w:rsid w:val="00627CFA"/>
    <w:rsid w:val="0063084C"/>
    <w:rsid w:val="00630A6B"/>
    <w:rsid w:val="006311FB"/>
    <w:rsid w:val="00636DB3"/>
    <w:rsid w:val="00641E0F"/>
    <w:rsid w:val="00645111"/>
    <w:rsid w:val="00647038"/>
    <w:rsid w:val="00661289"/>
    <w:rsid w:val="00661D25"/>
    <w:rsid w:val="0066260B"/>
    <w:rsid w:val="006657FB"/>
    <w:rsid w:val="0066789C"/>
    <w:rsid w:val="00671EAA"/>
    <w:rsid w:val="0067749B"/>
    <w:rsid w:val="00677A48"/>
    <w:rsid w:val="006876AE"/>
    <w:rsid w:val="00687879"/>
    <w:rsid w:val="00691664"/>
    <w:rsid w:val="006933FC"/>
    <w:rsid w:val="006A7113"/>
    <w:rsid w:val="006B0864"/>
    <w:rsid w:val="006B52C0"/>
    <w:rsid w:val="006C0168"/>
    <w:rsid w:val="006D0246"/>
    <w:rsid w:val="006D258C"/>
    <w:rsid w:val="006D3578"/>
    <w:rsid w:val="006E6117"/>
    <w:rsid w:val="00702B92"/>
    <w:rsid w:val="00707894"/>
    <w:rsid w:val="00712045"/>
    <w:rsid w:val="007227F4"/>
    <w:rsid w:val="0073025F"/>
    <w:rsid w:val="00730E3E"/>
    <w:rsid w:val="0073125A"/>
    <w:rsid w:val="00750AF6"/>
    <w:rsid w:val="007637B2"/>
    <w:rsid w:val="00770217"/>
    <w:rsid w:val="007735A0"/>
    <w:rsid w:val="007876A3"/>
    <w:rsid w:val="00787FB0"/>
    <w:rsid w:val="00791716"/>
    <w:rsid w:val="007A06B9"/>
    <w:rsid w:val="007A099B"/>
    <w:rsid w:val="007A0B12"/>
    <w:rsid w:val="007B4144"/>
    <w:rsid w:val="007C7F4C"/>
    <w:rsid w:val="007D371A"/>
    <w:rsid w:val="007D3A96"/>
    <w:rsid w:val="007E3CEE"/>
    <w:rsid w:val="007F159A"/>
    <w:rsid w:val="007F2D67"/>
    <w:rsid w:val="007F494D"/>
    <w:rsid w:val="007F7946"/>
    <w:rsid w:val="00802638"/>
    <w:rsid w:val="00820CD9"/>
    <w:rsid w:val="00822A0F"/>
    <w:rsid w:val="00826029"/>
    <w:rsid w:val="0083170D"/>
    <w:rsid w:val="008426D1"/>
    <w:rsid w:val="00842F60"/>
    <w:rsid w:val="00862E36"/>
    <w:rsid w:val="008663CA"/>
    <w:rsid w:val="008676D5"/>
    <w:rsid w:val="00895557"/>
    <w:rsid w:val="008B2BCB"/>
    <w:rsid w:val="008B74B6"/>
    <w:rsid w:val="008C6881"/>
    <w:rsid w:val="008C703B"/>
    <w:rsid w:val="008E48DE"/>
    <w:rsid w:val="008E6C1C"/>
    <w:rsid w:val="008F6B45"/>
    <w:rsid w:val="009000CB"/>
    <w:rsid w:val="00900E46"/>
    <w:rsid w:val="00903AB9"/>
    <w:rsid w:val="009053D1"/>
    <w:rsid w:val="009055C4"/>
    <w:rsid w:val="00906D0E"/>
    <w:rsid w:val="00910555"/>
    <w:rsid w:val="00912B7A"/>
    <w:rsid w:val="00916FCA"/>
    <w:rsid w:val="00947517"/>
    <w:rsid w:val="00962018"/>
    <w:rsid w:val="00976B5B"/>
    <w:rsid w:val="00981BCA"/>
    <w:rsid w:val="00983ADC"/>
    <w:rsid w:val="00984490"/>
    <w:rsid w:val="00987195"/>
    <w:rsid w:val="0099583F"/>
    <w:rsid w:val="00997390"/>
    <w:rsid w:val="009A529F"/>
    <w:rsid w:val="009B22B2"/>
    <w:rsid w:val="009B2E40"/>
    <w:rsid w:val="009C2D65"/>
    <w:rsid w:val="009D1CDB"/>
    <w:rsid w:val="009E1002"/>
    <w:rsid w:val="009F04BB"/>
    <w:rsid w:val="009F4389"/>
    <w:rsid w:val="009F6F89"/>
    <w:rsid w:val="00A01035"/>
    <w:rsid w:val="00A0329C"/>
    <w:rsid w:val="00A0650E"/>
    <w:rsid w:val="00A16BB1"/>
    <w:rsid w:val="00A40562"/>
    <w:rsid w:val="00A41E08"/>
    <w:rsid w:val="00A5089E"/>
    <w:rsid w:val="00A54CD6"/>
    <w:rsid w:val="00A559A8"/>
    <w:rsid w:val="00A56D36"/>
    <w:rsid w:val="00A606BB"/>
    <w:rsid w:val="00A66C99"/>
    <w:rsid w:val="00A75AB0"/>
    <w:rsid w:val="00A80F2F"/>
    <w:rsid w:val="00A83ADE"/>
    <w:rsid w:val="00A865C3"/>
    <w:rsid w:val="00A90B9E"/>
    <w:rsid w:val="00A966C5"/>
    <w:rsid w:val="00AA702B"/>
    <w:rsid w:val="00AA7312"/>
    <w:rsid w:val="00AB0266"/>
    <w:rsid w:val="00AB4E23"/>
    <w:rsid w:val="00AB5523"/>
    <w:rsid w:val="00AB7574"/>
    <w:rsid w:val="00AC19CA"/>
    <w:rsid w:val="00AC1BD7"/>
    <w:rsid w:val="00AD2B4A"/>
    <w:rsid w:val="00AD6F6B"/>
    <w:rsid w:val="00AE1595"/>
    <w:rsid w:val="00AE4022"/>
    <w:rsid w:val="00AE5338"/>
    <w:rsid w:val="00AF3758"/>
    <w:rsid w:val="00AF3C6A"/>
    <w:rsid w:val="00AF68E8"/>
    <w:rsid w:val="00B054E5"/>
    <w:rsid w:val="00B11E96"/>
    <w:rsid w:val="00B134C2"/>
    <w:rsid w:val="00B1628A"/>
    <w:rsid w:val="00B263B5"/>
    <w:rsid w:val="00B263CF"/>
    <w:rsid w:val="00B35368"/>
    <w:rsid w:val="00B46334"/>
    <w:rsid w:val="00B4775A"/>
    <w:rsid w:val="00B51325"/>
    <w:rsid w:val="00B5613F"/>
    <w:rsid w:val="00B6203D"/>
    <w:rsid w:val="00B6337D"/>
    <w:rsid w:val="00B6408D"/>
    <w:rsid w:val="00B71053"/>
    <w:rsid w:val="00B71755"/>
    <w:rsid w:val="00B74127"/>
    <w:rsid w:val="00B86002"/>
    <w:rsid w:val="00B860AD"/>
    <w:rsid w:val="00B97755"/>
    <w:rsid w:val="00BB2A51"/>
    <w:rsid w:val="00BB5617"/>
    <w:rsid w:val="00BC2886"/>
    <w:rsid w:val="00BC6E73"/>
    <w:rsid w:val="00BD1B2E"/>
    <w:rsid w:val="00BD623D"/>
    <w:rsid w:val="00BD6B57"/>
    <w:rsid w:val="00BE069E"/>
    <w:rsid w:val="00BE6384"/>
    <w:rsid w:val="00BE70E2"/>
    <w:rsid w:val="00BF4851"/>
    <w:rsid w:val="00BF570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1780"/>
    <w:rsid w:val="00CD3E10"/>
    <w:rsid w:val="00CD73B4"/>
    <w:rsid w:val="00CE6F34"/>
    <w:rsid w:val="00CF60D8"/>
    <w:rsid w:val="00D02490"/>
    <w:rsid w:val="00D058E2"/>
    <w:rsid w:val="00D06043"/>
    <w:rsid w:val="00D0686A"/>
    <w:rsid w:val="00D145D1"/>
    <w:rsid w:val="00D14CE3"/>
    <w:rsid w:val="00D20B84"/>
    <w:rsid w:val="00D215DB"/>
    <w:rsid w:val="00D24427"/>
    <w:rsid w:val="00D246A6"/>
    <w:rsid w:val="00D3032D"/>
    <w:rsid w:val="00D33FCF"/>
    <w:rsid w:val="00D3680D"/>
    <w:rsid w:val="00D36E2F"/>
    <w:rsid w:val="00D4202C"/>
    <w:rsid w:val="00D4255A"/>
    <w:rsid w:val="00D51205"/>
    <w:rsid w:val="00D57716"/>
    <w:rsid w:val="00D60259"/>
    <w:rsid w:val="00D66C39"/>
    <w:rsid w:val="00D67AC4"/>
    <w:rsid w:val="00D91DED"/>
    <w:rsid w:val="00D95DA5"/>
    <w:rsid w:val="00D96A29"/>
    <w:rsid w:val="00D979DD"/>
    <w:rsid w:val="00DB1CDE"/>
    <w:rsid w:val="00DB3463"/>
    <w:rsid w:val="00DC1C9F"/>
    <w:rsid w:val="00DD4450"/>
    <w:rsid w:val="00DD528B"/>
    <w:rsid w:val="00DE70AB"/>
    <w:rsid w:val="00DF0991"/>
    <w:rsid w:val="00DF4C1C"/>
    <w:rsid w:val="00DF5688"/>
    <w:rsid w:val="00E015B1"/>
    <w:rsid w:val="00E0473D"/>
    <w:rsid w:val="00E2250C"/>
    <w:rsid w:val="00E253C1"/>
    <w:rsid w:val="00E27C4B"/>
    <w:rsid w:val="00E315F0"/>
    <w:rsid w:val="00E322A3"/>
    <w:rsid w:val="00E41F8D"/>
    <w:rsid w:val="00E45868"/>
    <w:rsid w:val="00E45DA8"/>
    <w:rsid w:val="00E63FF3"/>
    <w:rsid w:val="00E70B06"/>
    <w:rsid w:val="00E87EF0"/>
    <w:rsid w:val="00E90913"/>
    <w:rsid w:val="00E96BAA"/>
    <w:rsid w:val="00E97C32"/>
    <w:rsid w:val="00EA0BDC"/>
    <w:rsid w:val="00EA1DBA"/>
    <w:rsid w:val="00EA40D3"/>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53E"/>
    <w:rsid w:val="00F24EE6"/>
    <w:rsid w:val="00F2725F"/>
    <w:rsid w:val="00F3035E"/>
    <w:rsid w:val="00F3261D"/>
    <w:rsid w:val="00F36F29"/>
    <w:rsid w:val="00F40E7C"/>
    <w:rsid w:val="00F44095"/>
    <w:rsid w:val="00F63326"/>
    <w:rsid w:val="00F645B5"/>
    <w:rsid w:val="00F67348"/>
    <w:rsid w:val="00F7007D"/>
    <w:rsid w:val="00F7429E"/>
    <w:rsid w:val="00F760B1"/>
    <w:rsid w:val="00F77400"/>
    <w:rsid w:val="00F80644"/>
    <w:rsid w:val="00F847A8"/>
    <w:rsid w:val="00FB00D4"/>
    <w:rsid w:val="00FB12A4"/>
    <w:rsid w:val="00FB38CA"/>
    <w:rsid w:val="00FB7442"/>
    <w:rsid w:val="00FC5698"/>
    <w:rsid w:val="00FD2B44"/>
    <w:rsid w:val="00FD508C"/>
    <w:rsid w:val="00FE22BD"/>
    <w:rsid w:val="00FF164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4474B8"/>
    <w:pPr>
      <w:keepNext/>
      <w:keepLines/>
      <w:spacing w:after="140" w:line="259" w:lineRule="auto"/>
      <w:ind w:left="10" w:hanging="10"/>
      <w:outlineLvl w:val="0"/>
    </w:pPr>
    <w:rPr>
      <w:rFonts w:ascii="Book Antiqua" w:eastAsia="Book Antiqua" w:hAnsi="Book Antiqua" w:cs="Book Antiqua"/>
      <w:b/>
      <w:color w:val="181717"/>
      <w:sz w:val="24"/>
      <w:szCs w:val="24"/>
    </w:rPr>
  </w:style>
  <w:style w:type="paragraph" w:styleId="Heading2">
    <w:name w:val="heading 2"/>
    <w:next w:val="Normal"/>
    <w:link w:val="Heading2Char"/>
    <w:uiPriority w:val="9"/>
    <w:unhideWhenUsed/>
    <w:qFormat/>
    <w:rsid w:val="004474B8"/>
    <w:pPr>
      <w:keepNext/>
      <w:keepLines/>
      <w:spacing w:after="15" w:line="259" w:lineRule="auto"/>
      <w:ind w:left="38"/>
      <w:jc w:val="center"/>
      <w:outlineLvl w:val="1"/>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Emphasis">
    <w:name w:val="Emphasis"/>
    <w:basedOn w:val="DefaultParagraphFont"/>
    <w:uiPriority w:val="20"/>
    <w:qFormat/>
    <w:rsid w:val="00AB0266"/>
    <w:rPr>
      <w:i/>
      <w:iCs/>
    </w:rPr>
  </w:style>
  <w:style w:type="character" w:customStyle="1" w:styleId="Heading1Char">
    <w:name w:val="Heading 1 Char"/>
    <w:basedOn w:val="DefaultParagraphFont"/>
    <w:link w:val="Heading1"/>
    <w:uiPriority w:val="9"/>
    <w:rsid w:val="004474B8"/>
    <w:rPr>
      <w:rFonts w:ascii="Book Antiqua" w:eastAsia="Book Antiqua" w:hAnsi="Book Antiqua" w:cs="Book Antiqua"/>
      <w:b/>
      <w:color w:val="181717"/>
      <w:sz w:val="24"/>
      <w:szCs w:val="24"/>
    </w:rPr>
  </w:style>
  <w:style w:type="character" w:customStyle="1" w:styleId="Heading2Char">
    <w:name w:val="Heading 2 Char"/>
    <w:basedOn w:val="DefaultParagraphFont"/>
    <w:link w:val="Heading2"/>
    <w:uiPriority w:val="9"/>
    <w:rsid w:val="004474B8"/>
    <w:rPr>
      <w:rFonts w:ascii="Times New Roman" w:eastAsia="Times New Roman" w:hAnsi="Times New Roman" w:cs="Times New Roman"/>
      <w:i/>
      <w:color w:val="181717"/>
      <w:sz w:val="18"/>
      <w:szCs w:val="24"/>
    </w:rPr>
  </w:style>
  <w:style w:type="paragraph" w:styleId="Revision">
    <w:name w:val="Revision"/>
    <w:hidden/>
    <w:uiPriority w:val="99"/>
    <w:semiHidden/>
    <w:rsid w:val="00627CFA"/>
    <w:pPr>
      <w:spacing w:after="0" w:line="240" w:lineRule="auto"/>
    </w:pPr>
  </w:style>
  <w:style w:type="paragraph" w:customStyle="1" w:styleId="Pa447">
    <w:name w:val="Pa447"/>
    <w:basedOn w:val="Normal"/>
    <w:next w:val="Normal"/>
    <w:uiPriority w:val="99"/>
    <w:rsid w:val="00DD528B"/>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0B61FF"/>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0B61F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B61FF"/>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92458739F48E48B767809B9A1A812B"/>
        <w:category>
          <w:name w:val="General"/>
          <w:gallery w:val="placeholder"/>
        </w:category>
        <w:types>
          <w:type w:val="bbPlcHdr"/>
        </w:types>
        <w:behaviors>
          <w:behavior w:val="content"/>
        </w:behaviors>
        <w:guid w:val="{7FDBB840-CE74-A94D-A737-ECBD816FBD8D}"/>
      </w:docPartPr>
      <w:docPartBody>
        <w:p w:rsidR="0086648C" w:rsidRDefault="00ED6207" w:rsidP="00ED6207">
          <w:pPr>
            <w:pStyle w:val="9692458739F48E48B767809B9A1A812B"/>
          </w:pPr>
          <w:r w:rsidRPr="008426D1">
            <w:rPr>
              <w:rStyle w:val="PlaceholderText"/>
              <w:shd w:val="clear" w:color="auto" w:fill="D9D9D9" w:themeFill="background1" w:themeFillShade="D9"/>
            </w:rPr>
            <w:t>Enter text...</w:t>
          </w:r>
        </w:p>
      </w:docPartBody>
    </w:docPart>
    <w:docPart>
      <w:docPartPr>
        <w:name w:val="6329DB0E140F3D4EB830FC2C0A22F85C"/>
        <w:category>
          <w:name w:val="General"/>
          <w:gallery w:val="placeholder"/>
        </w:category>
        <w:types>
          <w:type w:val="bbPlcHdr"/>
        </w:types>
        <w:behaviors>
          <w:behavior w:val="content"/>
        </w:behaviors>
        <w:guid w:val="{FFBAC3FB-7A0A-F745-9CF8-7CADA23D80C7}"/>
      </w:docPartPr>
      <w:docPartBody>
        <w:p w:rsidR="0086648C" w:rsidRDefault="00ED6207" w:rsidP="00ED6207">
          <w:pPr>
            <w:pStyle w:val="6329DB0E140F3D4EB830FC2C0A22F85C"/>
          </w:pPr>
          <w:r w:rsidRPr="008426D1">
            <w:rPr>
              <w:rStyle w:val="PlaceholderText"/>
              <w:shd w:val="clear" w:color="auto" w:fill="D9D9D9" w:themeFill="background1" w:themeFillShade="D9"/>
            </w:rPr>
            <w:t>Enter text...</w:t>
          </w:r>
        </w:p>
      </w:docPartBody>
    </w:docPart>
    <w:docPart>
      <w:docPartPr>
        <w:name w:val="C8840454BA214CCEB20B434597438421"/>
        <w:category>
          <w:name w:val="General"/>
          <w:gallery w:val="placeholder"/>
        </w:category>
        <w:types>
          <w:type w:val="bbPlcHdr"/>
        </w:types>
        <w:behaviors>
          <w:behavior w:val="content"/>
        </w:behaviors>
        <w:guid w:val="{A5555813-CE75-4FBA-9825-9EF5BEB479A1}"/>
      </w:docPartPr>
      <w:docPartBody>
        <w:p w:rsidR="004E1CBF" w:rsidRDefault="00DE1356" w:rsidP="00DE1356">
          <w:pPr>
            <w:pStyle w:val="C8840454BA214CCEB20B43459743842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F845060776F44CB02B2D1498C61974"/>
        <w:category>
          <w:name w:val="General"/>
          <w:gallery w:val="placeholder"/>
        </w:category>
        <w:types>
          <w:type w:val="bbPlcHdr"/>
        </w:types>
        <w:behaviors>
          <w:behavior w:val="content"/>
        </w:behaviors>
        <w:guid w:val="{1E55A46B-D42C-B047-829A-D80C093084B9}"/>
      </w:docPartPr>
      <w:docPartBody>
        <w:p w:rsidR="00000000" w:rsidRDefault="00262758" w:rsidP="00262758">
          <w:pPr>
            <w:pStyle w:val="A3F845060776F44CB02B2D1498C6197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DBB"/>
    <w:rsid w:val="000534DC"/>
    <w:rsid w:val="000625B6"/>
    <w:rsid w:val="000738EC"/>
    <w:rsid w:val="00081B63"/>
    <w:rsid w:val="000B2786"/>
    <w:rsid w:val="00164040"/>
    <w:rsid w:val="001B7E5A"/>
    <w:rsid w:val="00236090"/>
    <w:rsid w:val="00262758"/>
    <w:rsid w:val="002B0113"/>
    <w:rsid w:val="002D64D6"/>
    <w:rsid w:val="0032383A"/>
    <w:rsid w:val="00337484"/>
    <w:rsid w:val="003D4C2A"/>
    <w:rsid w:val="003F69FB"/>
    <w:rsid w:val="004054DC"/>
    <w:rsid w:val="00425226"/>
    <w:rsid w:val="00436B57"/>
    <w:rsid w:val="004A6E3D"/>
    <w:rsid w:val="004C4F3B"/>
    <w:rsid w:val="004E1A75"/>
    <w:rsid w:val="004E1CBF"/>
    <w:rsid w:val="00534B28"/>
    <w:rsid w:val="0056674D"/>
    <w:rsid w:val="00576003"/>
    <w:rsid w:val="00587536"/>
    <w:rsid w:val="005C4D59"/>
    <w:rsid w:val="005D5D2F"/>
    <w:rsid w:val="005E7076"/>
    <w:rsid w:val="00623293"/>
    <w:rsid w:val="006432D4"/>
    <w:rsid w:val="00654E35"/>
    <w:rsid w:val="006C3910"/>
    <w:rsid w:val="006F1059"/>
    <w:rsid w:val="00742842"/>
    <w:rsid w:val="007511CA"/>
    <w:rsid w:val="007C2662"/>
    <w:rsid w:val="00861D9C"/>
    <w:rsid w:val="0086648C"/>
    <w:rsid w:val="008822A5"/>
    <w:rsid w:val="00891F77"/>
    <w:rsid w:val="008C3DD5"/>
    <w:rsid w:val="00900C98"/>
    <w:rsid w:val="00913E4B"/>
    <w:rsid w:val="00914D5B"/>
    <w:rsid w:val="0096458F"/>
    <w:rsid w:val="00997265"/>
    <w:rsid w:val="009D102F"/>
    <w:rsid w:val="009D439F"/>
    <w:rsid w:val="00A20583"/>
    <w:rsid w:val="00A54ABF"/>
    <w:rsid w:val="00AC62E8"/>
    <w:rsid w:val="00AD4206"/>
    <w:rsid w:val="00AD4B92"/>
    <w:rsid w:val="00AD5D56"/>
    <w:rsid w:val="00B06D61"/>
    <w:rsid w:val="00B2559E"/>
    <w:rsid w:val="00B46360"/>
    <w:rsid w:val="00B46AFF"/>
    <w:rsid w:val="00B67AD4"/>
    <w:rsid w:val="00B72454"/>
    <w:rsid w:val="00B72548"/>
    <w:rsid w:val="00BA0596"/>
    <w:rsid w:val="00BB1EB3"/>
    <w:rsid w:val="00BE0E7B"/>
    <w:rsid w:val="00BE4A55"/>
    <w:rsid w:val="00C56135"/>
    <w:rsid w:val="00CB1C13"/>
    <w:rsid w:val="00CB25D5"/>
    <w:rsid w:val="00CD4EF8"/>
    <w:rsid w:val="00CD656D"/>
    <w:rsid w:val="00CE7C19"/>
    <w:rsid w:val="00D21C69"/>
    <w:rsid w:val="00D87B77"/>
    <w:rsid w:val="00D96F4E"/>
    <w:rsid w:val="00DB27B7"/>
    <w:rsid w:val="00DC036A"/>
    <w:rsid w:val="00DD12EE"/>
    <w:rsid w:val="00DE1356"/>
    <w:rsid w:val="00DE6391"/>
    <w:rsid w:val="00EB3740"/>
    <w:rsid w:val="00EB5FED"/>
    <w:rsid w:val="00ED6207"/>
    <w:rsid w:val="00F0343A"/>
    <w:rsid w:val="00F62DC2"/>
    <w:rsid w:val="00F6324D"/>
    <w:rsid w:val="00F67545"/>
    <w:rsid w:val="00F70181"/>
    <w:rsid w:val="00FA6A27"/>
    <w:rsid w:val="00FC519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6207"/>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692458739F48E48B767809B9A1A812B">
    <w:name w:val="9692458739F48E48B767809B9A1A812B"/>
    <w:rsid w:val="00ED6207"/>
    <w:pPr>
      <w:spacing w:after="0" w:line="240" w:lineRule="auto"/>
    </w:pPr>
    <w:rPr>
      <w:sz w:val="24"/>
      <w:szCs w:val="24"/>
    </w:rPr>
  </w:style>
  <w:style w:type="paragraph" w:customStyle="1" w:styleId="6329DB0E140F3D4EB830FC2C0A22F85C">
    <w:name w:val="6329DB0E140F3D4EB830FC2C0A22F85C"/>
    <w:rsid w:val="00ED6207"/>
    <w:pPr>
      <w:spacing w:after="0" w:line="240" w:lineRule="auto"/>
    </w:pPr>
    <w:rPr>
      <w:sz w:val="24"/>
      <w:szCs w:val="24"/>
    </w:rPr>
  </w:style>
  <w:style w:type="paragraph" w:customStyle="1" w:styleId="C8840454BA214CCEB20B434597438421">
    <w:name w:val="C8840454BA214CCEB20B434597438421"/>
    <w:rsid w:val="00DE1356"/>
    <w:pPr>
      <w:spacing w:after="160" w:line="259" w:lineRule="auto"/>
    </w:pPr>
  </w:style>
  <w:style w:type="paragraph" w:customStyle="1" w:styleId="A3F845060776F44CB02B2D1498C61974">
    <w:name w:val="A3F845060776F44CB02B2D1498C61974"/>
    <w:rsid w:val="0026275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59E3-E6B9-4550-A641-9FFD7F3E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44</cp:revision>
  <cp:lastPrinted>2019-07-10T17:02:00Z</cp:lastPrinted>
  <dcterms:created xsi:type="dcterms:W3CDTF">2021-11-29T16:06:00Z</dcterms:created>
  <dcterms:modified xsi:type="dcterms:W3CDTF">2022-04-25T16:06:00Z</dcterms:modified>
</cp:coreProperties>
</file>