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1C5D75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271B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235130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271B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153F18CB" w:rsidR="00001C04" w:rsidRPr="008426D1" w:rsidRDefault="008D75A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00F96">
                  <w:rPr>
                    <w:rFonts w:asciiTheme="majorHAnsi" w:hAnsiTheme="majorHAnsi"/>
                    <w:sz w:val="20"/>
                    <w:szCs w:val="20"/>
                  </w:rPr>
                  <w:t>Alicia Shaw</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25T00:00:00Z">
                  <w:dateFormat w:val="M/d/yyyy"/>
                  <w:lid w:val="en-US"/>
                  <w:storeMappedDataAs w:val="dateTime"/>
                  <w:calendar w:val="gregorian"/>
                </w:date>
              </w:sdtPr>
              <w:sdtEndPr/>
              <w:sdtContent>
                <w:r w:rsidR="00900F96">
                  <w:rPr>
                    <w:rFonts w:asciiTheme="majorHAnsi" w:hAnsiTheme="majorHAnsi"/>
                    <w:smallCaps/>
                    <w:sz w:val="20"/>
                    <w:szCs w:val="20"/>
                  </w:rPr>
                  <w:t>2/25/2022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6A11E636" w:rsidR="00001C04" w:rsidRPr="008426D1" w:rsidRDefault="008D75A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D53483">
                      <w:rPr>
                        <w:rFonts w:asciiTheme="majorHAnsi" w:hAnsiTheme="majorHAnsi"/>
                        <w:sz w:val="20"/>
                        <w:szCs w:val="20"/>
                      </w:rPr>
                      <w:t>Alicia Shaw</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2-03-07T00:00:00Z">
                  <w:dateFormat w:val="M/d/yyyy"/>
                  <w:lid w:val="en-US"/>
                  <w:storeMappedDataAs w:val="dateTime"/>
                  <w:calendar w:val="gregorian"/>
                </w:date>
              </w:sdtPr>
              <w:sdtEndPr/>
              <w:sdtContent>
                <w:r w:rsidR="00D53483">
                  <w:rPr>
                    <w:rFonts w:asciiTheme="majorHAnsi" w:hAnsiTheme="majorHAnsi"/>
                    <w:smallCaps/>
                    <w:sz w:val="20"/>
                    <w:szCs w:val="20"/>
                  </w:rPr>
                  <w:t>3/7/2022</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DAD431E" w:rsidR="00001C04" w:rsidRPr="008426D1" w:rsidRDefault="008D75A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572737433"/>
                        <w:placeholder>
                          <w:docPart w:val="394345CCDEA1E247B16D538B4696A30C"/>
                        </w:placeholder>
                      </w:sdtPr>
                      <w:sdtEndPr/>
                      <w:sdtContent>
                        <w:r w:rsidR="00426B8F">
                          <w:rPr>
                            <w:rFonts w:asciiTheme="majorHAnsi" w:hAnsiTheme="majorHAnsi"/>
                            <w:sz w:val="20"/>
                            <w:szCs w:val="20"/>
                          </w:rPr>
                          <w:t xml:space="preserve">Kimberley Davis 2/25/2022 </w:t>
                        </w:r>
                      </w:sdtContent>
                    </w:sdt>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4087E84F" w:rsidR="00001C04" w:rsidRPr="008426D1" w:rsidRDefault="008D75A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C931E0">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2-03-07T00:00:00Z">
                  <w:dateFormat w:val="M/d/yyyy"/>
                  <w:lid w:val="en-US"/>
                  <w:storeMappedDataAs w:val="dateTime"/>
                  <w:calendar w:val="gregorian"/>
                </w:date>
              </w:sdtPr>
              <w:sdtEndPr/>
              <w:sdtContent>
                <w:r w:rsidR="00C931E0">
                  <w:rPr>
                    <w:rFonts w:asciiTheme="majorHAnsi" w:hAnsiTheme="majorHAnsi"/>
                    <w:smallCaps/>
                    <w:sz w:val="20"/>
                    <w:szCs w:val="20"/>
                  </w:rPr>
                  <w:t>3/7/2022</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6ACC0F2" w:rsidR="004C4ADF" w:rsidRDefault="008D75A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44F0E">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3T00:00:00Z">
                  <w:dateFormat w:val="M/d/yyyy"/>
                  <w:lid w:val="en-US"/>
                  <w:storeMappedDataAs w:val="dateTime"/>
                  <w:calendar w:val="gregorian"/>
                </w:date>
              </w:sdtPr>
              <w:sdtEndPr/>
              <w:sdtContent>
                <w:r w:rsidR="00F44F0E">
                  <w:rPr>
                    <w:rFonts w:asciiTheme="majorHAnsi" w:hAnsiTheme="majorHAnsi"/>
                    <w:smallCaps/>
                    <w:sz w:val="20"/>
                    <w:szCs w:val="20"/>
                  </w:rPr>
                  <w:t>3/3/2022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8D75A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4FC12D4A" w:rsidR="00D66C39" w:rsidRPr="008426D1" w:rsidRDefault="008D75A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453E77">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2-22T00:00:00Z">
                  <w:dateFormat w:val="M/d/yyyy"/>
                  <w:lid w:val="en-US"/>
                  <w:storeMappedDataAs w:val="dateTime"/>
                  <w:calendar w:val="gregorian"/>
                </w:date>
              </w:sdtPr>
              <w:sdtEndPr/>
              <w:sdtContent>
                <w:r w:rsidR="00453E77">
                  <w:rPr>
                    <w:rFonts w:asciiTheme="majorHAnsi" w:hAnsiTheme="majorHAnsi"/>
                    <w:smallCaps/>
                    <w:sz w:val="20"/>
                    <w:szCs w:val="20"/>
                  </w:rPr>
                  <w:t>2/22/2022</w:t>
                </w:r>
              </w:sdtContent>
            </w:sdt>
            <w:r w:rsidR="00D66C39" w:rsidRPr="008426D1">
              <w:rPr>
                <w:rFonts w:asciiTheme="majorHAnsi" w:hAnsiTheme="majorHAnsi"/>
                <w:sz w:val="20"/>
                <w:szCs w:val="20"/>
              </w:rPr>
              <w:br/>
            </w:r>
            <w:r w:rsidR="00453E77">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8D75A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DD69757" w:rsidR="00D66C39" w:rsidRPr="008426D1" w:rsidRDefault="008D75A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725B1">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4T00:00:00Z">
                  <w:dateFormat w:val="M/d/yyyy"/>
                  <w:lid w:val="en-US"/>
                  <w:storeMappedDataAs w:val="dateTime"/>
                  <w:calendar w:val="gregorian"/>
                </w:date>
              </w:sdtPr>
              <w:sdtEndPr/>
              <w:sdtContent>
                <w:r w:rsidR="009725B1">
                  <w:rPr>
                    <w:rFonts w:asciiTheme="majorHAnsi" w:hAnsiTheme="majorHAnsi"/>
                    <w:smallCaps/>
                    <w:sz w:val="20"/>
                    <w:szCs w:val="20"/>
                  </w:rPr>
                  <w:t>3/4/2022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1587B47" w:rsidR="00D66C39" w:rsidRPr="008426D1" w:rsidRDefault="008D75A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371690447"/>
                        <w:placeholder>
                          <w:docPart w:val="1050E7D3BF452F4485DC8642D39188CB"/>
                        </w:placeholder>
                      </w:sdtPr>
                      <w:sdtContent>
                        <w:r w:rsidR="007973EA">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31T00:00:00Z">
                  <w:dateFormat w:val="M/d/yyyy"/>
                  <w:lid w:val="en-US"/>
                  <w:storeMappedDataAs w:val="dateTime"/>
                  <w:calendar w:val="gregorian"/>
                </w:date>
              </w:sdtPr>
              <w:sdtEndPr/>
              <w:sdtContent>
                <w:r w:rsidR="007973EA">
                  <w:rPr>
                    <w:rFonts w:asciiTheme="majorHAnsi" w:hAnsiTheme="majorHAnsi"/>
                    <w:smallCaps/>
                    <w:sz w:val="20"/>
                    <w:szCs w:val="20"/>
                  </w:rPr>
                  <w:t>3/31/2022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8D75A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F679D52" w:rsidR="007D371A" w:rsidRPr="008426D1" w:rsidRDefault="00F271B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Alicia Shaw, ashaw@astate.edu, 870-972-3062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4AB62AE6" w:rsidR="003F2F3D" w:rsidRPr="00F271B6"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4998A108" w14:textId="7F6683D3" w:rsidR="00F271B6" w:rsidRDefault="00F271B6" w:rsidP="00F271B6">
      <w:pPr>
        <w:pStyle w:val="ListParagraph"/>
        <w:tabs>
          <w:tab w:val="left" w:pos="360"/>
          <w:tab w:val="left" w:pos="720"/>
        </w:tabs>
        <w:spacing w:after="0" w:line="240" w:lineRule="auto"/>
        <w:ind w:left="360"/>
        <w:rPr>
          <w:rFonts w:asciiTheme="majorHAnsi" w:hAnsiTheme="majorHAnsi" w:cs="Arial"/>
          <w:b/>
          <w:sz w:val="20"/>
          <w:szCs w:val="20"/>
        </w:rPr>
      </w:pPr>
    </w:p>
    <w:p w14:paraId="1ADC2047" w14:textId="42FF2F41" w:rsidR="00F271B6" w:rsidRDefault="00F271B6" w:rsidP="00F271B6">
      <w:pPr>
        <w:pStyle w:val="ListParagraph"/>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First offering: </w:t>
      </w:r>
      <w:r w:rsidR="007C08A3">
        <w:rPr>
          <w:rFonts w:asciiTheme="majorHAnsi" w:hAnsiTheme="majorHAnsi" w:cs="Arial"/>
          <w:b/>
          <w:sz w:val="20"/>
          <w:szCs w:val="20"/>
        </w:rPr>
        <w:t>Fall</w:t>
      </w:r>
      <w:r>
        <w:rPr>
          <w:rFonts w:asciiTheme="majorHAnsi" w:hAnsiTheme="majorHAnsi" w:cs="Arial"/>
          <w:b/>
          <w:sz w:val="20"/>
          <w:szCs w:val="20"/>
        </w:rPr>
        <w:t xml:space="preserve"> 2022</w:t>
      </w:r>
    </w:p>
    <w:p w14:paraId="39D65788" w14:textId="511AEC82" w:rsidR="00F271B6" w:rsidRPr="00F271B6" w:rsidRDefault="00F271B6" w:rsidP="00F271B6">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First bulletin appearance 2022-2023</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B27FCBC" w:rsidR="00A865C3" w:rsidRDefault="00F271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w:t>
            </w:r>
            <w:r w:rsidR="007D281C">
              <w:rPr>
                <w:rFonts w:asciiTheme="majorHAnsi" w:hAnsiTheme="majorHAnsi" w:cs="Arial"/>
                <w:b/>
                <w:sz w:val="20"/>
                <w:szCs w:val="20"/>
              </w:rPr>
              <w:t>ESL</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7E9723C" w14:textId="77777777" w:rsidR="00A865C3" w:rsidRDefault="00A865C3" w:rsidP="00CB4B5A">
            <w:pPr>
              <w:tabs>
                <w:tab w:val="left" w:pos="360"/>
                <w:tab w:val="left" w:pos="720"/>
              </w:tabs>
              <w:rPr>
                <w:rFonts w:asciiTheme="majorHAnsi" w:hAnsiTheme="majorHAnsi" w:cs="Arial"/>
                <w:b/>
                <w:sz w:val="20"/>
                <w:szCs w:val="20"/>
              </w:rPr>
            </w:pPr>
          </w:p>
          <w:p w14:paraId="4C031803" w14:textId="54146EA5" w:rsidR="00F271B6" w:rsidRDefault="00F271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66</w:t>
            </w:r>
            <w:r w:rsidR="00062B6B">
              <w:rPr>
                <w:rFonts w:asciiTheme="majorHAnsi" w:hAnsiTheme="majorHAnsi" w:cs="Arial"/>
                <w:b/>
                <w:sz w:val="20"/>
                <w:szCs w:val="20"/>
              </w:rPr>
              <w:t>43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443D680" w14:textId="77777777" w:rsidR="00F271B6" w:rsidRDefault="00F271B6" w:rsidP="00CB4B5A">
            <w:pPr>
              <w:tabs>
                <w:tab w:val="left" w:pos="360"/>
                <w:tab w:val="left" w:pos="720"/>
              </w:tabs>
              <w:rPr>
                <w:rFonts w:asciiTheme="majorHAnsi" w:hAnsiTheme="majorHAnsi" w:cs="Arial"/>
                <w:b/>
                <w:sz w:val="20"/>
                <w:szCs w:val="20"/>
              </w:rPr>
            </w:pPr>
          </w:p>
          <w:p w14:paraId="147E32A6" w14:textId="12B88A45" w:rsidR="00BE55B1" w:rsidRDefault="00BE55B1" w:rsidP="00CB4B5A">
            <w:pPr>
              <w:tabs>
                <w:tab w:val="left" w:pos="360"/>
                <w:tab w:val="left" w:pos="720"/>
              </w:tabs>
              <w:rPr>
                <w:rFonts w:asciiTheme="majorHAnsi" w:hAnsiTheme="majorHAnsi" w:cs="Arial"/>
                <w:b/>
                <w:sz w:val="20"/>
                <w:szCs w:val="20"/>
              </w:rPr>
            </w:pPr>
            <w:r w:rsidRPr="00BE55B1">
              <w:rPr>
                <w:rFonts w:asciiTheme="majorHAnsi" w:hAnsiTheme="majorHAnsi" w:cs="Arial"/>
                <w:b/>
                <w:sz w:val="20"/>
                <w:szCs w:val="20"/>
              </w:rPr>
              <w:t>Second Language Assessment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099939C" w14:textId="77777777" w:rsidR="00F271B6" w:rsidRDefault="00F271B6" w:rsidP="00CB4B5A">
            <w:pPr>
              <w:tabs>
                <w:tab w:val="left" w:pos="360"/>
                <w:tab w:val="left" w:pos="720"/>
              </w:tabs>
              <w:rPr>
                <w:rFonts w:asciiTheme="majorHAnsi" w:hAnsiTheme="majorHAnsi" w:cs="Arial"/>
                <w:b/>
                <w:sz w:val="20"/>
                <w:szCs w:val="20"/>
              </w:rPr>
            </w:pPr>
          </w:p>
          <w:p w14:paraId="2FB04444" w14:textId="24AB58B2" w:rsidR="00BE55B1" w:rsidRDefault="00782ED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Formative and summative </w:t>
            </w:r>
            <w:r w:rsidR="00BE55B1" w:rsidRPr="00BE55B1">
              <w:rPr>
                <w:rFonts w:asciiTheme="majorHAnsi" w:hAnsiTheme="majorHAnsi" w:cs="Arial"/>
                <w:b/>
                <w:sz w:val="20"/>
                <w:szCs w:val="20"/>
              </w:rPr>
              <w:t xml:space="preserve">assessment techniques and procedures </w:t>
            </w:r>
            <w:r>
              <w:rPr>
                <w:rFonts w:asciiTheme="majorHAnsi" w:hAnsiTheme="majorHAnsi" w:cs="Arial"/>
                <w:b/>
                <w:sz w:val="20"/>
                <w:szCs w:val="20"/>
              </w:rPr>
              <w:t>for evaluating</w:t>
            </w:r>
            <w:r w:rsidR="00BE55B1" w:rsidRPr="00BE55B1">
              <w:rPr>
                <w:rFonts w:asciiTheme="majorHAnsi" w:hAnsiTheme="majorHAnsi" w:cs="Arial"/>
                <w:b/>
                <w:sz w:val="20"/>
                <w:szCs w:val="20"/>
              </w:rPr>
              <w:t xml:space="preserve"> a second language learner’s listening, speaking, </w:t>
            </w:r>
            <w:r w:rsidRPr="00BE55B1">
              <w:rPr>
                <w:rFonts w:asciiTheme="majorHAnsi" w:hAnsiTheme="majorHAnsi" w:cs="Arial"/>
                <w:b/>
                <w:sz w:val="20"/>
                <w:szCs w:val="20"/>
              </w:rPr>
              <w:t>reading,</w:t>
            </w:r>
            <w:r w:rsidR="00BE55B1" w:rsidRPr="00BE55B1">
              <w:rPr>
                <w:rFonts w:asciiTheme="majorHAnsi" w:hAnsiTheme="majorHAnsi" w:cs="Arial"/>
                <w:b/>
                <w:sz w:val="20"/>
                <w:szCs w:val="20"/>
              </w:rPr>
              <w:t xml:space="preserve"> and writing</w:t>
            </w:r>
            <w:r>
              <w:rPr>
                <w:rFonts w:asciiTheme="majorHAnsi" w:hAnsiTheme="majorHAnsi" w:cs="Arial"/>
                <w:b/>
                <w:sz w:val="20"/>
                <w:szCs w:val="20"/>
              </w:rPr>
              <w:t>, including c</w:t>
            </w:r>
            <w:r w:rsidR="00BE55B1" w:rsidRPr="00BE55B1">
              <w:rPr>
                <w:rFonts w:asciiTheme="majorHAnsi" w:hAnsiTheme="majorHAnsi" w:cs="Arial"/>
                <w:b/>
                <w:sz w:val="20"/>
                <w:szCs w:val="20"/>
              </w:rPr>
              <w:t>onstruction and critiques of instruments for assessing proficiencies</w:t>
            </w:r>
            <w:r w:rsidR="00BE55B1">
              <w:rPr>
                <w:rFonts w:asciiTheme="majorHAnsi" w:hAnsiTheme="majorHAnsi" w:cs="Arial"/>
                <w:b/>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8143C57" w:rsidR="00391206" w:rsidRPr="008426D1" w:rsidRDefault="008D75A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88524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D75A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36ABE7B" w:rsidR="00391206" w:rsidRPr="008426D1" w:rsidRDefault="008D75A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8524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7FE94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88524F">
            <w:rPr>
              <w:rFonts w:asciiTheme="majorHAnsi" w:hAnsiTheme="majorHAnsi" w:cs="Arial"/>
              <w:sz w:val="20"/>
              <w:szCs w:val="20"/>
            </w:rPr>
            <w:t>Master of Science in Education, Educational Theory and Practice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92FBD8D" w:rsidR="00C002F9" w:rsidRPr="008426D1" w:rsidRDefault="0088524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5F8A1CE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508388EF" w14:textId="77777777" w:rsidR="00F52825" w:rsidRPr="008426D1" w:rsidRDefault="00F5282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sdtContent>
        <w:p w14:paraId="7AA3A3F1" w14:textId="78E0B4EF" w:rsidR="00AF68E8" w:rsidRPr="008426D1" w:rsidRDefault="00F5282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61290972"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p w14:paraId="7E5C4555" w14:textId="77777777" w:rsidR="00F52825" w:rsidRDefault="00F52825"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dtPr>
      <w:sdtEndPr/>
      <w:sdtContent>
        <w:p w14:paraId="699795D8" w14:textId="32BD6A6B" w:rsidR="001E288B" w:rsidRDefault="00F5282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8717F0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FE592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04D3E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0F1870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C36B818" w14:textId="2E8B6DB5" w:rsidR="00A966C5" w:rsidRDefault="00A966C5" w:rsidP="00F52825">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5FC85A2" w14:textId="77777777" w:rsidR="007D116A" w:rsidRDefault="007D116A" w:rsidP="00F52825">
      <w:pPr>
        <w:tabs>
          <w:tab w:val="left" w:pos="360"/>
          <w:tab w:val="left" w:pos="720"/>
        </w:tabs>
        <w:spacing w:after="0"/>
        <w:rPr>
          <w:rFonts w:asciiTheme="majorHAnsi" w:hAnsiTheme="majorHAnsi" w:cs="Arial"/>
          <w:sz w:val="20"/>
          <w:szCs w:val="20"/>
        </w:rPr>
      </w:pPr>
    </w:p>
    <w:p w14:paraId="4D1A8637" w14:textId="339F5944" w:rsidR="007D116A" w:rsidRPr="007D116A" w:rsidRDefault="007D116A" w:rsidP="007D116A">
      <w:pPr>
        <w:tabs>
          <w:tab w:val="left" w:pos="360"/>
          <w:tab w:val="left" w:pos="720"/>
        </w:tabs>
        <w:spacing w:after="0"/>
        <w:rPr>
          <w:rFonts w:asciiTheme="majorHAnsi" w:hAnsiTheme="majorHAnsi" w:cs="Arial"/>
          <w:sz w:val="20"/>
          <w:szCs w:val="20"/>
        </w:rPr>
      </w:pPr>
      <w:r w:rsidRPr="007D116A">
        <w:rPr>
          <w:rFonts w:asciiTheme="majorHAnsi" w:hAnsiTheme="majorHAnsi" w:cs="Arial"/>
          <w:sz w:val="20"/>
          <w:szCs w:val="20"/>
        </w:rPr>
        <w:t>Week 1</w:t>
      </w:r>
      <w:r>
        <w:rPr>
          <w:rFonts w:asciiTheme="majorHAnsi" w:hAnsiTheme="majorHAnsi" w:cs="Arial"/>
          <w:sz w:val="20"/>
          <w:szCs w:val="20"/>
        </w:rPr>
        <w:t>:</w:t>
      </w:r>
      <w:r w:rsidRPr="007D116A">
        <w:rPr>
          <w:rFonts w:asciiTheme="majorHAnsi" w:hAnsiTheme="majorHAnsi" w:cs="Arial"/>
          <w:sz w:val="20"/>
          <w:szCs w:val="20"/>
        </w:rPr>
        <w:tab/>
        <w:t>Foreign and second language assessment: issues, challenges, and recommendations</w:t>
      </w:r>
    </w:p>
    <w:p w14:paraId="0D9BBFFA" w14:textId="03304F23" w:rsidR="007D116A" w:rsidRPr="007D116A" w:rsidRDefault="007D116A" w:rsidP="007D116A">
      <w:pPr>
        <w:tabs>
          <w:tab w:val="left" w:pos="360"/>
          <w:tab w:val="left" w:pos="720"/>
        </w:tabs>
        <w:spacing w:after="0"/>
        <w:rPr>
          <w:rFonts w:asciiTheme="majorHAnsi" w:hAnsiTheme="majorHAnsi" w:cs="Arial"/>
          <w:sz w:val="20"/>
          <w:szCs w:val="20"/>
        </w:rPr>
      </w:pPr>
      <w:r w:rsidRPr="007D116A">
        <w:rPr>
          <w:rFonts w:asciiTheme="majorHAnsi" w:hAnsiTheme="majorHAnsi" w:cs="Arial"/>
          <w:sz w:val="20"/>
          <w:szCs w:val="20"/>
        </w:rPr>
        <w:t>Week 2</w:t>
      </w:r>
      <w:r>
        <w:rPr>
          <w:rFonts w:asciiTheme="majorHAnsi" w:hAnsiTheme="majorHAnsi" w:cs="Arial"/>
          <w:sz w:val="20"/>
          <w:szCs w:val="20"/>
        </w:rPr>
        <w:t>:</w:t>
      </w:r>
      <w:r w:rsidRPr="007D116A">
        <w:rPr>
          <w:rFonts w:asciiTheme="majorHAnsi" w:hAnsiTheme="majorHAnsi" w:cs="Arial"/>
          <w:sz w:val="20"/>
          <w:szCs w:val="20"/>
        </w:rPr>
        <w:tab/>
        <w:t>Assessment purposes and approaches</w:t>
      </w:r>
    </w:p>
    <w:p w14:paraId="2B20A50D" w14:textId="6F58A57D" w:rsidR="007D116A" w:rsidRPr="007D116A" w:rsidRDefault="007D116A" w:rsidP="007D116A">
      <w:pPr>
        <w:tabs>
          <w:tab w:val="left" w:pos="360"/>
          <w:tab w:val="left" w:pos="720"/>
        </w:tabs>
        <w:spacing w:after="0"/>
        <w:rPr>
          <w:rFonts w:asciiTheme="majorHAnsi" w:hAnsiTheme="majorHAnsi" w:cs="Arial"/>
          <w:sz w:val="20"/>
          <w:szCs w:val="20"/>
        </w:rPr>
      </w:pPr>
      <w:r w:rsidRPr="007D116A">
        <w:rPr>
          <w:rFonts w:asciiTheme="majorHAnsi" w:hAnsiTheme="majorHAnsi" w:cs="Arial"/>
          <w:sz w:val="20"/>
          <w:szCs w:val="20"/>
        </w:rPr>
        <w:t>Week 3</w:t>
      </w:r>
      <w:r>
        <w:rPr>
          <w:rFonts w:asciiTheme="majorHAnsi" w:hAnsiTheme="majorHAnsi" w:cs="Arial"/>
          <w:sz w:val="20"/>
          <w:szCs w:val="20"/>
        </w:rPr>
        <w:t>:</w:t>
      </w:r>
      <w:r w:rsidRPr="007D116A">
        <w:rPr>
          <w:rFonts w:asciiTheme="majorHAnsi" w:hAnsiTheme="majorHAnsi" w:cs="Arial"/>
          <w:sz w:val="20"/>
          <w:szCs w:val="20"/>
        </w:rPr>
        <w:tab/>
        <w:t>Assessing second language skills</w:t>
      </w:r>
    </w:p>
    <w:p w14:paraId="1E68A54A" w14:textId="36D199F5" w:rsidR="007D116A" w:rsidRPr="007D116A" w:rsidRDefault="007D116A" w:rsidP="007D116A">
      <w:pPr>
        <w:tabs>
          <w:tab w:val="left" w:pos="360"/>
          <w:tab w:val="left" w:pos="720"/>
        </w:tabs>
        <w:spacing w:after="0"/>
        <w:rPr>
          <w:rFonts w:asciiTheme="majorHAnsi" w:hAnsiTheme="majorHAnsi" w:cs="Arial"/>
          <w:sz w:val="20"/>
          <w:szCs w:val="20"/>
        </w:rPr>
      </w:pPr>
      <w:r w:rsidRPr="007D116A">
        <w:rPr>
          <w:rFonts w:asciiTheme="majorHAnsi" w:hAnsiTheme="majorHAnsi" w:cs="Arial"/>
          <w:sz w:val="20"/>
          <w:szCs w:val="20"/>
        </w:rPr>
        <w:t>Week 4</w:t>
      </w:r>
      <w:r>
        <w:rPr>
          <w:rFonts w:asciiTheme="majorHAnsi" w:hAnsiTheme="majorHAnsi" w:cs="Arial"/>
          <w:sz w:val="20"/>
          <w:szCs w:val="20"/>
        </w:rPr>
        <w:t>:</w:t>
      </w:r>
      <w:r w:rsidRPr="007D116A">
        <w:rPr>
          <w:rFonts w:asciiTheme="majorHAnsi" w:hAnsiTheme="majorHAnsi" w:cs="Arial"/>
          <w:sz w:val="20"/>
          <w:szCs w:val="20"/>
        </w:rPr>
        <w:tab/>
        <w:t>Technology in assessment</w:t>
      </w:r>
    </w:p>
    <w:p w14:paraId="2F99B8E3" w14:textId="220C2BFD" w:rsidR="007D116A" w:rsidRPr="007D116A" w:rsidRDefault="007D116A" w:rsidP="007D116A">
      <w:pPr>
        <w:tabs>
          <w:tab w:val="left" w:pos="360"/>
          <w:tab w:val="left" w:pos="720"/>
        </w:tabs>
        <w:spacing w:after="0"/>
        <w:rPr>
          <w:rFonts w:asciiTheme="majorHAnsi" w:hAnsiTheme="majorHAnsi" w:cs="Arial"/>
          <w:sz w:val="20"/>
          <w:szCs w:val="20"/>
        </w:rPr>
      </w:pPr>
      <w:r w:rsidRPr="007D116A">
        <w:rPr>
          <w:rFonts w:asciiTheme="majorHAnsi" w:hAnsiTheme="majorHAnsi" w:cs="Arial"/>
          <w:sz w:val="20"/>
          <w:szCs w:val="20"/>
        </w:rPr>
        <w:t>Week 5</w:t>
      </w:r>
      <w:r>
        <w:rPr>
          <w:rFonts w:asciiTheme="majorHAnsi" w:hAnsiTheme="majorHAnsi" w:cs="Arial"/>
          <w:sz w:val="20"/>
          <w:szCs w:val="20"/>
        </w:rPr>
        <w:t>:</w:t>
      </w:r>
      <w:r w:rsidRPr="007D116A">
        <w:rPr>
          <w:rFonts w:asciiTheme="majorHAnsi" w:hAnsiTheme="majorHAnsi" w:cs="Arial"/>
          <w:sz w:val="20"/>
          <w:szCs w:val="20"/>
        </w:rPr>
        <w:tab/>
        <w:t>Creating assessment, rating scales, and rubrics</w:t>
      </w:r>
    </w:p>
    <w:p w14:paraId="3756AE5D" w14:textId="48005689" w:rsidR="007D116A" w:rsidRPr="007D116A" w:rsidRDefault="007D116A" w:rsidP="007D116A">
      <w:pPr>
        <w:tabs>
          <w:tab w:val="left" w:pos="360"/>
          <w:tab w:val="left" w:pos="720"/>
        </w:tabs>
        <w:spacing w:after="0"/>
        <w:rPr>
          <w:rFonts w:asciiTheme="majorHAnsi" w:hAnsiTheme="majorHAnsi" w:cs="Arial"/>
          <w:sz w:val="20"/>
          <w:szCs w:val="20"/>
        </w:rPr>
      </w:pPr>
      <w:r w:rsidRPr="007D116A">
        <w:rPr>
          <w:rFonts w:asciiTheme="majorHAnsi" w:hAnsiTheme="majorHAnsi" w:cs="Arial"/>
          <w:sz w:val="20"/>
          <w:szCs w:val="20"/>
        </w:rPr>
        <w:t>Week 6</w:t>
      </w:r>
      <w:r>
        <w:rPr>
          <w:rFonts w:asciiTheme="majorHAnsi" w:hAnsiTheme="majorHAnsi" w:cs="Arial"/>
          <w:sz w:val="20"/>
          <w:szCs w:val="20"/>
        </w:rPr>
        <w:t>:</w:t>
      </w:r>
      <w:r w:rsidRPr="007D116A">
        <w:rPr>
          <w:rFonts w:asciiTheme="majorHAnsi" w:hAnsiTheme="majorHAnsi" w:cs="Arial"/>
          <w:sz w:val="20"/>
          <w:szCs w:val="20"/>
        </w:rPr>
        <w:tab/>
        <w:t>Accommodations in language testing</w:t>
      </w:r>
    </w:p>
    <w:p w14:paraId="44F8F944" w14:textId="5004A680" w:rsidR="00F52825" w:rsidRDefault="007D116A" w:rsidP="007D116A">
      <w:pPr>
        <w:tabs>
          <w:tab w:val="left" w:pos="360"/>
          <w:tab w:val="left" w:pos="720"/>
        </w:tabs>
        <w:spacing w:after="0"/>
        <w:rPr>
          <w:rFonts w:asciiTheme="majorHAnsi" w:hAnsiTheme="majorHAnsi" w:cs="Arial"/>
          <w:sz w:val="20"/>
          <w:szCs w:val="20"/>
        </w:rPr>
      </w:pPr>
      <w:r w:rsidRPr="007D116A">
        <w:rPr>
          <w:rFonts w:asciiTheme="majorHAnsi" w:hAnsiTheme="majorHAnsi" w:cs="Arial"/>
          <w:sz w:val="20"/>
          <w:szCs w:val="20"/>
        </w:rPr>
        <w:t>Week 7</w:t>
      </w:r>
      <w:r>
        <w:rPr>
          <w:rFonts w:asciiTheme="majorHAnsi" w:hAnsiTheme="majorHAnsi" w:cs="Arial"/>
          <w:sz w:val="20"/>
          <w:szCs w:val="20"/>
        </w:rPr>
        <w:t>:</w:t>
      </w:r>
      <w:r w:rsidRPr="007D116A">
        <w:rPr>
          <w:rFonts w:asciiTheme="majorHAnsi" w:hAnsiTheme="majorHAnsi" w:cs="Arial"/>
          <w:sz w:val="20"/>
          <w:szCs w:val="20"/>
        </w:rPr>
        <w:tab/>
        <w:t>Choosing, administering, and evaluating assessments</w:t>
      </w:r>
    </w:p>
    <w:p w14:paraId="5D5908EB" w14:textId="77777777" w:rsidR="00B50BB4" w:rsidRPr="008426D1" w:rsidRDefault="00B50BB4" w:rsidP="00F52825">
      <w:pPr>
        <w:tabs>
          <w:tab w:val="left" w:pos="360"/>
          <w:tab w:val="left" w:pos="720"/>
        </w:tabs>
        <w:spacing w:after="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2EA0F02F" w:rsidR="00A966C5" w:rsidRPr="008426D1" w:rsidRDefault="00B50B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4F42A5A" w:rsidR="00A966C5" w:rsidRPr="008426D1" w:rsidRDefault="00B50B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07C2CB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50BB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520CF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50BB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7191BC7" w14:textId="77777777" w:rsidR="00B50BB4" w:rsidRDefault="00B50BB4" w:rsidP="00B50BB4">
      <w:pPr>
        <w:rPr>
          <w:rFonts w:asciiTheme="majorHAnsi" w:hAnsiTheme="majorHAnsi" w:cs="Arial"/>
          <w:i/>
          <w:color w:val="FF0000"/>
          <w:sz w:val="20"/>
          <w:szCs w:val="20"/>
        </w:rPr>
      </w:pPr>
    </w:p>
    <w:p w14:paraId="1AF32AF8" w14:textId="4195B3A2" w:rsidR="00D4202C" w:rsidRPr="00B50BB4" w:rsidRDefault="00D4202C" w:rsidP="00B50BB4">
      <w:pPr>
        <w:jc w:val="center"/>
        <w:rPr>
          <w:rFonts w:asciiTheme="majorHAnsi" w:hAnsiTheme="majorHAnsi" w:cs="Arial"/>
          <w:i/>
          <w:color w:val="FF0000"/>
          <w:sz w:val="20"/>
          <w:szCs w:val="20"/>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8D75A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4E82B72" w14:textId="6BA8EAC4" w:rsidR="0083708A" w:rsidRDefault="00CA269E" w:rsidP="00801BA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83708A" w:rsidRPr="0083708A">
        <w:rPr>
          <w:rFonts w:asciiTheme="majorHAnsi" w:hAnsiTheme="majorHAnsi" w:cs="Arial"/>
          <w:sz w:val="20"/>
          <w:szCs w:val="20"/>
        </w:rPr>
        <w:t>The course is designed to provide strategies for formative and summative assessments to evaluate a second</w:t>
      </w:r>
    </w:p>
    <w:p w14:paraId="139DFA28" w14:textId="4A4342AF" w:rsidR="00CA269E" w:rsidRPr="008426D1" w:rsidRDefault="0083708A" w:rsidP="00801BA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83708A">
        <w:rPr>
          <w:rFonts w:asciiTheme="majorHAnsi" w:hAnsiTheme="majorHAnsi" w:cs="Arial"/>
          <w:sz w:val="20"/>
          <w:szCs w:val="20"/>
        </w:rPr>
        <w:t>language learner’s listening, speaking, reading</w:t>
      </w:r>
      <w:r>
        <w:rPr>
          <w:rFonts w:asciiTheme="majorHAnsi" w:hAnsiTheme="majorHAnsi" w:cs="Arial"/>
          <w:sz w:val="20"/>
          <w:szCs w:val="20"/>
        </w:rPr>
        <w:t>,</w:t>
      </w:r>
      <w:r w:rsidRPr="0083708A">
        <w:rPr>
          <w:rFonts w:asciiTheme="majorHAnsi" w:hAnsiTheme="majorHAnsi" w:cs="Arial"/>
          <w:sz w:val="20"/>
          <w:szCs w:val="20"/>
        </w:rPr>
        <w:t xml:space="preserve"> and writing</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06EAADDF" w14:textId="7922DA7A" w:rsidR="00F95D79" w:rsidRPr="00673C1B" w:rsidRDefault="00CA269E" w:rsidP="00F95D79">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p>
    <w:p w14:paraId="54463517" w14:textId="1904858A" w:rsidR="00CA269E" w:rsidRPr="008426D1" w:rsidRDefault="00673C1B" w:rsidP="00F95D79">
      <w:pPr>
        <w:tabs>
          <w:tab w:val="left" w:pos="360"/>
          <w:tab w:val="left" w:pos="720"/>
        </w:tabs>
        <w:spacing w:after="0" w:line="240" w:lineRule="auto"/>
        <w:ind w:left="360"/>
        <w:rPr>
          <w:rFonts w:asciiTheme="majorHAnsi" w:hAnsiTheme="majorHAnsi" w:cs="Arial"/>
          <w:sz w:val="20"/>
          <w:szCs w:val="20"/>
        </w:rPr>
      </w:pPr>
      <w:r w:rsidRPr="00673C1B">
        <w:rPr>
          <w:rFonts w:asciiTheme="majorHAnsi" w:hAnsiTheme="majorHAnsi" w:cs="Arial"/>
          <w:sz w:val="20"/>
          <w:szCs w:val="20"/>
        </w:rPr>
        <w:t>The course content has been developed with reference to the licensure and accreditation standards for teachers of English language learners.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practices, and to social justice.</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1E7B3F0" w:rsidR="00CA269E" w:rsidRPr="008426D1" w:rsidRDefault="00B50B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in the Master of Education, Educational Theory and Practice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8A35A92" w:rsidR="00CA269E" w:rsidRPr="008426D1" w:rsidRDefault="00B50B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program</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1A075BBC" w14:textId="77777777" w:rsidR="008B7287" w:rsidRDefault="008B7287" w:rsidP="008B7287">
      <w:pPr>
        <w:tabs>
          <w:tab w:val="left" w:pos="360"/>
          <w:tab w:val="left" w:pos="720"/>
        </w:tabs>
        <w:spacing w:after="0"/>
        <w:rPr>
          <w:rFonts w:asciiTheme="majorHAnsi" w:hAnsiTheme="majorHAnsi" w:cs="Arial"/>
          <w:b/>
          <w:sz w:val="28"/>
          <w:szCs w:val="20"/>
        </w:rPr>
      </w:pPr>
    </w:p>
    <w:p w14:paraId="66D6EBAB" w14:textId="1EFAE3F1" w:rsidR="00336348" w:rsidRPr="008426D1" w:rsidRDefault="00336348" w:rsidP="008B7287">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904FA7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1A4515">
            <w:t>YES</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591DFD3" w14:textId="77777777" w:rsidR="008C1F4C" w:rsidRDefault="008C1F4C" w:rsidP="00547433">
          <w:pPr>
            <w:tabs>
              <w:tab w:val="left" w:pos="360"/>
              <w:tab w:val="left" w:pos="720"/>
            </w:tabs>
            <w:spacing w:after="0" w:line="240" w:lineRule="auto"/>
            <w:rPr>
              <w:rFonts w:asciiTheme="majorHAnsi" w:hAnsiTheme="majorHAnsi" w:cs="Arial"/>
              <w:sz w:val="20"/>
              <w:szCs w:val="20"/>
            </w:rPr>
          </w:pPr>
        </w:p>
        <w:p w14:paraId="5A668669" w14:textId="77777777" w:rsidR="008C1F4C" w:rsidRDefault="001A4515" w:rsidP="008C1F4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addresses the following Program Learning Outcomes:</w:t>
          </w:r>
        </w:p>
        <w:p w14:paraId="0DC8DB0D" w14:textId="1F31F3E6" w:rsidR="008C1F4C" w:rsidRDefault="008D75A2" w:rsidP="008C1F4C">
          <w:pPr>
            <w:tabs>
              <w:tab w:val="left" w:pos="360"/>
              <w:tab w:val="left" w:pos="720"/>
            </w:tabs>
            <w:spacing w:after="0" w:line="240" w:lineRule="auto"/>
            <w:rPr>
              <w:rFonts w:asciiTheme="majorHAnsi" w:hAnsiTheme="majorHAnsi" w:cs="Arial"/>
              <w:sz w:val="20"/>
              <w:szCs w:val="20"/>
            </w:rPr>
          </w:pPr>
        </w:p>
      </w:sdtContent>
    </w:sdt>
    <w:p w14:paraId="20D47547" w14:textId="1703F489" w:rsidR="008C1F4C" w:rsidRPr="008C1F4C" w:rsidRDefault="008C1F4C" w:rsidP="008C1F4C">
      <w:pPr>
        <w:tabs>
          <w:tab w:val="left" w:pos="360"/>
          <w:tab w:val="left" w:pos="720"/>
        </w:tabs>
        <w:spacing w:after="0" w:line="240" w:lineRule="auto"/>
        <w:rPr>
          <w:rFonts w:asciiTheme="majorHAnsi" w:hAnsiTheme="majorHAnsi" w:cs="Arial"/>
          <w:sz w:val="20"/>
          <w:szCs w:val="20"/>
        </w:rPr>
      </w:pPr>
      <w:r w:rsidRPr="008C1F4C">
        <w:rPr>
          <w:rFonts w:asciiTheme="majorHAnsi" w:hAnsiTheme="majorHAnsi" w:cs="Arial"/>
          <w:sz w:val="20"/>
          <w:szCs w:val="20"/>
        </w:rPr>
        <w:t>InTASC Standard #2: Learning Differences. The teacher uses understanding of individual differences and diverse cultures and communities to ensure inclusive learning environments that enable each learner to meet high standards.</w:t>
      </w:r>
    </w:p>
    <w:p w14:paraId="11A3F126" w14:textId="77777777" w:rsidR="008C1F4C" w:rsidRPr="008C1F4C" w:rsidRDefault="008C1F4C" w:rsidP="008C1F4C">
      <w:pPr>
        <w:tabs>
          <w:tab w:val="left" w:pos="360"/>
          <w:tab w:val="left" w:pos="720"/>
        </w:tabs>
        <w:spacing w:after="0" w:line="240" w:lineRule="auto"/>
        <w:rPr>
          <w:rFonts w:asciiTheme="majorHAnsi" w:hAnsiTheme="majorHAnsi" w:cs="Arial"/>
          <w:sz w:val="20"/>
          <w:szCs w:val="20"/>
        </w:rPr>
      </w:pPr>
    </w:p>
    <w:p w14:paraId="5966F5CD" w14:textId="77777777" w:rsidR="008C1F4C" w:rsidRPr="008C1F4C" w:rsidRDefault="008C1F4C" w:rsidP="008C1F4C">
      <w:pPr>
        <w:tabs>
          <w:tab w:val="left" w:pos="360"/>
          <w:tab w:val="left" w:pos="720"/>
        </w:tabs>
        <w:spacing w:after="0" w:line="240" w:lineRule="auto"/>
        <w:rPr>
          <w:rFonts w:asciiTheme="majorHAnsi" w:hAnsiTheme="majorHAnsi" w:cs="Arial"/>
          <w:sz w:val="20"/>
          <w:szCs w:val="20"/>
        </w:rPr>
      </w:pPr>
      <w:r w:rsidRPr="008C1F4C">
        <w:rPr>
          <w:rFonts w:asciiTheme="majorHAnsi" w:hAnsiTheme="majorHAnsi" w:cs="Arial"/>
          <w:sz w:val="20"/>
          <w:szCs w:val="20"/>
        </w:rPr>
        <w:t>InTASC Standard #3: Learning Environments. The teacher works with others to create environments that support individual and collaborative learning, and that encourage positive social interaction, active engagement in learning, and self-motivation.</w:t>
      </w:r>
    </w:p>
    <w:p w14:paraId="5DF09FC0" w14:textId="77777777" w:rsidR="008C1F4C" w:rsidRPr="008C1F4C" w:rsidRDefault="008C1F4C" w:rsidP="008C1F4C">
      <w:pPr>
        <w:tabs>
          <w:tab w:val="left" w:pos="360"/>
          <w:tab w:val="left" w:pos="720"/>
        </w:tabs>
        <w:spacing w:after="0" w:line="240" w:lineRule="auto"/>
        <w:rPr>
          <w:rFonts w:asciiTheme="majorHAnsi" w:hAnsiTheme="majorHAnsi" w:cs="Arial"/>
          <w:sz w:val="20"/>
          <w:szCs w:val="20"/>
        </w:rPr>
      </w:pPr>
    </w:p>
    <w:p w14:paraId="732D6043" w14:textId="77777777" w:rsidR="008C1F4C" w:rsidRPr="008C1F4C" w:rsidRDefault="008C1F4C" w:rsidP="008C1F4C">
      <w:pPr>
        <w:tabs>
          <w:tab w:val="left" w:pos="360"/>
          <w:tab w:val="left" w:pos="720"/>
        </w:tabs>
        <w:spacing w:after="0" w:line="240" w:lineRule="auto"/>
        <w:rPr>
          <w:rFonts w:asciiTheme="majorHAnsi" w:hAnsiTheme="majorHAnsi" w:cs="Arial"/>
          <w:sz w:val="20"/>
          <w:szCs w:val="20"/>
        </w:rPr>
      </w:pPr>
      <w:r w:rsidRPr="008C1F4C">
        <w:rPr>
          <w:rFonts w:asciiTheme="majorHAnsi" w:hAnsiTheme="majorHAnsi" w:cs="Arial"/>
          <w:sz w:val="20"/>
          <w:szCs w:val="20"/>
        </w:rPr>
        <w:t>InTASC Standard #4: Content Knowledge. The teacher understands the central concepts, tools of inquiry, and structures of the discipline(s) he or she teaches and creates learning experiences that make the discipline accessible and meaningful for learners to assure mastery of the content.</w:t>
      </w:r>
    </w:p>
    <w:p w14:paraId="2ED2F08A" w14:textId="77777777" w:rsidR="008C1F4C" w:rsidRPr="008C1F4C" w:rsidRDefault="008C1F4C" w:rsidP="008C1F4C">
      <w:pPr>
        <w:tabs>
          <w:tab w:val="left" w:pos="360"/>
          <w:tab w:val="left" w:pos="720"/>
        </w:tabs>
        <w:spacing w:after="0" w:line="240" w:lineRule="auto"/>
        <w:rPr>
          <w:rFonts w:asciiTheme="majorHAnsi" w:hAnsiTheme="majorHAnsi" w:cs="Arial"/>
          <w:sz w:val="20"/>
          <w:szCs w:val="20"/>
        </w:rPr>
      </w:pPr>
    </w:p>
    <w:p w14:paraId="6D629DE5" w14:textId="77777777" w:rsidR="008C1F4C" w:rsidRPr="008C1F4C" w:rsidRDefault="008C1F4C" w:rsidP="008C1F4C">
      <w:pPr>
        <w:tabs>
          <w:tab w:val="left" w:pos="360"/>
          <w:tab w:val="left" w:pos="720"/>
        </w:tabs>
        <w:spacing w:after="0" w:line="240" w:lineRule="auto"/>
        <w:rPr>
          <w:rFonts w:asciiTheme="majorHAnsi" w:hAnsiTheme="majorHAnsi" w:cs="Arial"/>
          <w:sz w:val="20"/>
          <w:szCs w:val="20"/>
        </w:rPr>
      </w:pPr>
      <w:r w:rsidRPr="008C1F4C">
        <w:rPr>
          <w:rFonts w:asciiTheme="majorHAnsi" w:hAnsiTheme="majorHAnsi" w:cs="Arial"/>
          <w:sz w:val="20"/>
          <w:szCs w:val="20"/>
        </w:rPr>
        <w:t>InTASC Standard #5: Application of Content. The teacher understands how to connect concepts and use differing perspectives to engage learners in critical thinking, creativity, and collaborative problem solving related to authentic local and global issues</w:t>
      </w:r>
    </w:p>
    <w:p w14:paraId="7B504A22" w14:textId="77777777" w:rsidR="008C1F4C" w:rsidRPr="008C1F4C" w:rsidRDefault="008C1F4C" w:rsidP="008C1F4C">
      <w:pPr>
        <w:tabs>
          <w:tab w:val="left" w:pos="360"/>
          <w:tab w:val="left" w:pos="720"/>
        </w:tabs>
        <w:spacing w:after="0" w:line="240" w:lineRule="auto"/>
        <w:rPr>
          <w:rFonts w:asciiTheme="majorHAnsi" w:hAnsiTheme="majorHAnsi" w:cs="Arial"/>
          <w:sz w:val="20"/>
          <w:szCs w:val="20"/>
        </w:rPr>
      </w:pPr>
    </w:p>
    <w:p w14:paraId="5238E293" w14:textId="77777777" w:rsidR="008C1F4C" w:rsidRPr="008C1F4C" w:rsidRDefault="008C1F4C" w:rsidP="008C1F4C">
      <w:pPr>
        <w:tabs>
          <w:tab w:val="left" w:pos="360"/>
          <w:tab w:val="left" w:pos="720"/>
        </w:tabs>
        <w:spacing w:after="0" w:line="240" w:lineRule="auto"/>
        <w:rPr>
          <w:rFonts w:asciiTheme="majorHAnsi" w:hAnsiTheme="majorHAnsi" w:cs="Arial"/>
          <w:sz w:val="20"/>
          <w:szCs w:val="20"/>
        </w:rPr>
      </w:pPr>
      <w:r w:rsidRPr="008C1F4C">
        <w:rPr>
          <w:rFonts w:asciiTheme="majorHAnsi" w:hAnsiTheme="majorHAnsi" w:cs="Arial"/>
          <w:sz w:val="20"/>
          <w:szCs w:val="20"/>
        </w:rPr>
        <w:t>InTASC Standard #6: Assessment. The teacher understands and uses multiple methods of assessment to engage learners in their own growth, to monitor learner progress, and to guide the teacher’s and learner’s decision making.</w:t>
      </w:r>
    </w:p>
    <w:p w14:paraId="6B5914B7" w14:textId="77777777" w:rsidR="008C1F4C" w:rsidRPr="008C1F4C" w:rsidRDefault="008C1F4C" w:rsidP="008C1F4C">
      <w:pPr>
        <w:tabs>
          <w:tab w:val="left" w:pos="360"/>
          <w:tab w:val="left" w:pos="720"/>
        </w:tabs>
        <w:spacing w:after="0" w:line="240" w:lineRule="auto"/>
        <w:rPr>
          <w:rFonts w:asciiTheme="majorHAnsi" w:hAnsiTheme="majorHAnsi" w:cs="Arial"/>
          <w:sz w:val="20"/>
          <w:szCs w:val="20"/>
        </w:rPr>
      </w:pPr>
    </w:p>
    <w:p w14:paraId="537C9F39" w14:textId="77777777" w:rsidR="008C1F4C" w:rsidRPr="008C1F4C" w:rsidRDefault="008C1F4C" w:rsidP="008C1F4C">
      <w:pPr>
        <w:tabs>
          <w:tab w:val="left" w:pos="360"/>
          <w:tab w:val="left" w:pos="720"/>
        </w:tabs>
        <w:spacing w:after="0" w:line="240" w:lineRule="auto"/>
        <w:rPr>
          <w:rFonts w:asciiTheme="majorHAnsi" w:hAnsiTheme="majorHAnsi" w:cs="Arial"/>
          <w:sz w:val="20"/>
          <w:szCs w:val="20"/>
        </w:rPr>
      </w:pPr>
      <w:r w:rsidRPr="008C1F4C">
        <w:rPr>
          <w:rFonts w:asciiTheme="majorHAnsi" w:hAnsiTheme="majorHAnsi" w:cs="Arial"/>
          <w:sz w:val="20"/>
          <w:szCs w:val="20"/>
        </w:rPr>
        <w:t>InTASC Standard #7: Planning for Instruction. The teacher plans instruction that supports every student in meeting rigorous learning goals by drawing upon knowledge of content areas, curriculum, cross-disciplinary skills, and pedagogy, as well as knowledge of learners and the community context.</w:t>
      </w:r>
    </w:p>
    <w:p w14:paraId="6EF53987" w14:textId="77777777" w:rsidR="008C1F4C" w:rsidRPr="008C1F4C" w:rsidRDefault="008C1F4C" w:rsidP="008C1F4C">
      <w:pPr>
        <w:tabs>
          <w:tab w:val="left" w:pos="360"/>
          <w:tab w:val="left" w:pos="720"/>
        </w:tabs>
        <w:spacing w:after="0" w:line="240" w:lineRule="auto"/>
        <w:rPr>
          <w:rFonts w:asciiTheme="majorHAnsi" w:hAnsiTheme="majorHAnsi" w:cs="Arial"/>
          <w:sz w:val="20"/>
          <w:szCs w:val="20"/>
        </w:rPr>
      </w:pPr>
    </w:p>
    <w:p w14:paraId="77964C95" w14:textId="50ACD87E" w:rsidR="00547433" w:rsidRPr="008426D1" w:rsidRDefault="008C1F4C" w:rsidP="008C1F4C">
      <w:pPr>
        <w:tabs>
          <w:tab w:val="left" w:pos="360"/>
          <w:tab w:val="left" w:pos="720"/>
        </w:tabs>
        <w:spacing w:after="0" w:line="240" w:lineRule="auto"/>
        <w:rPr>
          <w:rFonts w:asciiTheme="majorHAnsi" w:hAnsiTheme="majorHAnsi" w:cs="Arial"/>
          <w:sz w:val="20"/>
          <w:szCs w:val="20"/>
        </w:rPr>
      </w:pPr>
      <w:r w:rsidRPr="008C1F4C">
        <w:rPr>
          <w:rFonts w:asciiTheme="majorHAnsi" w:hAnsiTheme="majorHAnsi" w:cs="Arial"/>
          <w:sz w:val="20"/>
          <w:szCs w:val="20"/>
        </w:rPr>
        <w:t>InTASC Standard #8: Instructional Strategies. The teacher understands and uses a variety of instructional strategies to encourage learners to develop deep understanding of content areas and their connections, and to build skills to apply knowledge in meaningful ways.</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3EC01A0D" w:rsidR="00041E75" w:rsidRDefault="00041E75" w:rsidP="00041E75">
      <w:pPr>
        <w:tabs>
          <w:tab w:val="left" w:pos="360"/>
          <w:tab w:val="left" w:pos="720"/>
        </w:tabs>
        <w:spacing w:after="0" w:line="240" w:lineRule="auto"/>
        <w:rPr>
          <w:rFonts w:asciiTheme="majorHAnsi" w:hAnsiTheme="majorHAnsi" w:cs="Arial"/>
          <w:sz w:val="20"/>
          <w:szCs w:val="20"/>
        </w:rPr>
      </w:pPr>
    </w:p>
    <w:tbl>
      <w:tblPr>
        <w:tblStyle w:val="Light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31"/>
        <w:gridCol w:w="1724"/>
        <w:gridCol w:w="1813"/>
        <w:gridCol w:w="1761"/>
        <w:gridCol w:w="1565"/>
      </w:tblGrid>
      <w:tr w:rsidR="005205FC" w:rsidRPr="005205FC" w14:paraId="15404DE4" w14:textId="77777777" w:rsidTr="005205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dxa"/>
          </w:tcPr>
          <w:p w14:paraId="03BB5598" w14:textId="77777777" w:rsidR="005205FC" w:rsidRPr="005205FC" w:rsidRDefault="005205FC" w:rsidP="00683EE4">
            <w:pPr>
              <w:jc w:val="center"/>
              <w:rPr>
                <w:rFonts w:asciiTheme="majorHAnsi" w:hAnsiTheme="majorHAnsi"/>
                <w:b w:val="0"/>
                <w:sz w:val="22"/>
                <w:szCs w:val="22"/>
              </w:rPr>
            </w:pPr>
            <w:r w:rsidRPr="005205FC">
              <w:rPr>
                <w:rFonts w:asciiTheme="majorHAnsi" w:hAnsiTheme="majorHAnsi"/>
                <w:b w:val="0"/>
                <w:sz w:val="22"/>
                <w:szCs w:val="22"/>
              </w:rPr>
              <w:t>Type &amp; Number of Assessment</w:t>
            </w:r>
          </w:p>
        </w:tc>
        <w:tc>
          <w:tcPr>
            <w:tcW w:w="1931" w:type="dxa"/>
          </w:tcPr>
          <w:p w14:paraId="44CF5B9F" w14:textId="77777777" w:rsidR="005205FC" w:rsidRPr="005205FC" w:rsidRDefault="005205FC"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2"/>
                <w:szCs w:val="22"/>
              </w:rPr>
            </w:pPr>
            <w:r w:rsidRPr="005205FC">
              <w:rPr>
                <w:rFonts w:asciiTheme="majorHAnsi" w:hAnsiTheme="majorHAnsi"/>
                <w:b w:val="0"/>
                <w:sz w:val="22"/>
                <w:szCs w:val="22"/>
              </w:rPr>
              <w:t>Name of Assessment</w:t>
            </w:r>
          </w:p>
        </w:tc>
        <w:tc>
          <w:tcPr>
            <w:tcW w:w="1724" w:type="dxa"/>
          </w:tcPr>
          <w:p w14:paraId="61FAAD77" w14:textId="77777777" w:rsidR="005205FC" w:rsidRPr="005205FC" w:rsidRDefault="005205FC"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2"/>
                <w:szCs w:val="22"/>
              </w:rPr>
            </w:pPr>
            <w:r w:rsidRPr="005205FC">
              <w:rPr>
                <w:rFonts w:asciiTheme="majorHAnsi" w:hAnsiTheme="majorHAnsi"/>
                <w:b w:val="0"/>
                <w:sz w:val="22"/>
                <w:szCs w:val="22"/>
              </w:rPr>
              <w:t>Type or Form of Assessment (Exam, Survey, Artifact, etc.)</w:t>
            </w:r>
          </w:p>
        </w:tc>
        <w:tc>
          <w:tcPr>
            <w:tcW w:w="1813" w:type="dxa"/>
          </w:tcPr>
          <w:p w14:paraId="68DD8BBD" w14:textId="77777777" w:rsidR="005205FC" w:rsidRPr="005205FC" w:rsidRDefault="005205FC"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2"/>
                <w:szCs w:val="22"/>
              </w:rPr>
            </w:pPr>
            <w:r w:rsidRPr="005205FC">
              <w:rPr>
                <w:rFonts w:asciiTheme="majorHAnsi" w:hAnsiTheme="majorHAnsi"/>
                <w:b w:val="0"/>
                <w:sz w:val="22"/>
                <w:szCs w:val="22"/>
              </w:rPr>
              <w:t>When and Where is the Assessment Administered (End of Course, Capstone, etc.)?</w:t>
            </w:r>
          </w:p>
        </w:tc>
        <w:tc>
          <w:tcPr>
            <w:tcW w:w="1761" w:type="dxa"/>
          </w:tcPr>
          <w:p w14:paraId="1646C5E0" w14:textId="77777777" w:rsidR="005205FC" w:rsidRPr="005205FC" w:rsidRDefault="005205FC"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2"/>
                <w:szCs w:val="22"/>
              </w:rPr>
            </w:pPr>
            <w:r w:rsidRPr="005205FC">
              <w:rPr>
                <w:rFonts w:asciiTheme="majorHAnsi" w:hAnsiTheme="majorHAnsi"/>
                <w:b w:val="0"/>
                <w:sz w:val="22"/>
                <w:szCs w:val="22"/>
              </w:rPr>
              <w:t xml:space="preserve">Who is responsible for the Assessment (Program Coordinator, Instructor, </w:t>
            </w:r>
            <w:proofErr w:type="spellStart"/>
            <w:r w:rsidRPr="005205FC">
              <w:rPr>
                <w:rFonts w:asciiTheme="majorHAnsi" w:hAnsiTheme="majorHAnsi"/>
                <w:b w:val="0"/>
                <w:sz w:val="22"/>
                <w:szCs w:val="22"/>
              </w:rPr>
              <w:t>etc</w:t>
            </w:r>
            <w:proofErr w:type="spellEnd"/>
            <w:r w:rsidRPr="005205FC">
              <w:rPr>
                <w:rFonts w:asciiTheme="majorHAnsi" w:hAnsiTheme="majorHAnsi"/>
                <w:b w:val="0"/>
                <w:sz w:val="22"/>
                <w:szCs w:val="22"/>
              </w:rPr>
              <w:t>)?</w:t>
            </w:r>
          </w:p>
        </w:tc>
        <w:tc>
          <w:tcPr>
            <w:tcW w:w="1565" w:type="dxa"/>
          </w:tcPr>
          <w:p w14:paraId="3421F1A6" w14:textId="77777777" w:rsidR="005205FC" w:rsidRPr="005205FC" w:rsidRDefault="005205FC"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2"/>
                <w:szCs w:val="22"/>
              </w:rPr>
            </w:pPr>
            <w:r w:rsidRPr="005205FC">
              <w:rPr>
                <w:rFonts w:asciiTheme="majorHAnsi" w:hAnsiTheme="majorHAnsi"/>
                <w:b w:val="0"/>
                <w:sz w:val="22"/>
                <w:szCs w:val="22"/>
              </w:rPr>
              <w:t>Benchmark (Expected Level of Achievement)</w:t>
            </w:r>
          </w:p>
        </w:tc>
      </w:tr>
      <w:tr w:rsidR="005205FC" w:rsidRPr="005205FC" w14:paraId="3885C5E9" w14:textId="77777777" w:rsidTr="00520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dxa"/>
            <w:tcBorders>
              <w:top w:val="none" w:sz="0" w:space="0" w:color="auto"/>
              <w:left w:val="none" w:sz="0" w:space="0" w:color="auto"/>
              <w:bottom w:val="none" w:sz="0" w:space="0" w:color="auto"/>
            </w:tcBorders>
          </w:tcPr>
          <w:p w14:paraId="5EF8DC79" w14:textId="77777777" w:rsidR="005205FC" w:rsidRPr="005205FC" w:rsidRDefault="005205FC" w:rsidP="00683EE4">
            <w:pPr>
              <w:rPr>
                <w:rFonts w:ascii="Times New Roman" w:eastAsia="Arial" w:hAnsi="Times New Roman" w:cs="Times New Roman"/>
                <w:b w:val="0"/>
                <w:sz w:val="22"/>
                <w:szCs w:val="22"/>
              </w:rPr>
            </w:pPr>
            <w:r w:rsidRPr="005205FC">
              <w:rPr>
                <w:rFonts w:ascii="Times New Roman" w:eastAsia="Arial" w:hAnsi="Times New Roman" w:cs="Times New Roman"/>
                <w:sz w:val="22"/>
                <w:szCs w:val="22"/>
              </w:rPr>
              <w:t>Assessment 1:</w:t>
            </w:r>
            <w:r w:rsidRPr="005205FC">
              <w:rPr>
                <w:rFonts w:ascii="Times New Roman" w:eastAsia="Arial" w:hAnsi="Times New Roman" w:cs="Times New Roman"/>
                <w:b w:val="0"/>
                <w:sz w:val="22"/>
                <w:szCs w:val="22"/>
              </w:rPr>
              <w:t xml:space="preserve"> Content Knowledge </w:t>
            </w:r>
          </w:p>
          <w:p w14:paraId="0C2EF416" w14:textId="77777777" w:rsidR="005205FC" w:rsidRPr="005205FC" w:rsidRDefault="005205FC" w:rsidP="00683EE4">
            <w:pPr>
              <w:rPr>
                <w:rFonts w:ascii="Times New Roman" w:hAnsi="Times New Roman" w:cs="Times New Roman"/>
                <w:b w:val="0"/>
                <w:bCs w:val="0"/>
                <w:sz w:val="22"/>
                <w:szCs w:val="22"/>
              </w:rPr>
            </w:pPr>
            <w:r w:rsidRPr="005205FC">
              <w:rPr>
                <w:rFonts w:ascii="Times New Roman" w:hAnsi="Times New Roman" w:cs="Times New Roman"/>
                <w:b w:val="0"/>
                <w:bCs w:val="0"/>
                <w:sz w:val="22"/>
                <w:szCs w:val="22"/>
              </w:rPr>
              <w:t>State Licensure Assessment</w:t>
            </w:r>
          </w:p>
          <w:p w14:paraId="0056B993" w14:textId="77777777" w:rsidR="005205FC" w:rsidRPr="005205FC" w:rsidRDefault="005205FC" w:rsidP="00683EE4">
            <w:pPr>
              <w:widowControl w:val="0"/>
              <w:autoSpaceDE w:val="0"/>
              <w:autoSpaceDN w:val="0"/>
              <w:adjustRightInd w:val="0"/>
              <w:spacing w:after="240"/>
              <w:rPr>
                <w:rFonts w:asciiTheme="majorHAnsi" w:hAnsiTheme="majorHAnsi" w:cs="Times"/>
                <w:b w:val="0"/>
                <w:sz w:val="22"/>
                <w:szCs w:val="22"/>
              </w:rPr>
            </w:pPr>
            <w:r w:rsidRPr="005205FC">
              <w:rPr>
                <w:rFonts w:ascii="Times New Roman" w:hAnsi="Times New Roman" w:cs="Times New Roman"/>
                <w:b w:val="0"/>
                <w:bCs w:val="0"/>
                <w:sz w:val="22"/>
                <w:szCs w:val="22"/>
              </w:rPr>
              <w:t xml:space="preserve">All standards are </w:t>
            </w:r>
            <w:r w:rsidRPr="005205FC">
              <w:rPr>
                <w:rFonts w:ascii="Times New Roman" w:hAnsi="Times New Roman" w:cs="Times New Roman"/>
                <w:b w:val="0"/>
                <w:bCs w:val="0"/>
                <w:sz w:val="22"/>
                <w:szCs w:val="22"/>
              </w:rPr>
              <w:lastRenderedPageBreak/>
              <w:t>assessed on the Praxis</w:t>
            </w:r>
          </w:p>
        </w:tc>
        <w:tc>
          <w:tcPr>
            <w:tcW w:w="1931" w:type="dxa"/>
            <w:tcBorders>
              <w:top w:val="none" w:sz="0" w:space="0" w:color="auto"/>
              <w:bottom w:val="none" w:sz="0" w:space="0" w:color="auto"/>
            </w:tcBorders>
          </w:tcPr>
          <w:p w14:paraId="1A19FE1E" w14:textId="77777777" w:rsidR="005205FC" w:rsidRPr="005205FC" w:rsidRDefault="005205FC"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szCs w:val="22"/>
              </w:rPr>
            </w:pPr>
            <w:r w:rsidRPr="005205FC">
              <w:rPr>
                <w:rFonts w:ascii="Times New Roman" w:hAnsi="Times New Roman" w:cs="Times New Roman"/>
                <w:sz w:val="22"/>
                <w:szCs w:val="22"/>
              </w:rPr>
              <w:lastRenderedPageBreak/>
              <w:t>Praxis Exam 5362</w:t>
            </w:r>
          </w:p>
        </w:tc>
        <w:tc>
          <w:tcPr>
            <w:tcW w:w="1724" w:type="dxa"/>
            <w:tcBorders>
              <w:top w:val="none" w:sz="0" w:space="0" w:color="auto"/>
              <w:bottom w:val="none" w:sz="0" w:space="0" w:color="auto"/>
            </w:tcBorders>
          </w:tcPr>
          <w:p w14:paraId="723683D6" w14:textId="77777777" w:rsidR="005205FC" w:rsidRPr="005205FC" w:rsidRDefault="005205FC"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szCs w:val="22"/>
              </w:rPr>
            </w:pPr>
            <w:r w:rsidRPr="005205FC">
              <w:rPr>
                <w:rFonts w:ascii="Times New Roman" w:eastAsia="Arial" w:hAnsi="Times New Roman" w:cs="Times New Roman"/>
                <w:sz w:val="22"/>
                <w:szCs w:val="22"/>
              </w:rPr>
              <w:t xml:space="preserve">State Licensure Exam </w:t>
            </w:r>
          </w:p>
        </w:tc>
        <w:tc>
          <w:tcPr>
            <w:tcW w:w="1813" w:type="dxa"/>
            <w:tcBorders>
              <w:top w:val="none" w:sz="0" w:space="0" w:color="auto"/>
              <w:bottom w:val="none" w:sz="0" w:space="0" w:color="auto"/>
            </w:tcBorders>
          </w:tcPr>
          <w:p w14:paraId="306CA721" w14:textId="77777777" w:rsidR="005205FC" w:rsidRPr="005205FC" w:rsidRDefault="005205FC" w:rsidP="00683EE4">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2"/>
                <w:szCs w:val="22"/>
              </w:rPr>
            </w:pPr>
            <w:r w:rsidRPr="005205FC">
              <w:rPr>
                <w:rFonts w:ascii="Times New Roman" w:eastAsia="Arial" w:hAnsi="Times New Roman" w:cs="Times New Roman"/>
                <w:sz w:val="22"/>
                <w:szCs w:val="22"/>
              </w:rPr>
              <w:t xml:space="preserve">Administered prior to licensure with a minimum score of </w:t>
            </w:r>
          </w:p>
          <w:p w14:paraId="535468BD" w14:textId="77777777" w:rsidR="005205FC" w:rsidRPr="005205FC" w:rsidRDefault="005205FC"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5205FC">
              <w:rPr>
                <w:rFonts w:ascii="Times New Roman" w:eastAsia="Arial" w:hAnsi="Times New Roman" w:cs="Times New Roman"/>
                <w:sz w:val="22"/>
                <w:szCs w:val="22"/>
              </w:rPr>
              <w:t>155 required</w:t>
            </w:r>
          </w:p>
        </w:tc>
        <w:tc>
          <w:tcPr>
            <w:tcW w:w="1761" w:type="dxa"/>
            <w:tcBorders>
              <w:top w:val="none" w:sz="0" w:space="0" w:color="auto"/>
              <w:bottom w:val="none" w:sz="0" w:space="0" w:color="auto"/>
            </w:tcBorders>
            <w:shd w:val="clear" w:color="auto" w:fill="auto"/>
          </w:tcPr>
          <w:p w14:paraId="68430D00" w14:textId="77777777" w:rsidR="005205FC" w:rsidRPr="005205FC" w:rsidRDefault="005205FC"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2"/>
                <w:szCs w:val="22"/>
              </w:rPr>
            </w:pPr>
            <w:r w:rsidRPr="005205FC">
              <w:rPr>
                <w:rFonts w:ascii="Times New Roman" w:eastAsia="Arial" w:hAnsi="Times New Roman" w:cs="Times New Roman"/>
                <w:sz w:val="22"/>
                <w:szCs w:val="22"/>
              </w:rPr>
              <w:t xml:space="preserve">Program Coordinator Alicia Shaw </w:t>
            </w:r>
          </w:p>
          <w:p w14:paraId="6F5699E1" w14:textId="77777777" w:rsidR="005205FC" w:rsidRPr="005205FC" w:rsidRDefault="005205FC"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2"/>
                <w:szCs w:val="22"/>
              </w:rPr>
            </w:pPr>
          </w:p>
          <w:p w14:paraId="685A479E" w14:textId="77777777" w:rsidR="005205FC" w:rsidRPr="005205FC" w:rsidRDefault="005205FC"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2"/>
                <w:szCs w:val="22"/>
              </w:rPr>
            </w:pPr>
            <w:r w:rsidRPr="005205FC">
              <w:rPr>
                <w:rFonts w:ascii="Times New Roman" w:eastAsia="Arial" w:hAnsi="Times New Roman" w:cs="Times New Roman"/>
                <w:b/>
                <w:bCs/>
                <w:sz w:val="22"/>
                <w:szCs w:val="22"/>
              </w:rPr>
              <w:lastRenderedPageBreak/>
              <w:t xml:space="preserve">Prathima Pattada </w:t>
            </w:r>
            <w:r w:rsidRPr="005205FC">
              <w:rPr>
                <w:rFonts w:ascii="Times New Roman" w:eastAsia="Arial" w:hAnsi="Times New Roman" w:cs="Times New Roman"/>
                <w:sz w:val="22"/>
                <w:szCs w:val="22"/>
              </w:rPr>
              <w:t>will collect the data</w:t>
            </w:r>
          </w:p>
          <w:p w14:paraId="6A7A7467" w14:textId="77777777" w:rsidR="005205FC" w:rsidRPr="005205FC" w:rsidRDefault="005205FC" w:rsidP="00683E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565" w:type="dxa"/>
            <w:tcBorders>
              <w:top w:val="none" w:sz="0" w:space="0" w:color="auto"/>
              <w:bottom w:val="none" w:sz="0" w:space="0" w:color="auto"/>
              <w:right w:val="none" w:sz="0" w:space="0" w:color="auto"/>
            </w:tcBorders>
          </w:tcPr>
          <w:p w14:paraId="76D084DB" w14:textId="77777777" w:rsidR="005205FC" w:rsidRPr="005205FC" w:rsidRDefault="005205FC"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lastRenderedPageBreak/>
              <w:t>80 % of students will be successful in passing the praxis</w:t>
            </w:r>
          </w:p>
        </w:tc>
      </w:tr>
      <w:tr w:rsidR="005205FC" w:rsidRPr="005205FC" w14:paraId="18B8896E" w14:textId="77777777" w:rsidTr="005205FC">
        <w:tc>
          <w:tcPr>
            <w:cnfStyle w:val="001000000000" w:firstRow="0" w:lastRow="0" w:firstColumn="1" w:lastColumn="0" w:oddVBand="0" w:evenVBand="0" w:oddHBand="0" w:evenHBand="0" w:firstRowFirstColumn="0" w:firstRowLastColumn="0" w:lastRowFirstColumn="0" w:lastRowLastColumn="0"/>
            <w:tcW w:w="1731" w:type="dxa"/>
          </w:tcPr>
          <w:p w14:paraId="7F065B53" w14:textId="77777777" w:rsidR="005205FC" w:rsidRPr="005205FC" w:rsidRDefault="005205FC" w:rsidP="00683EE4">
            <w:pPr>
              <w:rPr>
                <w:rFonts w:ascii="Times New Roman" w:eastAsia="Arial" w:hAnsi="Times New Roman" w:cs="Times New Roman"/>
                <w:b w:val="0"/>
                <w:sz w:val="22"/>
                <w:szCs w:val="22"/>
              </w:rPr>
            </w:pPr>
            <w:r w:rsidRPr="005205FC">
              <w:rPr>
                <w:rFonts w:ascii="Times New Roman" w:eastAsia="Arial" w:hAnsi="Times New Roman" w:cs="Times New Roman"/>
                <w:sz w:val="22"/>
                <w:szCs w:val="22"/>
              </w:rPr>
              <w:t>Assessment 2:</w:t>
            </w:r>
            <w:r w:rsidRPr="005205FC">
              <w:rPr>
                <w:rFonts w:ascii="Times New Roman" w:eastAsia="Arial" w:hAnsi="Times New Roman" w:cs="Times New Roman"/>
                <w:b w:val="0"/>
                <w:sz w:val="22"/>
                <w:szCs w:val="22"/>
              </w:rPr>
              <w:t xml:space="preserve"> Content Knowledge Assessment</w:t>
            </w:r>
          </w:p>
          <w:p w14:paraId="31EA7DA2" w14:textId="77777777" w:rsidR="005205FC" w:rsidRPr="005205FC" w:rsidRDefault="005205FC" w:rsidP="00683EE4">
            <w:pPr>
              <w:widowControl w:val="0"/>
              <w:autoSpaceDE w:val="0"/>
              <w:autoSpaceDN w:val="0"/>
              <w:adjustRightInd w:val="0"/>
              <w:spacing w:after="240"/>
              <w:rPr>
                <w:rFonts w:asciiTheme="majorHAnsi" w:hAnsiTheme="majorHAnsi" w:cs="Times"/>
                <w:b w:val="0"/>
                <w:sz w:val="22"/>
                <w:szCs w:val="22"/>
              </w:rPr>
            </w:pPr>
            <w:r w:rsidRPr="005205FC">
              <w:rPr>
                <w:rFonts w:ascii="Times New Roman" w:eastAsia="Arial" w:hAnsi="Times New Roman" w:cs="Times New Roman"/>
                <w:b w:val="0"/>
                <w:sz w:val="22"/>
                <w:szCs w:val="22"/>
              </w:rPr>
              <w:t>All standards are assessed on the content knowledge assessment</w:t>
            </w:r>
          </w:p>
        </w:tc>
        <w:tc>
          <w:tcPr>
            <w:tcW w:w="1931" w:type="dxa"/>
          </w:tcPr>
          <w:p w14:paraId="0BE27AB5"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5205FC">
              <w:rPr>
                <w:rFonts w:ascii="Times New Roman" w:eastAsia="Arial" w:hAnsi="Times New Roman" w:cs="Times New Roman"/>
                <w:sz w:val="22"/>
                <w:szCs w:val="22"/>
              </w:rPr>
              <w:t xml:space="preserve">ESL Content Knowledge Assessment </w:t>
            </w:r>
          </w:p>
        </w:tc>
        <w:tc>
          <w:tcPr>
            <w:tcW w:w="1724" w:type="dxa"/>
          </w:tcPr>
          <w:p w14:paraId="0A8A36D7"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szCs w:val="22"/>
              </w:rPr>
            </w:pPr>
            <w:r w:rsidRPr="005205FC">
              <w:rPr>
                <w:rFonts w:ascii="Times New Roman" w:eastAsia="Arial" w:hAnsi="Times New Roman" w:cs="Times New Roman"/>
                <w:sz w:val="22"/>
                <w:szCs w:val="22"/>
              </w:rPr>
              <w:t xml:space="preserve">Essay </w:t>
            </w:r>
          </w:p>
        </w:tc>
        <w:tc>
          <w:tcPr>
            <w:tcW w:w="1813" w:type="dxa"/>
          </w:tcPr>
          <w:p w14:paraId="73669BB6" w14:textId="77777777" w:rsidR="005205FC" w:rsidRPr="005205FC" w:rsidRDefault="005205FC"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Fall, Spring, Summer</w:t>
            </w:r>
          </w:p>
          <w:p w14:paraId="42708B81"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ELDA 6673 Practicum in English as a Second Language</w:t>
            </w:r>
          </w:p>
          <w:p w14:paraId="72A4AD66" w14:textId="77777777" w:rsidR="005205FC" w:rsidRPr="005205FC" w:rsidRDefault="005205FC"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szCs w:val="22"/>
              </w:rPr>
            </w:pPr>
          </w:p>
        </w:tc>
        <w:tc>
          <w:tcPr>
            <w:tcW w:w="1761" w:type="dxa"/>
            <w:shd w:val="clear" w:color="auto" w:fill="auto"/>
          </w:tcPr>
          <w:p w14:paraId="329D2495" w14:textId="77777777" w:rsidR="005205FC" w:rsidRPr="005205FC" w:rsidRDefault="005205FC"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2"/>
                <w:szCs w:val="22"/>
              </w:rPr>
            </w:pPr>
            <w:r w:rsidRPr="005205FC">
              <w:rPr>
                <w:rFonts w:ascii="Times New Roman" w:eastAsia="Arial" w:hAnsi="Times New Roman" w:cs="Times New Roman"/>
                <w:sz w:val="22"/>
                <w:szCs w:val="22"/>
              </w:rPr>
              <w:t>Course Instructor</w:t>
            </w:r>
          </w:p>
          <w:p w14:paraId="51912BCA"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 xml:space="preserve"> </w:t>
            </w:r>
          </w:p>
          <w:p w14:paraId="4949BF0C"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Program Coordinator-Alicia Shaw</w:t>
            </w:r>
          </w:p>
        </w:tc>
        <w:tc>
          <w:tcPr>
            <w:tcW w:w="1565" w:type="dxa"/>
          </w:tcPr>
          <w:p w14:paraId="2D3300F5"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80% of students will score exemplary or proficient</w:t>
            </w:r>
          </w:p>
        </w:tc>
      </w:tr>
      <w:tr w:rsidR="005205FC" w:rsidRPr="005205FC" w14:paraId="58F7B306" w14:textId="77777777" w:rsidTr="00520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dxa"/>
            <w:tcBorders>
              <w:top w:val="none" w:sz="0" w:space="0" w:color="auto"/>
              <w:left w:val="none" w:sz="0" w:space="0" w:color="auto"/>
              <w:bottom w:val="none" w:sz="0" w:space="0" w:color="auto"/>
            </w:tcBorders>
          </w:tcPr>
          <w:p w14:paraId="7A7CECF1" w14:textId="77777777" w:rsidR="005205FC" w:rsidRPr="005205FC" w:rsidRDefault="005205FC" w:rsidP="00683EE4">
            <w:pPr>
              <w:ind w:right="62"/>
              <w:rPr>
                <w:rFonts w:ascii="Times New Roman" w:hAnsi="Times New Roman" w:cs="Times New Roman"/>
                <w:sz w:val="22"/>
                <w:szCs w:val="22"/>
              </w:rPr>
            </w:pPr>
            <w:r w:rsidRPr="005205FC">
              <w:rPr>
                <w:rFonts w:ascii="Times New Roman" w:eastAsia="Arial" w:hAnsi="Times New Roman" w:cs="Times New Roman"/>
                <w:sz w:val="22"/>
                <w:szCs w:val="22"/>
              </w:rPr>
              <w:t xml:space="preserve">Assessment 3: </w:t>
            </w:r>
          </w:p>
          <w:p w14:paraId="259ACB4B" w14:textId="77777777" w:rsidR="005205FC" w:rsidRPr="005205FC" w:rsidRDefault="005205FC" w:rsidP="00683EE4">
            <w:pPr>
              <w:spacing w:line="244" w:lineRule="auto"/>
              <w:rPr>
                <w:rFonts w:ascii="Times New Roman" w:hAnsi="Times New Roman" w:cs="Times New Roman"/>
                <w:b w:val="0"/>
                <w:sz w:val="22"/>
                <w:szCs w:val="22"/>
              </w:rPr>
            </w:pPr>
            <w:r w:rsidRPr="005205FC">
              <w:rPr>
                <w:rFonts w:ascii="Times New Roman" w:eastAsia="Arial" w:hAnsi="Times New Roman" w:cs="Times New Roman"/>
                <w:b w:val="0"/>
                <w:sz w:val="22"/>
                <w:szCs w:val="22"/>
              </w:rPr>
              <w:t>Skill Assessment</w:t>
            </w:r>
          </w:p>
          <w:p w14:paraId="3E75CBE5" w14:textId="77777777" w:rsidR="005205FC" w:rsidRPr="005205FC" w:rsidRDefault="005205FC" w:rsidP="00683EE4">
            <w:pPr>
              <w:rPr>
                <w:rFonts w:asciiTheme="majorHAnsi" w:hAnsiTheme="majorHAnsi" w:cs="Times"/>
                <w:bCs w:val="0"/>
                <w:sz w:val="22"/>
                <w:szCs w:val="22"/>
              </w:rPr>
            </w:pPr>
            <w:r w:rsidRPr="005205FC">
              <w:rPr>
                <w:rFonts w:ascii="Times New Roman" w:hAnsi="Times New Roman" w:cs="Times New Roman"/>
                <w:b w:val="0"/>
                <w:iCs/>
                <w:sz w:val="22"/>
                <w:szCs w:val="22"/>
              </w:rPr>
              <w:t xml:space="preserve">InTASC Standard </w:t>
            </w:r>
          </w:p>
          <w:p w14:paraId="481BED41" w14:textId="77777777" w:rsidR="005205FC" w:rsidRPr="005205FC" w:rsidRDefault="005205FC" w:rsidP="00683EE4">
            <w:pPr>
              <w:widowControl w:val="0"/>
              <w:autoSpaceDE w:val="0"/>
              <w:autoSpaceDN w:val="0"/>
              <w:adjustRightInd w:val="0"/>
              <w:spacing w:after="240"/>
              <w:rPr>
                <w:rFonts w:asciiTheme="majorHAnsi" w:hAnsiTheme="majorHAnsi" w:cs="Times"/>
                <w:b w:val="0"/>
                <w:sz w:val="22"/>
                <w:szCs w:val="22"/>
              </w:rPr>
            </w:pPr>
            <w:r w:rsidRPr="005205FC">
              <w:rPr>
                <w:rFonts w:asciiTheme="majorHAnsi" w:hAnsiTheme="majorHAnsi" w:cs="Times"/>
                <w:b w:val="0"/>
                <w:sz w:val="22"/>
                <w:szCs w:val="22"/>
              </w:rPr>
              <w:t>1, 2, 4, 7, &amp; 8</w:t>
            </w:r>
          </w:p>
        </w:tc>
        <w:tc>
          <w:tcPr>
            <w:tcW w:w="1931" w:type="dxa"/>
            <w:tcBorders>
              <w:top w:val="none" w:sz="0" w:space="0" w:color="auto"/>
              <w:bottom w:val="none" w:sz="0" w:space="0" w:color="auto"/>
            </w:tcBorders>
          </w:tcPr>
          <w:p w14:paraId="7269A104" w14:textId="77777777" w:rsidR="005205FC" w:rsidRPr="005205FC" w:rsidRDefault="005205FC"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5205FC">
              <w:rPr>
                <w:rFonts w:ascii="Times New Roman" w:hAnsi="Times New Roman" w:cs="Times New Roman"/>
                <w:iCs/>
                <w:sz w:val="22"/>
                <w:szCs w:val="22"/>
              </w:rPr>
              <w:t xml:space="preserve">Cultural Awareness in Assessment: Creating and presenting assessment of oral proficiency </w:t>
            </w:r>
          </w:p>
        </w:tc>
        <w:tc>
          <w:tcPr>
            <w:tcW w:w="1724" w:type="dxa"/>
            <w:tcBorders>
              <w:top w:val="none" w:sz="0" w:space="0" w:color="auto"/>
              <w:bottom w:val="none" w:sz="0" w:space="0" w:color="auto"/>
            </w:tcBorders>
          </w:tcPr>
          <w:p w14:paraId="5952FE74" w14:textId="77777777" w:rsidR="005205FC" w:rsidRPr="005205FC" w:rsidRDefault="005205FC"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szCs w:val="22"/>
              </w:rPr>
            </w:pPr>
            <w:r w:rsidRPr="005205FC">
              <w:rPr>
                <w:rFonts w:ascii="Times New Roman" w:hAnsi="Times New Roman" w:cs="Times New Roman"/>
                <w:sz w:val="22"/>
                <w:szCs w:val="22"/>
              </w:rPr>
              <w:t xml:space="preserve">Performance Based Field Activity </w:t>
            </w:r>
          </w:p>
        </w:tc>
        <w:tc>
          <w:tcPr>
            <w:tcW w:w="1813" w:type="dxa"/>
            <w:tcBorders>
              <w:top w:val="none" w:sz="0" w:space="0" w:color="auto"/>
              <w:bottom w:val="none" w:sz="0" w:space="0" w:color="auto"/>
            </w:tcBorders>
          </w:tcPr>
          <w:p w14:paraId="5FF88679" w14:textId="77777777" w:rsidR="005205FC" w:rsidRPr="005205FC" w:rsidRDefault="005205FC" w:rsidP="00683EE4">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Spring and summer</w:t>
            </w:r>
          </w:p>
          <w:p w14:paraId="5C4BC418" w14:textId="77777777" w:rsidR="005205FC" w:rsidRPr="005205FC" w:rsidRDefault="005205FC"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szCs w:val="22"/>
              </w:rPr>
            </w:pPr>
            <w:r w:rsidRPr="005205FC">
              <w:rPr>
                <w:rFonts w:ascii="Times New Roman" w:hAnsi="Times New Roman" w:cs="Times New Roman"/>
                <w:sz w:val="22"/>
                <w:szCs w:val="22"/>
              </w:rPr>
              <w:t>EDLA 6653 Second Language Assessment</w:t>
            </w:r>
          </w:p>
        </w:tc>
        <w:tc>
          <w:tcPr>
            <w:tcW w:w="1761" w:type="dxa"/>
            <w:tcBorders>
              <w:top w:val="none" w:sz="0" w:space="0" w:color="auto"/>
              <w:bottom w:val="none" w:sz="0" w:space="0" w:color="auto"/>
            </w:tcBorders>
            <w:shd w:val="clear" w:color="auto" w:fill="auto"/>
          </w:tcPr>
          <w:p w14:paraId="61AEBB63" w14:textId="77777777" w:rsidR="005205FC" w:rsidRPr="005205FC" w:rsidRDefault="005205FC"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2"/>
                <w:szCs w:val="22"/>
              </w:rPr>
            </w:pPr>
            <w:r w:rsidRPr="005205FC">
              <w:rPr>
                <w:rFonts w:ascii="Times New Roman" w:eastAsia="Arial" w:hAnsi="Times New Roman" w:cs="Times New Roman"/>
                <w:sz w:val="22"/>
                <w:szCs w:val="22"/>
              </w:rPr>
              <w:t>Course Instructor</w:t>
            </w:r>
          </w:p>
          <w:p w14:paraId="0757A9AC" w14:textId="77777777" w:rsidR="005205FC" w:rsidRPr="005205FC" w:rsidRDefault="005205FC"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4914E3C1" w14:textId="77777777" w:rsidR="005205FC" w:rsidRPr="005205FC" w:rsidRDefault="005205FC"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Program Coordinator-Alicia Shaw</w:t>
            </w:r>
          </w:p>
        </w:tc>
        <w:tc>
          <w:tcPr>
            <w:tcW w:w="1565" w:type="dxa"/>
            <w:tcBorders>
              <w:top w:val="none" w:sz="0" w:space="0" w:color="auto"/>
              <w:bottom w:val="none" w:sz="0" w:space="0" w:color="auto"/>
              <w:right w:val="none" w:sz="0" w:space="0" w:color="auto"/>
            </w:tcBorders>
          </w:tcPr>
          <w:p w14:paraId="41724CC3" w14:textId="77777777" w:rsidR="005205FC" w:rsidRPr="005205FC" w:rsidRDefault="005205FC"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80% of students will score exemplary or proficient</w:t>
            </w:r>
          </w:p>
        </w:tc>
      </w:tr>
      <w:tr w:rsidR="005205FC" w:rsidRPr="005205FC" w14:paraId="32F19682" w14:textId="77777777" w:rsidTr="005205FC">
        <w:tc>
          <w:tcPr>
            <w:cnfStyle w:val="001000000000" w:firstRow="0" w:lastRow="0" w:firstColumn="1" w:lastColumn="0" w:oddVBand="0" w:evenVBand="0" w:oddHBand="0" w:evenHBand="0" w:firstRowFirstColumn="0" w:firstRowLastColumn="0" w:lastRowFirstColumn="0" w:lastRowLastColumn="0"/>
            <w:tcW w:w="1731" w:type="dxa"/>
          </w:tcPr>
          <w:p w14:paraId="319BD362" w14:textId="77777777" w:rsidR="005205FC" w:rsidRPr="005205FC" w:rsidRDefault="005205FC" w:rsidP="00683EE4">
            <w:pPr>
              <w:ind w:right="62"/>
              <w:rPr>
                <w:rFonts w:ascii="Times New Roman" w:hAnsi="Times New Roman" w:cs="Times New Roman"/>
                <w:sz w:val="22"/>
                <w:szCs w:val="22"/>
              </w:rPr>
            </w:pPr>
            <w:r w:rsidRPr="005205FC">
              <w:rPr>
                <w:rFonts w:ascii="Times New Roman" w:eastAsia="Arial" w:hAnsi="Times New Roman" w:cs="Times New Roman"/>
                <w:sz w:val="22"/>
                <w:szCs w:val="22"/>
              </w:rPr>
              <w:t xml:space="preserve">Assessment 4: </w:t>
            </w:r>
          </w:p>
          <w:p w14:paraId="42092726" w14:textId="77777777" w:rsidR="005205FC" w:rsidRPr="005205FC" w:rsidRDefault="005205FC" w:rsidP="00683EE4">
            <w:pPr>
              <w:spacing w:line="239" w:lineRule="auto"/>
              <w:rPr>
                <w:rFonts w:ascii="Times New Roman" w:hAnsi="Times New Roman" w:cs="Times New Roman"/>
                <w:b w:val="0"/>
                <w:sz w:val="22"/>
                <w:szCs w:val="22"/>
              </w:rPr>
            </w:pPr>
            <w:r w:rsidRPr="005205FC">
              <w:rPr>
                <w:rFonts w:ascii="Times New Roman" w:eastAsia="Arial" w:hAnsi="Times New Roman" w:cs="Times New Roman"/>
                <w:b w:val="0"/>
                <w:sz w:val="22"/>
                <w:szCs w:val="22"/>
              </w:rPr>
              <w:t xml:space="preserve">Skill Assessment </w:t>
            </w:r>
          </w:p>
          <w:p w14:paraId="742FC0C2" w14:textId="77777777" w:rsidR="005205FC" w:rsidRPr="005205FC" w:rsidRDefault="005205FC" w:rsidP="00683EE4">
            <w:pPr>
              <w:rPr>
                <w:rFonts w:asciiTheme="majorHAnsi" w:hAnsiTheme="majorHAnsi" w:cs="Times"/>
                <w:bCs w:val="0"/>
                <w:sz w:val="22"/>
                <w:szCs w:val="22"/>
              </w:rPr>
            </w:pPr>
            <w:r w:rsidRPr="005205FC">
              <w:rPr>
                <w:rFonts w:ascii="Times New Roman" w:hAnsi="Times New Roman" w:cs="Times New Roman"/>
                <w:b w:val="0"/>
                <w:iCs/>
                <w:sz w:val="22"/>
                <w:szCs w:val="22"/>
              </w:rPr>
              <w:t>InTASC</w:t>
            </w:r>
            <w:r w:rsidRPr="005205FC">
              <w:rPr>
                <w:rFonts w:ascii="Times New Roman" w:hAnsi="Times New Roman" w:cs="Times New Roman"/>
                <w:b w:val="0"/>
                <w:sz w:val="22"/>
                <w:szCs w:val="22"/>
              </w:rPr>
              <w:t xml:space="preserve"> Standard </w:t>
            </w:r>
          </w:p>
          <w:p w14:paraId="6702B827" w14:textId="77777777" w:rsidR="005205FC" w:rsidRPr="005205FC" w:rsidRDefault="005205FC" w:rsidP="00683EE4">
            <w:pPr>
              <w:widowControl w:val="0"/>
              <w:autoSpaceDE w:val="0"/>
              <w:autoSpaceDN w:val="0"/>
              <w:adjustRightInd w:val="0"/>
              <w:spacing w:after="240"/>
              <w:rPr>
                <w:rFonts w:asciiTheme="majorHAnsi" w:hAnsiTheme="majorHAnsi" w:cs="Times"/>
                <w:b w:val="0"/>
                <w:sz w:val="22"/>
                <w:szCs w:val="22"/>
              </w:rPr>
            </w:pPr>
            <w:r w:rsidRPr="005205FC">
              <w:rPr>
                <w:rFonts w:asciiTheme="majorHAnsi" w:hAnsiTheme="majorHAnsi" w:cs="Times"/>
                <w:b w:val="0"/>
                <w:sz w:val="22"/>
                <w:szCs w:val="22"/>
              </w:rPr>
              <w:t>1, 2, 4, 6</w:t>
            </w:r>
          </w:p>
        </w:tc>
        <w:tc>
          <w:tcPr>
            <w:tcW w:w="1931" w:type="dxa"/>
          </w:tcPr>
          <w:p w14:paraId="6E5F9CBD"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5205FC">
              <w:rPr>
                <w:rFonts w:ascii="Times New Roman" w:hAnsi="Times New Roman" w:cs="Times New Roman"/>
                <w:sz w:val="22"/>
                <w:szCs w:val="22"/>
              </w:rPr>
              <w:t>Voice Thread/Video Assignment (utilize EPP Technology Rubric in addition to course rubric)</w:t>
            </w:r>
          </w:p>
        </w:tc>
        <w:tc>
          <w:tcPr>
            <w:tcW w:w="1724" w:type="dxa"/>
          </w:tcPr>
          <w:p w14:paraId="650CE011"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szCs w:val="22"/>
              </w:rPr>
            </w:pPr>
            <w:r w:rsidRPr="005205FC">
              <w:rPr>
                <w:rFonts w:ascii="Times New Roman" w:hAnsi="Times New Roman" w:cs="Times New Roman"/>
                <w:sz w:val="22"/>
                <w:szCs w:val="22"/>
              </w:rPr>
              <w:t>Performance Based Field Activity</w:t>
            </w:r>
          </w:p>
        </w:tc>
        <w:tc>
          <w:tcPr>
            <w:tcW w:w="1813" w:type="dxa"/>
          </w:tcPr>
          <w:p w14:paraId="39FCCB1C" w14:textId="77777777" w:rsidR="005205FC" w:rsidRPr="005205FC" w:rsidRDefault="005205FC"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Fall, Spring, Summer</w:t>
            </w:r>
          </w:p>
          <w:p w14:paraId="3208D055"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ELDA 6673 Practicum in English as a Second Language</w:t>
            </w:r>
          </w:p>
          <w:p w14:paraId="172D1A95" w14:textId="77777777" w:rsidR="005205FC" w:rsidRPr="005205FC" w:rsidRDefault="005205FC"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szCs w:val="22"/>
              </w:rPr>
            </w:pPr>
          </w:p>
        </w:tc>
        <w:tc>
          <w:tcPr>
            <w:tcW w:w="1761" w:type="dxa"/>
            <w:shd w:val="clear" w:color="auto" w:fill="auto"/>
          </w:tcPr>
          <w:p w14:paraId="38618778" w14:textId="77777777" w:rsidR="005205FC" w:rsidRPr="005205FC" w:rsidRDefault="005205FC"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2"/>
                <w:szCs w:val="22"/>
              </w:rPr>
            </w:pPr>
            <w:r w:rsidRPr="005205FC">
              <w:rPr>
                <w:rFonts w:ascii="Times New Roman" w:eastAsia="Arial" w:hAnsi="Times New Roman" w:cs="Times New Roman"/>
                <w:sz w:val="22"/>
                <w:szCs w:val="22"/>
              </w:rPr>
              <w:t>Course Instructor</w:t>
            </w:r>
          </w:p>
          <w:p w14:paraId="1096C90F"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3ABFC5A"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Program Coordinator-Alicia Shaw</w:t>
            </w:r>
          </w:p>
        </w:tc>
        <w:tc>
          <w:tcPr>
            <w:tcW w:w="1565" w:type="dxa"/>
          </w:tcPr>
          <w:p w14:paraId="77FCA923"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205FC" w:rsidRPr="005205FC" w14:paraId="2F8B32E1" w14:textId="77777777" w:rsidTr="005205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1" w:type="dxa"/>
            <w:tcBorders>
              <w:top w:val="none" w:sz="0" w:space="0" w:color="auto"/>
              <w:left w:val="none" w:sz="0" w:space="0" w:color="auto"/>
              <w:bottom w:val="none" w:sz="0" w:space="0" w:color="auto"/>
            </w:tcBorders>
          </w:tcPr>
          <w:p w14:paraId="7927B730" w14:textId="77777777" w:rsidR="005205FC" w:rsidRPr="005205FC" w:rsidRDefault="005205FC" w:rsidP="00683EE4">
            <w:pPr>
              <w:ind w:left="11" w:right="9"/>
              <w:rPr>
                <w:rFonts w:ascii="Times New Roman" w:eastAsia="Arial" w:hAnsi="Times New Roman" w:cs="Times New Roman"/>
                <w:sz w:val="22"/>
                <w:szCs w:val="22"/>
              </w:rPr>
            </w:pPr>
            <w:r w:rsidRPr="005205FC">
              <w:rPr>
                <w:rFonts w:ascii="Times New Roman" w:eastAsia="Arial" w:hAnsi="Times New Roman" w:cs="Times New Roman"/>
                <w:sz w:val="22"/>
                <w:szCs w:val="22"/>
              </w:rPr>
              <w:t xml:space="preserve">Assessment 5: </w:t>
            </w:r>
          </w:p>
          <w:p w14:paraId="03ABB4F6" w14:textId="77777777" w:rsidR="005205FC" w:rsidRPr="005205FC" w:rsidRDefault="005205FC" w:rsidP="00683EE4">
            <w:pPr>
              <w:ind w:left="11" w:right="9"/>
              <w:rPr>
                <w:rFonts w:ascii="Times New Roman" w:eastAsia="Arial" w:hAnsi="Times New Roman" w:cs="Times New Roman"/>
                <w:bCs w:val="0"/>
                <w:sz w:val="22"/>
                <w:szCs w:val="22"/>
              </w:rPr>
            </w:pPr>
            <w:r w:rsidRPr="005205FC">
              <w:rPr>
                <w:rFonts w:ascii="Times New Roman" w:eastAsia="Arial" w:hAnsi="Times New Roman" w:cs="Times New Roman"/>
                <w:b w:val="0"/>
                <w:sz w:val="22"/>
                <w:szCs w:val="22"/>
              </w:rPr>
              <w:t>Skill Assessment</w:t>
            </w:r>
          </w:p>
          <w:p w14:paraId="6D49F30B" w14:textId="77777777" w:rsidR="005205FC" w:rsidRPr="005205FC" w:rsidRDefault="005205FC" w:rsidP="00683EE4">
            <w:pPr>
              <w:ind w:left="11" w:right="9"/>
              <w:rPr>
                <w:rFonts w:ascii="Times New Roman" w:eastAsia="Arial" w:hAnsi="Times New Roman" w:cs="Times New Roman"/>
                <w:b w:val="0"/>
                <w:sz w:val="22"/>
                <w:szCs w:val="22"/>
              </w:rPr>
            </w:pPr>
            <w:r w:rsidRPr="005205FC">
              <w:rPr>
                <w:rFonts w:ascii="Times New Roman" w:eastAsia="Arial" w:hAnsi="Times New Roman" w:cs="Times New Roman"/>
                <w:b w:val="0"/>
                <w:sz w:val="22"/>
                <w:szCs w:val="22"/>
              </w:rPr>
              <w:t>Standard 10</w:t>
            </w:r>
          </w:p>
          <w:p w14:paraId="48FDD73F" w14:textId="77777777" w:rsidR="005205FC" w:rsidRPr="005205FC" w:rsidRDefault="005205FC" w:rsidP="00683EE4">
            <w:pPr>
              <w:widowControl w:val="0"/>
              <w:autoSpaceDE w:val="0"/>
              <w:autoSpaceDN w:val="0"/>
              <w:adjustRightInd w:val="0"/>
              <w:rPr>
                <w:rFonts w:ascii="Times New Roman" w:hAnsi="Times New Roman" w:cs="Times New Roman"/>
                <w:b w:val="0"/>
                <w:sz w:val="22"/>
                <w:szCs w:val="22"/>
              </w:rPr>
            </w:pPr>
          </w:p>
        </w:tc>
        <w:tc>
          <w:tcPr>
            <w:tcW w:w="1931" w:type="dxa"/>
            <w:tcBorders>
              <w:top w:val="none" w:sz="0" w:space="0" w:color="auto"/>
              <w:bottom w:val="none" w:sz="0" w:space="0" w:color="auto"/>
            </w:tcBorders>
          </w:tcPr>
          <w:p w14:paraId="4D37553E" w14:textId="77777777" w:rsidR="005205FC" w:rsidRPr="005205FC" w:rsidRDefault="005205FC"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5205FC">
              <w:rPr>
                <w:rFonts w:ascii="Times New Roman" w:hAnsi="Times New Roman" w:cs="Times New Roman"/>
                <w:sz w:val="22"/>
                <w:szCs w:val="22"/>
              </w:rPr>
              <w:t>Community  Survey to determine needs for the number needs of ESL families(includes data analysis)</w:t>
            </w:r>
          </w:p>
        </w:tc>
        <w:tc>
          <w:tcPr>
            <w:tcW w:w="1724" w:type="dxa"/>
            <w:tcBorders>
              <w:top w:val="none" w:sz="0" w:space="0" w:color="auto"/>
              <w:bottom w:val="none" w:sz="0" w:space="0" w:color="auto"/>
            </w:tcBorders>
          </w:tcPr>
          <w:p w14:paraId="5ECDFEB1" w14:textId="77777777" w:rsidR="005205FC" w:rsidRPr="005205FC" w:rsidRDefault="005205FC"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szCs w:val="22"/>
              </w:rPr>
            </w:pPr>
            <w:r w:rsidRPr="005205FC">
              <w:rPr>
                <w:rFonts w:ascii="Times New Roman" w:hAnsi="Times New Roman" w:cs="Times New Roman"/>
                <w:sz w:val="22"/>
                <w:szCs w:val="22"/>
              </w:rPr>
              <w:t>survey</w:t>
            </w:r>
          </w:p>
        </w:tc>
        <w:tc>
          <w:tcPr>
            <w:tcW w:w="1813" w:type="dxa"/>
            <w:tcBorders>
              <w:top w:val="none" w:sz="0" w:space="0" w:color="auto"/>
              <w:bottom w:val="none" w:sz="0" w:space="0" w:color="auto"/>
            </w:tcBorders>
          </w:tcPr>
          <w:p w14:paraId="1FB0BDF8" w14:textId="77777777" w:rsidR="005205FC" w:rsidRPr="005205FC" w:rsidRDefault="005205FC" w:rsidP="00683EE4">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Fall, Spring, Summer</w:t>
            </w:r>
          </w:p>
          <w:p w14:paraId="5A749BA0" w14:textId="77777777" w:rsidR="005205FC" w:rsidRPr="005205FC" w:rsidRDefault="005205FC"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ELDA 6673 Practicum in English as a Second Language</w:t>
            </w:r>
          </w:p>
        </w:tc>
        <w:tc>
          <w:tcPr>
            <w:tcW w:w="1761" w:type="dxa"/>
            <w:tcBorders>
              <w:top w:val="none" w:sz="0" w:space="0" w:color="auto"/>
              <w:bottom w:val="none" w:sz="0" w:space="0" w:color="auto"/>
            </w:tcBorders>
            <w:shd w:val="clear" w:color="auto" w:fill="auto"/>
          </w:tcPr>
          <w:p w14:paraId="46831C5F" w14:textId="77777777" w:rsidR="005205FC" w:rsidRPr="005205FC" w:rsidRDefault="005205FC"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2"/>
                <w:szCs w:val="22"/>
              </w:rPr>
            </w:pPr>
            <w:r w:rsidRPr="005205FC">
              <w:rPr>
                <w:rFonts w:ascii="Times New Roman" w:eastAsia="Arial" w:hAnsi="Times New Roman" w:cs="Times New Roman"/>
                <w:sz w:val="22"/>
                <w:szCs w:val="22"/>
              </w:rPr>
              <w:t xml:space="preserve">Course Instructor </w:t>
            </w:r>
          </w:p>
          <w:p w14:paraId="2EE43AC9" w14:textId="77777777" w:rsidR="005205FC" w:rsidRPr="005205FC" w:rsidRDefault="005205FC"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04AFF56F" w14:textId="77777777" w:rsidR="005205FC" w:rsidRPr="005205FC" w:rsidRDefault="005205FC"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Program Coordinator-Alicia Shaw</w:t>
            </w:r>
          </w:p>
        </w:tc>
        <w:tc>
          <w:tcPr>
            <w:tcW w:w="1565" w:type="dxa"/>
            <w:tcBorders>
              <w:top w:val="none" w:sz="0" w:space="0" w:color="auto"/>
              <w:bottom w:val="none" w:sz="0" w:space="0" w:color="auto"/>
              <w:right w:val="none" w:sz="0" w:space="0" w:color="auto"/>
            </w:tcBorders>
          </w:tcPr>
          <w:p w14:paraId="6D675094" w14:textId="77777777" w:rsidR="005205FC" w:rsidRPr="005205FC" w:rsidRDefault="005205FC"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80% of students will score exemplary or proficient</w:t>
            </w:r>
          </w:p>
        </w:tc>
      </w:tr>
      <w:tr w:rsidR="005205FC" w:rsidRPr="005205FC" w14:paraId="0CBC16D9" w14:textId="77777777" w:rsidTr="005205FC">
        <w:tc>
          <w:tcPr>
            <w:cnfStyle w:val="001000000000" w:firstRow="0" w:lastRow="0" w:firstColumn="1" w:lastColumn="0" w:oddVBand="0" w:evenVBand="0" w:oddHBand="0" w:evenHBand="0" w:firstRowFirstColumn="0" w:firstRowLastColumn="0" w:lastRowFirstColumn="0" w:lastRowLastColumn="0"/>
            <w:tcW w:w="1731" w:type="dxa"/>
          </w:tcPr>
          <w:p w14:paraId="0A2BB7FC" w14:textId="77777777" w:rsidR="005205FC" w:rsidRPr="005205FC" w:rsidRDefault="005205FC" w:rsidP="00683EE4">
            <w:pPr>
              <w:rPr>
                <w:rFonts w:ascii="Times New Roman" w:eastAsia="Arial" w:hAnsi="Times New Roman" w:cs="Times New Roman"/>
                <w:b w:val="0"/>
                <w:bCs w:val="0"/>
                <w:sz w:val="22"/>
                <w:szCs w:val="22"/>
              </w:rPr>
            </w:pPr>
            <w:r w:rsidRPr="005205FC">
              <w:rPr>
                <w:rFonts w:ascii="Times New Roman" w:eastAsia="Arial" w:hAnsi="Times New Roman" w:cs="Times New Roman"/>
                <w:sz w:val="22"/>
                <w:szCs w:val="22"/>
              </w:rPr>
              <w:t xml:space="preserve">Assessment 6: </w:t>
            </w:r>
            <w:r w:rsidRPr="005205FC">
              <w:rPr>
                <w:rFonts w:ascii="Times New Roman" w:eastAsia="Arial" w:hAnsi="Times New Roman" w:cs="Times New Roman"/>
                <w:b w:val="0"/>
                <w:bCs w:val="0"/>
                <w:sz w:val="22"/>
                <w:szCs w:val="22"/>
              </w:rPr>
              <w:t>Optional</w:t>
            </w:r>
          </w:p>
          <w:p w14:paraId="4A3DF4A5" w14:textId="77777777" w:rsidR="005205FC" w:rsidRPr="005205FC" w:rsidRDefault="005205FC" w:rsidP="00683EE4">
            <w:pPr>
              <w:rPr>
                <w:rFonts w:ascii="Times New Roman" w:eastAsia="Arial" w:hAnsi="Times New Roman" w:cs="Times New Roman"/>
                <w:b w:val="0"/>
                <w:sz w:val="22"/>
                <w:szCs w:val="22"/>
              </w:rPr>
            </w:pPr>
            <w:r w:rsidRPr="005205FC">
              <w:rPr>
                <w:rFonts w:ascii="Times New Roman" w:eastAsia="Arial" w:hAnsi="Times New Roman" w:cs="Times New Roman"/>
                <w:b w:val="0"/>
                <w:sz w:val="22"/>
                <w:szCs w:val="22"/>
              </w:rPr>
              <w:t xml:space="preserve">Standards Assessment </w:t>
            </w:r>
          </w:p>
          <w:p w14:paraId="45DF3D53" w14:textId="77777777" w:rsidR="005205FC" w:rsidRPr="005205FC" w:rsidRDefault="005205FC" w:rsidP="00683EE4">
            <w:pPr>
              <w:widowControl w:val="0"/>
              <w:autoSpaceDE w:val="0"/>
              <w:autoSpaceDN w:val="0"/>
              <w:adjustRightInd w:val="0"/>
              <w:spacing w:after="240"/>
              <w:rPr>
                <w:rFonts w:ascii="Times New Roman" w:eastAsia="Arial" w:hAnsi="Times New Roman" w:cs="Times New Roman"/>
                <w:sz w:val="22"/>
                <w:szCs w:val="22"/>
              </w:rPr>
            </w:pPr>
            <w:r w:rsidRPr="005205FC">
              <w:rPr>
                <w:rFonts w:ascii="Times New Roman" w:eastAsia="Arial" w:hAnsi="Times New Roman" w:cs="Times New Roman"/>
                <w:b w:val="0"/>
                <w:bCs w:val="0"/>
                <w:sz w:val="22"/>
                <w:szCs w:val="22"/>
              </w:rPr>
              <w:t>Candidate’s skills in a field-based setting.</w:t>
            </w:r>
          </w:p>
          <w:p w14:paraId="20407BC3" w14:textId="77777777" w:rsidR="005205FC" w:rsidRPr="005205FC" w:rsidRDefault="005205FC" w:rsidP="00683EE4">
            <w:pPr>
              <w:widowControl w:val="0"/>
              <w:autoSpaceDE w:val="0"/>
              <w:autoSpaceDN w:val="0"/>
              <w:adjustRightInd w:val="0"/>
              <w:spacing w:after="240"/>
              <w:rPr>
                <w:rFonts w:asciiTheme="majorHAnsi" w:hAnsiTheme="majorHAnsi" w:cs="Times"/>
                <w:b w:val="0"/>
                <w:sz w:val="22"/>
                <w:szCs w:val="22"/>
              </w:rPr>
            </w:pPr>
            <w:r w:rsidRPr="005205FC">
              <w:rPr>
                <w:rFonts w:ascii="Times New Roman" w:eastAsia="Arial" w:hAnsi="Times New Roman" w:cs="Times New Roman"/>
                <w:b w:val="0"/>
                <w:bCs w:val="0"/>
                <w:sz w:val="22"/>
                <w:szCs w:val="22"/>
              </w:rPr>
              <w:t xml:space="preserve">Assess all standards </w:t>
            </w:r>
          </w:p>
        </w:tc>
        <w:tc>
          <w:tcPr>
            <w:tcW w:w="1931" w:type="dxa"/>
          </w:tcPr>
          <w:p w14:paraId="64D89CD0"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5205FC">
              <w:rPr>
                <w:rFonts w:ascii="Times New Roman" w:hAnsi="Times New Roman" w:cs="Times New Roman"/>
                <w:sz w:val="22"/>
                <w:szCs w:val="22"/>
              </w:rPr>
              <w:t>Site Mentor Evaluation</w:t>
            </w:r>
          </w:p>
        </w:tc>
        <w:tc>
          <w:tcPr>
            <w:tcW w:w="1724" w:type="dxa"/>
          </w:tcPr>
          <w:p w14:paraId="6504C182"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szCs w:val="22"/>
              </w:rPr>
            </w:pPr>
            <w:r w:rsidRPr="005205FC">
              <w:rPr>
                <w:rFonts w:ascii="Times New Roman" w:hAnsi="Times New Roman" w:cs="Times New Roman"/>
                <w:sz w:val="22"/>
                <w:szCs w:val="22"/>
              </w:rPr>
              <w:t xml:space="preserve">survey </w:t>
            </w:r>
          </w:p>
        </w:tc>
        <w:tc>
          <w:tcPr>
            <w:tcW w:w="1813" w:type="dxa"/>
          </w:tcPr>
          <w:p w14:paraId="0280924A" w14:textId="77777777" w:rsidR="005205FC" w:rsidRPr="005205FC" w:rsidRDefault="005205FC"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Fall, Spring, Summer</w:t>
            </w:r>
          </w:p>
          <w:p w14:paraId="1978D03D"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ELDA 6673 Practicum in English as a Second Language</w:t>
            </w:r>
          </w:p>
          <w:p w14:paraId="4AD98635" w14:textId="77777777" w:rsidR="005205FC" w:rsidRPr="005205FC" w:rsidRDefault="005205FC"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szCs w:val="22"/>
              </w:rPr>
            </w:pPr>
          </w:p>
        </w:tc>
        <w:tc>
          <w:tcPr>
            <w:tcW w:w="1761" w:type="dxa"/>
            <w:shd w:val="clear" w:color="auto" w:fill="auto"/>
          </w:tcPr>
          <w:p w14:paraId="15FE8C21" w14:textId="77777777" w:rsidR="005205FC" w:rsidRPr="005205FC" w:rsidRDefault="005205FC"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2"/>
                <w:szCs w:val="22"/>
              </w:rPr>
            </w:pPr>
            <w:r w:rsidRPr="005205FC">
              <w:rPr>
                <w:rFonts w:ascii="Times New Roman" w:eastAsia="Arial" w:hAnsi="Times New Roman" w:cs="Times New Roman"/>
                <w:sz w:val="22"/>
                <w:szCs w:val="22"/>
              </w:rPr>
              <w:t>Course Instructor</w:t>
            </w:r>
          </w:p>
          <w:p w14:paraId="61527E8A" w14:textId="77777777" w:rsidR="005205FC" w:rsidRPr="005205FC" w:rsidRDefault="005205FC"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2"/>
                <w:szCs w:val="22"/>
              </w:rPr>
            </w:pPr>
          </w:p>
          <w:p w14:paraId="34CD68F2" w14:textId="77777777" w:rsidR="005205FC" w:rsidRPr="005205FC" w:rsidRDefault="005205FC" w:rsidP="00683EE4">
            <w:pPr>
              <w:ind w:right="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Program Coordinator-Alicia Shaw</w:t>
            </w:r>
          </w:p>
          <w:p w14:paraId="473FEC92" w14:textId="77777777" w:rsidR="005205FC" w:rsidRPr="005205FC" w:rsidRDefault="005205FC"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sz w:val="22"/>
                <w:szCs w:val="22"/>
              </w:rPr>
            </w:pPr>
          </w:p>
          <w:p w14:paraId="7A638303" w14:textId="77777777" w:rsidR="005205FC" w:rsidRPr="005205FC" w:rsidRDefault="005205FC"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2"/>
                <w:szCs w:val="22"/>
              </w:rPr>
            </w:pPr>
            <w:r w:rsidRPr="005205FC">
              <w:rPr>
                <w:rFonts w:ascii="Times New Roman" w:eastAsia="Arial" w:hAnsi="Times New Roman" w:cs="Times New Roman"/>
                <w:b/>
                <w:bCs/>
                <w:sz w:val="22"/>
                <w:szCs w:val="22"/>
              </w:rPr>
              <w:t xml:space="preserve">Prathima Pattada </w:t>
            </w:r>
            <w:r w:rsidRPr="005205FC">
              <w:rPr>
                <w:rFonts w:ascii="Times New Roman" w:eastAsia="Arial" w:hAnsi="Times New Roman" w:cs="Times New Roman"/>
                <w:sz w:val="22"/>
                <w:szCs w:val="22"/>
              </w:rPr>
              <w:t>will collect the data</w:t>
            </w:r>
          </w:p>
          <w:p w14:paraId="56A61275"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565" w:type="dxa"/>
          </w:tcPr>
          <w:p w14:paraId="3C1F02D2" w14:textId="77777777" w:rsidR="005205FC" w:rsidRPr="005205FC" w:rsidRDefault="005205FC"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205FC">
              <w:rPr>
                <w:rFonts w:ascii="Times New Roman" w:hAnsi="Times New Roman" w:cs="Times New Roman"/>
                <w:sz w:val="22"/>
                <w:szCs w:val="22"/>
              </w:rPr>
              <w:t>80% of students will score exemplary or proficient</w:t>
            </w:r>
          </w:p>
        </w:tc>
      </w:tr>
    </w:tbl>
    <w:p w14:paraId="6AB42E13" w14:textId="77777777" w:rsidR="005205FC" w:rsidRPr="005205FC" w:rsidRDefault="005205FC" w:rsidP="00041E75">
      <w:pPr>
        <w:tabs>
          <w:tab w:val="left" w:pos="360"/>
          <w:tab w:val="left" w:pos="720"/>
        </w:tabs>
        <w:spacing w:after="0" w:line="240" w:lineRule="auto"/>
        <w:rPr>
          <w:rFonts w:asciiTheme="majorHAnsi" w:hAnsiTheme="majorHAnsi" w:cs="Arial"/>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687E17E5" w14:textId="1B419A10"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lastRenderedPageBreak/>
        <w:t xml:space="preserve">Course-Level </w:t>
      </w:r>
      <w:r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5205FC" w14:paraId="2E8E76B0" w14:textId="77777777" w:rsidTr="00575870">
        <w:tc>
          <w:tcPr>
            <w:tcW w:w="2148" w:type="dxa"/>
          </w:tcPr>
          <w:p w14:paraId="05888E8F" w14:textId="77777777" w:rsidR="00575870" w:rsidRPr="005205FC" w:rsidRDefault="00575870" w:rsidP="005205FC">
            <w:pPr>
              <w:rPr>
                <w:rFonts w:ascii="Times New Roman" w:hAnsi="Times New Roman" w:cs="Times New Roman"/>
              </w:rPr>
            </w:pPr>
            <w:r w:rsidRPr="005205FC">
              <w:rPr>
                <w:rFonts w:ascii="Times New Roman" w:hAnsi="Times New Roman" w:cs="Times New Roman"/>
              </w:rPr>
              <w:t>Outcome 1</w:t>
            </w:r>
          </w:p>
          <w:p w14:paraId="62D1B327" w14:textId="77777777" w:rsidR="00575870" w:rsidRPr="005205FC" w:rsidRDefault="00575870" w:rsidP="005205FC">
            <w:pPr>
              <w:rPr>
                <w:rFonts w:ascii="Times New Roman" w:hAnsi="Times New Roman" w:cs="Times New Roman"/>
              </w:rPr>
            </w:pPr>
          </w:p>
        </w:tc>
        <w:sdt>
          <w:sdtPr>
            <w:rPr>
              <w:rFonts w:ascii="Times New Roman" w:hAnsi="Times New Roman" w:cs="Times New Roman"/>
            </w:rPr>
            <w:id w:val="981044802"/>
          </w:sdtPr>
          <w:sdtEndPr/>
          <w:sdtContent>
            <w:tc>
              <w:tcPr>
                <w:tcW w:w="7428" w:type="dxa"/>
              </w:tcPr>
              <w:p w14:paraId="21D2C9A5" w14:textId="539C3B17" w:rsidR="00575870" w:rsidRPr="005205FC" w:rsidRDefault="009C262B" w:rsidP="005205FC">
                <w:pPr>
                  <w:rPr>
                    <w:rFonts w:ascii="Times New Roman" w:hAnsi="Times New Roman" w:cs="Times New Roman"/>
                  </w:rPr>
                </w:pPr>
                <w:r w:rsidRPr="009052FA">
                  <w:rPr>
                    <w:rFonts w:ascii="Times New Roman" w:eastAsia="Batang" w:hAnsi="Times New Roman" w:cs="Times New Roman"/>
                    <w:szCs w:val="24"/>
                  </w:rPr>
                  <w:t>to identify the way testing instruments and students’ cultural backgrounds affect</w:t>
                </w:r>
              </w:p>
            </w:tc>
          </w:sdtContent>
        </w:sdt>
      </w:tr>
      <w:tr w:rsidR="00575870" w:rsidRPr="005205FC" w14:paraId="1687EB40" w14:textId="77777777" w:rsidTr="00575870">
        <w:tc>
          <w:tcPr>
            <w:tcW w:w="2148" w:type="dxa"/>
          </w:tcPr>
          <w:p w14:paraId="2A6C1D2C" w14:textId="060AB1C9" w:rsidR="00575870" w:rsidRPr="005205FC" w:rsidRDefault="00CB2125" w:rsidP="005205FC">
            <w:pPr>
              <w:rPr>
                <w:rFonts w:ascii="Times New Roman" w:hAnsi="Times New Roman" w:cs="Times New Roman"/>
              </w:rPr>
            </w:pPr>
            <w:r w:rsidRPr="005205FC">
              <w:rPr>
                <w:rFonts w:ascii="Times New Roman" w:hAnsi="Times New Roman" w:cs="Times New Roman"/>
              </w:rPr>
              <w:t>Which learning activities are responsible for this outcome?</w:t>
            </w:r>
          </w:p>
        </w:tc>
        <w:sdt>
          <w:sdtPr>
            <w:rPr>
              <w:rFonts w:ascii="Times New Roman" w:hAnsi="Times New Roman" w:cs="Times New Roman"/>
            </w:rPr>
            <w:id w:val="67853672"/>
          </w:sdtPr>
          <w:sdtEndPr/>
          <w:sdtContent>
            <w:tc>
              <w:tcPr>
                <w:tcW w:w="7428" w:type="dxa"/>
              </w:tcPr>
              <w:p w14:paraId="10A7F5A8" w14:textId="0C15EE93" w:rsidR="00575870" w:rsidRPr="005205FC" w:rsidRDefault="005205FC" w:rsidP="005205FC">
                <w:pPr>
                  <w:rPr>
                    <w:rFonts w:ascii="Times New Roman" w:hAnsi="Times New Roman" w:cs="Times New Roman"/>
                  </w:rPr>
                </w:pPr>
                <w:r>
                  <w:rPr>
                    <w:rFonts w:ascii="Times New Roman" w:hAnsi="Times New Roman" w:cs="Times New Roman"/>
                  </w:rPr>
                  <w:t>Flip grid video, cloze assessment, discussion board</w:t>
                </w:r>
              </w:p>
            </w:tc>
          </w:sdtContent>
        </w:sdt>
      </w:tr>
      <w:tr w:rsidR="00CB2125" w:rsidRPr="005205FC" w14:paraId="11E8ED94" w14:textId="77777777" w:rsidTr="00575870">
        <w:tc>
          <w:tcPr>
            <w:tcW w:w="2148" w:type="dxa"/>
          </w:tcPr>
          <w:p w14:paraId="7758B915" w14:textId="11F232C1" w:rsidR="00CB2125" w:rsidRPr="005205FC" w:rsidRDefault="00CB2125" w:rsidP="005205FC">
            <w:pPr>
              <w:rPr>
                <w:rFonts w:ascii="Times New Roman" w:hAnsi="Times New Roman" w:cs="Times New Roman"/>
              </w:rPr>
            </w:pPr>
            <w:r w:rsidRPr="005205FC">
              <w:rPr>
                <w:rFonts w:ascii="Times New Roman" w:hAnsi="Times New Roman" w:cs="Times New Roman"/>
              </w:rPr>
              <w:t xml:space="preserve">Assessment Measure </w:t>
            </w:r>
          </w:p>
        </w:tc>
        <w:tc>
          <w:tcPr>
            <w:tcW w:w="7428" w:type="dxa"/>
          </w:tcPr>
          <w:p w14:paraId="21C15BBC" w14:textId="1C431874" w:rsidR="00CB2125" w:rsidRPr="005205FC" w:rsidRDefault="008D75A2" w:rsidP="005205FC">
            <w:pPr>
              <w:rPr>
                <w:rFonts w:ascii="Times New Roman" w:hAnsi="Times New Roman" w:cs="Times New Roman"/>
              </w:rPr>
            </w:pPr>
            <w:sdt>
              <w:sdtPr>
                <w:rPr>
                  <w:rFonts w:ascii="Times New Roman" w:hAnsi="Times New Roman" w:cs="Times New Roman"/>
                </w:rPr>
                <w:id w:val="-938209012"/>
                <w:text/>
              </w:sdtPr>
              <w:sdtEndPr/>
              <w:sdtContent>
                <w:r w:rsidR="005205FC">
                  <w:rPr>
                    <w:rFonts w:ascii="Times New Roman" w:hAnsi="Times New Roman" w:cs="Times New Roman"/>
                  </w:rPr>
                  <w:t>Authentic assessment exam</w:t>
                </w:r>
                <w:r w:rsidR="00CB2125" w:rsidRPr="005205FC">
                  <w:rPr>
                    <w:rFonts w:ascii="Times New Roman" w:hAnsi="Times New Roman" w:cs="Times New Roman"/>
                  </w:rPr>
                  <w:t xml:space="preserve"> </w:t>
                </w:r>
              </w:sdtContent>
            </w:sdt>
          </w:p>
        </w:tc>
      </w:tr>
    </w:tbl>
    <w:p w14:paraId="7229843F" w14:textId="77777777" w:rsidR="008B7287" w:rsidRPr="005205FC" w:rsidRDefault="008B7287" w:rsidP="005205FC">
      <w:pPr>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8B7287" w:rsidRPr="005205FC" w14:paraId="66A035E2" w14:textId="77777777" w:rsidTr="00683EE4">
        <w:tc>
          <w:tcPr>
            <w:tcW w:w="2148" w:type="dxa"/>
          </w:tcPr>
          <w:p w14:paraId="42EEFB8E" w14:textId="20BB1955" w:rsidR="008B7287" w:rsidRPr="005205FC" w:rsidRDefault="008B7287" w:rsidP="005205FC">
            <w:pPr>
              <w:rPr>
                <w:rFonts w:ascii="Times New Roman" w:hAnsi="Times New Roman" w:cs="Times New Roman"/>
              </w:rPr>
            </w:pPr>
            <w:r w:rsidRPr="005205FC">
              <w:rPr>
                <w:rFonts w:ascii="Times New Roman" w:hAnsi="Times New Roman" w:cs="Times New Roman"/>
              </w:rPr>
              <w:t xml:space="preserve">Outcome </w:t>
            </w:r>
            <w:r w:rsidR="005205FC" w:rsidRPr="005205FC">
              <w:rPr>
                <w:rFonts w:ascii="Times New Roman" w:hAnsi="Times New Roman" w:cs="Times New Roman"/>
              </w:rPr>
              <w:t>2</w:t>
            </w:r>
          </w:p>
          <w:p w14:paraId="65355DD6" w14:textId="77777777" w:rsidR="008B7287" w:rsidRPr="005205FC" w:rsidRDefault="008B7287" w:rsidP="005205FC">
            <w:pPr>
              <w:rPr>
                <w:rFonts w:ascii="Times New Roman" w:hAnsi="Times New Roman" w:cs="Times New Roman"/>
              </w:rPr>
            </w:pPr>
          </w:p>
        </w:tc>
        <w:sdt>
          <w:sdtPr>
            <w:id w:val="1384054369"/>
          </w:sdtPr>
          <w:sdtEndPr>
            <w:rPr>
              <w:rFonts w:ascii="Times New Roman" w:hAnsi="Times New Roman" w:cs="Times New Roman"/>
            </w:rPr>
          </w:sdtEndPr>
          <w:sdtContent>
            <w:tc>
              <w:tcPr>
                <w:tcW w:w="7428" w:type="dxa"/>
              </w:tcPr>
              <w:p w14:paraId="41371D42" w14:textId="77777777" w:rsidR="009C262B" w:rsidRPr="009C262B" w:rsidRDefault="009C262B" w:rsidP="009C262B">
                <w:pPr>
                  <w:rPr>
                    <w:rFonts w:ascii="Times New Roman" w:eastAsia="Batang" w:hAnsi="Times New Roman" w:cs="Times New Roman"/>
                    <w:szCs w:val="24"/>
                    <w:lang w:eastAsia="ko-KR"/>
                  </w:rPr>
                </w:pPr>
                <w:r w:rsidRPr="009C262B">
                  <w:rPr>
                    <w:rFonts w:ascii="Times New Roman" w:eastAsia="Batang" w:hAnsi="Times New Roman" w:cs="Times New Roman" w:hint="eastAsia"/>
                    <w:szCs w:val="24"/>
                    <w:lang w:eastAsia="ko-KR"/>
                  </w:rPr>
                  <w:t xml:space="preserve">to design and modify age and level appropriate assessment instruments for ESL students. </w:t>
                </w:r>
              </w:p>
              <w:p w14:paraId="4B5DC01F" w14:textId="7A6A5653" w:rsidR="008B7287" w:rsidRPr="005205FC" w:rsidRDefault="008B7287" w:rsidP="005205FC">
                <w:pPr>
                  <w:rPr>
                    <w:rFonts w:ascii="Times New Roman" w:hAnsi="Times New Roman" w:cs="Times New Roman"/>
                  </w:rPr>
                </w:pPr>
              </w:p>
            </w:tc>
          </w:sdtContent>
        </w:sdt>
      </w:tr>
      <w:tr w:rsidR="008B7287" w:rsidRPr="005205FC" w14:paraId="2D5E3E2B" w14:textId="77777777" w:rsidTr="00683EE4">
        <w:tc>
          <w:tcPr>
            <w:tcW w:w="2148" w:type="dxa"/>
          </w:tcPr>
          <w:p w14:paraId="2B400A07" w14:textId="77777777" w:rsidR="008B7287" w:rsidRPr="005205FC" w:rsidRDefault="008B7287" w:rsidP="005205FC">
            <w:pPr>
              <w:rPr>
                <w:rFonts w:ascii="Times New Roman" w:hAnsi="Times New Roman" w:cs="Times New Roman"/>
              </w:rPr>
            </w:pPr>
            <w:r w:rsidRPr="005205FC">
              <w:rPr>
                <w:rFonts w:ascii="Times New Roman" w:hAnsi="Times New Roman" w:cs="Times New Roman"/>
              </w:rPr>
              <w:t>Which learning activities are responsible for this outcome?</w:t>
            </w:r>
          </w:p>
        </w:tc>
        <w:sdt>
          <w:sdtPr>
            <w:rPr>
              <w:rFonts w:ascii="Times New Roman" w:hAnsi="Times New Roman" w:cs="Times New Roman"/>
            </w:rPr>
            <w:id w:val="888454593"/>
          </w:sdtPr>
          <w:sdtEndPr/>
          <w:sdtContent>
            <w:sdt>
              <w:sdtPr>
                <w:rPr>
                  <w:rFonts w:ascii="Times New Roman" w:hAnsi="Times New Roman" w:cs="Times New Roman"/>
                </w:rPr>
                <w:id w:val="658041449"/>
              </w:sdtPr>
              <w:sdtEndPr/>
              <w:sdtContent>
                <w:tc>
                  <w:tcPr>
                    <w:tcW w:w="7428" w:type="dxa"/>
                  </w:tcPr>
                  <w:p w14:paraId="52CD69BC" w14:textId="136EED67" w:rsidR="008B7287" w:rsidRPr="005205FC" w:rsidRDefault="005205FC" w:rsidP="005205FC">
                    <w:pPr>
                      <w:rPr>
                        <w:rFonts w:ascii="Times New Roman" w:hAnsi="Times New Roman" w:cs="Times New Roman"/>
                      </w:rPr>
                    </w:pPr>
                    <w:r>
                      <w:rPr>
                        <w:rFonts w:ascii="Times New Roman" w:hAnsi="Times New Roman" w:cs="Times New Roman"/>
                      </w:rPr>
                      <w:t>Flip grid video, cloze assessment, discussion board</w:t>
                    </w:r>
                  </w:p>
                </w:tc>
              </w:sdtContent>
            </w:sdt>
          </w:sdtContent>
        </w:sdt>
      </w:tr>
      <w:tr w:rsidR="008B7287" w:rsidRPr="005205FC" w14:paraId="4247FEC9" w14:textId="77777777" w:rsidTr="00683EE4">
        <w:tc>
          <w:tcPr>
            <w:tcW w:w="2148" w:type="dxa"/>
          </w:tcPr>
          <w:p w14:paraId="1383CE8A" w14:textId="77777777" w:rsidR="008B7287" w:rsidRPr="005205FC" w:rsidRDefault="008B7287" w:rsidP="005205FC">
            <w:pPr>
              <w:rPr>
                <w:rFonts w:ascii="Times New Roman" w:hAnsi="Times New Roman" w:cs="Times New Roman"/>
              </w:rPr>
            </w:pPr>
            <w:r w:rsidRPr="005205FC">
              <w:rPr>
                <w:rFonts w:ascii="Times New Roman" w:hAnsi="Times New Roman" w:cs="Times New Roman"/>
              </w:rPr>
              <w:t xml:space="preserve">Assessment Measure </w:t>
            </w:r>
          </w:p>
        </w:tc>
        <w:tc>
          <w:tcPr>
            <w:tcW w:w="7428" w:type="dxa"/>
          </w:tcPr>
          <w:p w14:paraId="42975295" w14:textId="6F28022E" w:rsidR="008B7287" w:rsidRPr="005205FC" w:rsidRDefault="008D75A2" w:rsidP="005205FC">
            <w:pPr>
              <w:rPr>
                <w:rFonts w:ascii="Times New Roman" w:hAnsi="Times New Roman" w:cs="Times New Roman"/>
              </w:rPr>
            </w:pPr>
            <w:sdt>
              <w:sdtPr>
                <w:rPr>
                  <w:rFonts w:ascii="Times New Roman" w:hAnsi="Times New Roman" w:cs="Times New Roman"/>
                </w:rPr>
                <w:id w:val="56982142"/>
                <w:text/>
              </w:sdtPr>
              <w:sdtEndPr/>
              <w:sdtContent>
                <w:r w:rsidR="005205FC" w:rsidRPr="004B1779">
                  <w:rPr>
                    <w:rFonts w:ascii="Times New Roman" w:hAnsi="Times New Roman" w:cs="Times New Roman"/>
                  </w:rPr>
                  <w:t>Authentic assessment exam</w:t>
                </w:r>
              </w:sdtContent>
            </w:sdt>
          </w:p>
        </w:tc>
      </w:tr>
    </w:tbl>
    <w:p w14:paraId="0F77FAA5" w14:textId="77777777" w:rsidR="008B7287" w:rsidRPr="005205FC" w:rsidRDefault="008B7287" w:rsidP="005205FC">
      <w:pPr>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8B7287" w:rsidRPr="005205FC" w14:paraId="6F4C728B" w14:textId="77777777" w:rsidTr="00683EE4">
        <w:tc>
          <w:tcPr>
            <w:tcW w:w="2148" w:type="dxa"/>
          </w:tcPr>
          <w:p w14:paraId="5F475808" w14:textId="3A4A4C92" w:rsidR="008B7287" w:rsidRPr="005205FC" w:rsidRDefault="008B7287" w:rsidP="005205FC">
            <w:pPr>
              <w:rPr>
                <w:rFonts w:ascii="Times New Roman" w:hAnsi="Times New Roman" w:cs="Times New Roman"/>
              </w:rPr>
            </w:pPr>
            <w:r w:rsidRPr="005205FC">
              <w:rPr>
                <w:rFonts w:ascii="Times New Roman" w:hAnsi="Times New Roman" w:cs="Times New Roman"/>
              </w:rPr>
              <w:t xml:space="preserve">Outcome </w:t>
            </w:r>
            <w:r w:rsidR="005205FC" w:rsidRPr="005205FC">
              <w:rPr>
                <w:rFonts w:ascii="Times New Roman" w:hAnsi="Times New Roman" w:cs="Times New Roman"/>
              </w:rPr>
              <w:t>3</w:t>
            </w:r>
          </w:p>
          <w:p w14:paraId="4F090B1D" w14:textId="77777777" w:rsidR="008B7287" w:rsidRPr="005205FC" w:rsidRDefault="008B7287" w:rsidP="005205FC">
            <w:pPr>
              <w:rPr>
                <w:rFonts w:ascii="Times New Roman" w:hAnsi="Times New Roman" w:cs="Times New Roman"/>
              </w:rPr>
            </w:pPr>
          </w:p>
        </w:tc>
        <w:sdt>
          <w:sdtPr>
            <w:id w:val="296652813"/>
          </w:sdtPr>
          <w:sdtEndPr>
            <w:rPr>
              <w:rFonts w:ascii="Times New Roman" w:hAnsi="Times New Roman" w:cs="Times New Roman"/>
            </w:rPr>
          </w:sdtEndPr>
          <w:sdtContent>
            <w:tc>
              <w:tcPr>
                <w:tcW w:w="7428" w:type="dxa"/>
              </w:tcPr>
              <w:p w14:paraId="0BCF708E" w14:textId="77777777" w:rsidR="009C262B" w:rsidRPr="009C262B" w:rsidRDefault="009C262B" w:rsidP="009C262B">
                <w:pPr>
                  <w:rPr>
                    <w:rFonts w:ascii="Times New Roman" w:eastAsia="Batang" w:hAnsi="Times New Roman" w:cs="Times New Roman"/>
                    <w:szCs w:val="24"/>
                    <w:lang w:eastAsia="ko-KR"/>
                  </w:rPr>
                </w:pPr>
                <w:r w:rsidRPr="009C262B">
                  <w:rPr>
                    <w:rFonts w:ascii="Times New Roman" w:eastAsia="Batang" w:hAnsi="Times New Roman" w:cs="Times New Roman" w:hint="eastAsia"/>
                    <w:szCs w:val="24"/>
                    <w:lang w:eastAsia="ko-KR"/>
                  </w:rPr>
                  <w:t xml:space="preserve">to interpret and explain the results of standardized assessment. </w:t>
                </w:r>
              </w:p>
              <w:p w14:paraId="28FC3A11" w14:textId="301D9D6D" w:rsidR="008B7287" w:rsidRPr="005205FC" w:rsidRDefault="008B7287" w:rsidP="005205FC">
                <w:pPr>
                  <w:rPr>
                    <w:rFonts w:ascii="Times New Roman" w:hAnsi="Times New Roman" w:cs="Times New Roman"/>
                  </w:rPr>
                </w:pPr>
              </w:p>
            </w:tc>
          </w:sdtContent>
        </w:sdt>
      </w:tr>
      <w:tr w:rsidR="008B7287" w:rsidRPr="005205FC" w14:paraId="6AFAB4BF" w14:textId="77777777" w:rsidTr="00683EE4">
        <w:tc>
          <w:tcPr>
            <w:tcW w:w="2148" w:type="dxa"/>
          </w:tcPr>
          <w:p w14:paraId="62D32C90" w14:textId="77777777" w:rsidR="008B7287" w:rsidRPr="005205FC" w:rsidRDefault="008B7287" w:rsidP="005205FC">
            <w:pPr>
              <w:rPr>
                <w:rFonts w:ascii="Times New Roman" w:hAnsi="Times New Roman" w:cs="Times New Roman"/>
              </w:rPr>
            </w:pPr>
            <w:r w:rsidRPr="005205FC">
              <w:rPr>
                <w:rFonts w:ascii="Times New Roman" w:hAnsi="Times New Roman" w:cs="Times New Roman"/>
              </w:rPr>
              <w:t>Which learning activities are responsible for this outcome?</w:t>
            </w:r>
          </w:p>
        </w:tc>
        <w:sdt>
          <w:sdtPr>
            <w:rPr>
              <w:rFonts w:ascii="Times New Roman" w:hAnsi="Times New Roman" w:cs="Times New Roman"/>
            </w:rPr>
            <w:id w:val="-1509907177"/>
          </w:sdtPr>
          <w:sdtEndPr/>
          <w:sdtContent>
            <w:sdt>
              <w:sdtPr>
                <w:rPr>
                  <w:rFonts w:ascii="Times New Roman" w:hAnsi="Times New Roman" w:cs="Times New Roman"/>
                </w:rPr>
                <w:id w:val="-123935033"/>
              </w:sdtPr>
              <w:sdtEndPr/>
              <w:sdtContent>
                <w:tc>
                  <w:tcPr>
                    <w:tcW w:w="7428" w:type="dxa"/>
                  </w:tcPr>
                  <w:p w14:paraId="5A618A12" w14:textId="6CF92BBE" w:rsidR="008B7287" w:rsidRPr="005205FC" w:rsidRDefault="005205FC" w:rsidP="005205FC">
                    <w:pPr>
                      <w:rPr>
                        <w:rFonts w:ascii="Times New Roman" w:hAnsi="Times New Roman" w:cs="Times New Roman"/>
                      </w:rPr>
                    </w:pPr>
                    <w:r>
                      <w:rPr>
                        <w:rFonts w:ascii="Times New Roman" w:hAnsi="Times New Roman" w:cs="Times New Roman"/>
                      </w:rPr>
                      <w:t>Flip grid video, cloze assessment, discussion board</w:t>
                    </w:r>
                  </w:p>
                </w:tc>
              </w:sdtContent>
            </w:sdt>
          </w:sdtContent>
        </w:sdt>
      </w:tr>
      <w:tr w:rsidR="008B7287" w:rsidRPr="005205FC" w14:paraId="239AEC9A" w14:textId="77777777" w:rsidTr="00683EE4">
        <w:tc>
          <w:tcPr>
            <w:tcW w:w="2148" w:type="dxa"/>
          </w:tcPr>
          <w:p w14:paraId="2EF4E5EB" w14:textId="77777777" w:rsidR="008B7287" w:rsidRPr="005205FC" w:rsidRDefault="008B7287" w:rsidP="005205FC">
            <w:pPr>
              <w:rPr>
                <w:rFonts w:ascii="Times New Roman" w:hAnsi="Times New Roman" w:cs="Times New Roman"/>
              </w:rPr>
            </w:pPr>
            <w:r w:rsidRPr="005205FC">
              <w:rPr>
                <w:rFonts w:ascii="Times New Roman" w:hAnsi="Times New Roman" w:cs="Times New Roman"/>
              </w:rPr>
              <w:t xml:space="preserve">Assessment Measure </w:t>
            </w:r>
          </w:p>
        </w:tc>
        <w:tc>
          <w:tcPr>
            <w:tcW w:w="7428" w:type="dxa"/>
          </w:tcPr>
          <w:p w14:paraId="04253CD2" w14:textId="7D52136B" w:rsidR="008B7287" w:rsidRPr="005205FC" w:rsidRDefault="008D75A2" w:rsidP="005205FC">
            <w:pPr>
              <w:rPr>
                <w:rFonts w:ascii="Times New Roman" w:hAnsi="Times New Roman" w:cs="Times New Roman"/>
              </w:rPr>
            </w:pPr>
            <w:sdt>
              <w:sdtPr>
                <w:rPr>
                  <w:rFonts w:ascii="Times New Roman" w:hAnsi="Times New Roman" w:cs="Times New Roman"/>
                </w:rPr>
                <w:id w:val="-1008830072"/>
                <w:text/>
              </w:sdtPr>
              <w:sdtEndPr/>
              <w:sdtContent>
                <w:r w:rsidR="005205FC" w:rsidRPr="00550E11">
                  <w:rPr>
                    <w:rFonts w:ascii="Times New Roman" w:hAnsi="Times New Roman" w:cs="Times New Roman"/>
                  </w:rPr>
                  <w:t>Authentic assessment exam</w:t>
                </w:r>
              </w:sdtContent>
            </w:sdt>
          </w:p>
        </w:tc>
      </w:tr>
    </w:tbl>
    <w:p w14:paraId="33AD280F" w14:textId="77777777" w:rsidR="008B7287" w:rsidRPr="005205FC" w:rsidRDefault="008B7287" w:rsidP="005205FC">
      <w:pPr>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8B7287" w:rsidRPr="005205FC" w14:paraId="590B1D6C" w14:textId="77777777" w:rsidTr="00683EE4">
        <w:tc>
          <w:tcPr>
            <w:tcW w:w="2148" w:type="dxa"/>
          </w:tcPr>
          <w:p w14:paraId="5163AC8B" w14:textId="6E0567FF" w:rsidR="008B7287" w:rsidRPr="005205FC" w:rsidRDefault="008B7287" w:rsidP="005205FC">
            <w:pPr>
              <w:rPr>
                <w:rFonts w:ascii="Times New Roman" w:hAnsi="Times New Roman" w:cs="Times New Roman"/>
              </w:rPr>
            </w:pPr>
            <w:r w:rsidRPr="005205FC">
              <w:rPr>
                <w:rFonts w:ascii="Times New Roman" w:hAnsi="Times New Roman" w:cs="Times New Roman"/>
              </w:rPr>
              <w:t xml:space="preserve">Outcome </w:t>
            </w:r>
            <w:r w:rsidR="005205FC" w:rsidRPr="005205FC">
              <w:rPr>
                <w:rFonts w:ascii="Times New Roman" w:hAnsi="Times New Roman" w:cs="Times New Roman"/>
              </w:rPr>
              <w:t>4</w:t>
            </w:r>
          </w:p>
          <w:p w14:paraId="77DF284F" w14:textId="77777777" w:rsidR="008B7287" w:rsidRPr="005205FC" w:rsidRDefault="008B7287" w:rsidP="005205FC">
            <w:pPr>
              <w:rPr>
                <w:rFonts w:ascii="Times New Roman" w:hAnsi="Times New Roman" w:cs="Times New Roman"/>
              </w:rPr>
            </w:pPr>
          </w:p>
        </w:tc>
        <w:sdt>
          <w:sdtPr>
            <w:id w:val="701289685"/>
          </w:sdtPr>
          <w:sdtEndPr>
            <w:rPr>
              <w:rFonts w:ascii="Times New Roman" w:hAnsi="Times New Roman" w:cs="Times New Roman"/>
            </w:rPr>
          </w:sdtEndPr>
          <w:sdtContent>
            <w:tc>
              <w:tcPr>
                <w:tcW w:w="7428" w:type="dxa"/>
              </w:tcPr>
              <w:p w14:paraId="09EEFC66" w14:textId="77777777" w:rsidR="009C262B" w:rsidRPr="009C262B" w:rsidRDefault="009C262B" w:rsidP="009C262B">
                <w:pPr>
                  <w:rPr>
                    <w:rFonts w:ascii="Times New Roman" w:eastAsia="Batang" w:hAnsi="Times New Roman" w:cs="Times New Roman"/>
                    <w:szCs w:val="24"/>
                    <w:lang w:eastAsia="ko-KR"/>
                  </w:rPr>
                </w:pPr>
                <w:r w:rsidRPr="009C262B">
                  <w:rPr>
                    <w:rFonts w:ascii="Times New Roman" w:eastAsia="Batang" w:hAnsi="Times New Roman" w:cs="Times New Roman" w:hint="eastAsia"/>
                    <w:szCs w:val="24"/>
                    <w:lang w:eastAsia="ko-KR"/>
                  </w:rPr>
                  <w:t xml:space="preserve">to use assessment results to improve classroom instructions. </w:t>
                </w:r>
              </w:p>
              <w:p w14:paraId="471A5A68" w14:textId="30559665" w:rsidR="008B7287" w:rsidRPr="005205FC" w:rsidRDefault="008B7287" w:rsidP="005205FC">
                <w:pPr>
                  <w:rPr>
                    <w:rFonts w:ascii="Times New Roman" w:hAnsi="Times New Roman" w:cs="Times New Roman"/>
                  </w:rPr>
                </w:pPr>
              </w:p>
            </w:tc>
          </w:sdtContent>
        </w:sdt>
      </w:tr>
      <w:tr w:rsidR="008B7287" w:rsidRPr="005205FC" w14:paraId="3704905A" w14:textId="77777777" w:rsidTr="00683EE4">
        <w:tc>
          <w:tcPr>
            <w:tcW w:w="2148" w:type="dxa"/>
          </w:tcPr>
          <w:p w14:paraId="1A74A9AE" w14:textId="77777777" w:rsidR="008B7287" w:rsidRPr="005205FC" w:rsidRDefault="008B7287" w:rsidP="005205FC">
            <w:pPr>
              <w:rPr>
                <w:rFonts w:ascii="Times New Roman" w:hAnsi="Times New Roman" w:cs="Times New Roman"/>
              </w:rPr>
            </w:pPr>
            <w:r w:rsidRPr="005205FC">
              <w:rPr>
                <w:rFonts w:ascii="Times New Roman" w:hAnsi="Times New Roman" w:cs="Times New Roman"/>
              </w:rPr>
              <w:t>Which learning activities are responsible for this outcome?</w:t>
            </w:r>
          </w:p>
        </w:tc>
        <w:sdt>
          <w:sdtPr>
            <w:rPr>
              <w:rFonts w:ascii="Times New Roman" w:hAnsi="Times New Roman" w:cs="Times New Roman"/>
            </w:rPr>
            <w:id w:val="1391766024"/>
          </w:sdtPr>
          <w:sdtEndPr/>
          <w:sdtContent>
            <w:sdt>
              <w:sdtPr>
                <w:rPr>
                  <w:rFonts w:ascii="Times New Roman" w:hAnsi="Times New Roman" w:cs="Times New Roman"/>
                </w:rPr>
                <w:id w:val="-168639358"/>
              </w:sdtPr>
              <w:sdtEndPr/>
              <w:sdtContent>
                <w:tc>
                  <w:tcPr>
                    <w:tcW w:w="7428" w:type="dxa"/>
                  </w:tcPr>
                  <w:p w14:paraId="089E2BD7" w14:textId="1088B4C4" w:rsidR="008B7287" w:rsidRPr="005205FC" w:rsidRDefault="005205FC" w:rsidP="005205FC">
                    <w:pPr>
                      <w:rPr>
                        <w:rFonts w:ascii="Times New Roman" w:hAnsi="Times New Roman" w:cs="Times New Roman"/>
                      </w:rPr>
                    </w:pPr>
                    <w:r>
                      <w:rPr>
                        <w:rFonts w:ascii="Times New Roman" w:hAnsi="Times New Roman" w:cs="Times New Roman"/>
                      </w:rPr>
                      <w:t>Flip grid video, cloze assessment, discussion board</w:t>
                    </w:r>
                  </w:p>
                </w:tc>
              </w:sdtContent>
            </w:sdt>
          </w:sdtContent>
        </w:sdt>
      </w:tr>
      <w:tr w:rsidR="008B7287" w:rsidRPr="005205FC" w14:paraId="284B7820" w14:textId="77777777" w:rsidTr="00683EE4">
        <w:tc>
          <w:tcPr>
            <w:tcW w:w="2148" w:type="dxa"/>
          </w:tcPr>
          <w:p w14:paraId="45229DD8" w14:textId="77777777" w:rsidR="008B7287" w:rsidRPr="005205FC" w:rsidRDefault="008B7287" w:rsidP="005205FC">
            <w:pPr>
              <w:rPr>
                <w:rFonts w:ascii="Times New Roman" w:hAnsi="Times New Roman" w:cs="Times New Roman"/>
              </w:rPr>
            </w:pPr>
            <w:r w:rsidRPr="005205FC">
              <w:rPr>
                <w:rFonts w:ascii="Times New Roman" w:hAnsi="Times New Roman" w:cs="Times New Roman"/>
              </w:rPr>
              <w:t xml:space="preserve">Assessment Measure </w:t>
            </w:r>
          </w:p>
        </w:tc>
        <w:tc>
          <w:tcPr>
            <w:tcW w:w="7428" w:type="dxa"/>
          </w:tcPr>
          <w:p w14:paraId="5C0E3671" w14:textId="47D9997F" w:rsidR="008B7287" w:rsidRPr="005205FC" w:rsidRDefault="008D75A2" w:rsidP="005205FC">
            <w:pPr>
              <w:rPr>
                <w:rFonts w:ascii="Times New Roman" w:hAnsi="Times New Roman" w:cs="Times New Roman"/>
              </w:rPr>
            </w:pPr>
            <w:sdt>
              <w:sdtPr>
                <w:rPr>
                  <w:rFonts w:ascii="Times New Roman" w:hAnsi="Times New Roman" w:cs="Times New Roman"/>
                </w:rPr>
                <w:id w:val="1543014719"/>
                <w:text/>
              </w:sdtPr>
              <w:sdtEndPr/>
              <w:sdtContent>
                <w:r w:rsidR="005205FC" w:rsidRPr="00C2026D">
                  <w:rPr>
                    <w:rFonts w:ascii="Times New Roman" w:hAnsi="Times New Roman" w:cs="Times New Roman"/>
                  </w:rPr>
                  <w:t>Authentic assessment exam</w:t>
                </w:r>
              </w:sdtContent>
            </w:sdt>
          </w:p>
        </w:tc>
      </w:tr>
    </w:tbl>
    <w:p w14:paraId="6F5DCCBD" w14:textId="77777777" w:rsidR="008B7287" w:rsidRPr="005205FC" w:rsidRDefault="008B7287" w:rsidP="005205FC">
      <w:pPr>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8B7287" w:rsidRPr="005205FC" w14:paraId="2D548406" w14:textId="77777777" w:rsidTr="00683EE4">
        <w:tc>
          <w:tcPr>
            <w:tcW w:w="2148" w:type="dxa"/>
          </w:tcPr>
          <w:p w14:paraId="7FB4D1FA" w14:textId="4F6AC2F9" w:rsidR="008B7287" w:rsidRPr="005205FC" w:rsidRDefault="008B7287" w:rsidP="005205FC">
            <w:pPr>
              <w:rPr>
                <w:rFonts w:ascii="Times New Roman" w:hAnsi="Times New Roman" w:cs="Times New Roman"/>
              </w:rPr>
            </w:pPr>
            <w:r w:rsidRPr="005205FC">
              <w:rPr>
                <w:rFonts w:ascii="Times New Roman" w:hAnsi="Times New Roman" w:cs="Times New Roman"/>
              </w:rPr>
              <w:t xml:space="preserve">Outcome </w:t>
            </w:r>
            <w:r w:rsidR="005205FC" w:rsidRPr="005205FC">
              <w:rPr>
                <w:rFonts w:ascii="Times New Roman" w:hAnsi="Times New Roman" w:cs="Times New Roman"/>
              </w:rPr>
              <w:t>5</w:t>
            </w:r>
          </w:p>
          <w:p w14:paraId="56E8691E" w14:textId="77777777" w:rsidR="008B7287" w:rsidRPr="005205FC" w:rsidRDefault="008B7287" w:rsidP="005205FC">
            <w:pPr>
              <w:rPr>
                <w:rFonts w:ascii="Times New Roman" w:hAnsi="Times New Roman" w:cs="Times New Roman"/>
              </w:rPr>
            </w:pPr>
          </w:p>
        </w:tc>
        <w:sdt>
          <w:sdtPr>
            <w:id w:val="-116916583"/>
          </w:sdtPr>
          <w:sdtEndPr>
            <w:rPr>
              <w:rFonts w:ascii="Times New Roman" w:hAnsi="Times New Roman" w:cs="Times New Roman"/>
            </w:rPr>
          </w:sdtEndPr>
          <w:sdtContent>
            <w:tc>
              <w:tcPr>
                <w:tcW w:w="7428" w:type="dxa"/>
              </w:tcPr>
              <w:p w14:paraId="05EFA341" w14:textId="77777777" w:rsidR="009C262B" w:rsidRPr="009C262B" w:rsidRDefault="009C262B" w:rsidP="009C262B">
                <w:pPr>
                  <w:rPr>
                    <w:rFonts w:ascii="Times New Roman" w:eastAsia="Batang" w:hAnsi="Times New Roman" w:cs="Times New Roman"/>
                    <w:szCs w:val="24"/>
                    <w:lang w:eastAsia="ko-KR"/>
                  </w:rPr>
                </w:pPr>
                <w:r w:rsidRPr="009C262B">
                  <w:rPr>
                    <w:rFonts w:ascii="Times New Roman" w:eastAsia="Batang" w:hAnsi="Times New Roman" w:cs="Times New Roman" w:hint="eastAsia"/>
                    <w:szCs w:val="24"/>
                    <w:lang w:eastAsia="ko-KR"/>
                  </w:rPr>
                  <w:t xml:space="preserve">to support ESL students to develop self-assessment skills.  </w:t>
                </w:r>
              </w:p>
              <w:p w14:paraId="2D158322" w14:textId="5556A7F0" w:rsidR="008B7287" w:rsidRPr="005205FC" w:rsidRDefault="008B7287" w:rsidP="005205FC">
                <w:pPr>
                  <w:rPr>
                    <w:rFonts w:ascii="Times New Roman" w:hAnsi="Times New Roman" w:cs="Times New Roman"/>
                  </w:rPr>
                </w:pPr>
              </w:p>
            </w:tc>
          </w:sdtContent>
        </w:sdt>
      </w:tr>
      <w:tr w:rsidR="008B7287" w:rsidRPr="005205FC" w14:paraId="3FD39391" w14:textId="77777777" w:rsidTr="00683EE4">
        <w:tc>
          <w:tcPr>
            <w:tcW w:w="2148" w:type="dxa"/>
          </w:tcPr>
          <w:p w14:paraId="1E599766" w14:textId="77777777" w:rsidR="008B7287" w:rsidRPr="005205FC" w:rsidRDefault="008B7287" w:rsidP="005205FC">
            <w:pPr>
              <w:rPr>
                <w:rFonts w:ascii="Times New Roman" w:hAnsi="Times New Roman" w:cs="Times New Roman"/>
              </w:rPr>
            </w:pPr>
            <w:r w:rsidRPr="005205FC">
              <w:rPr>
                <w:rFonts w:ascii="Times New Roman" w:hAnsi="Times New Roman" w:cs="Times New Roman"/>
              </w:rPr>
              <w:t>Which learning activities are responsible for this outcome?</w:t>
            </w:r>
          </w:p>
        </w:tc>
        <w:sdt>
          <w:sdtPr>
            <w:rPr>
              <w:rFonts w:ascii="Times New Roman" w:hAnsi="Times New Roman" w:cs="Times New Roman"/>
            </w:rPr>
            <w:id w:val="-1347087633"/>
          </w:sdtPr>
          <w:sdtEndPr/>
          <w:sdtContent>
            <w:tc>
              <w:tcPr>
                <w:tcW w:w="7428" w:type="dxa"/>
              </w:tcPr>
              <w:p w14:paraId="6E11E6E3" w14:textId="1AA62217" w:rsidR="008B7287" w:rsidRPr="005205FC" w:rsidRDefault="005205FC" w:rsidP="005205FC">
                <w:pPr>
                  <w:rPr>
                    <w:rFonts w:ascii="Times New Roman" w:hAnsi="Times New Roman" w:cs="Times New Roman"/>
                  </w:rPr>
                </w:pPr>
                <w:r>
                  <w:rPr>
                    <w:rFonts w:ascii="Times New Roman" w:hAnsi="Times New Roman" w:cs="Times New Roman"/>
                  </w:rPr>
                  <w:t>Workshop development and evaluation</w:t>
                </w:r>
              </w:p>
            </w:tc>
          </w:sdtContent>
        </w:sdt>
      </w:tr>
      <w:tr w:rsidR="008B7287" w:rsidRPr="005205FC" w14:paraId="5CAFDD43" w14:textId="77777777" w:rsidTr="00683EE4">
        <w:tc>
          <w:tcPr>
            <w:tcW w:w="2148" w:type="dxa"/>
          </w:tcPr>
          <w:p w14:paraId="32D0FA51" w14:textId="77777777" w:rsidR="008B7287" w:rsidRPr="005205FC" w:rsidRDefault="008B7287" w:rsidP="005205FC">
            <w:pPr>
              <w:rPr>
                <w:rFonts w:ascii="Times New Roman" w:hAnsi="Times New Roman" w:cs="Times New Roman"/>
              </w:rPr>
            </w:pPr>
            <w:r w:rsidRPr="005205FC">
              <w:rPr>
                <w:rFonts w:ascii="Times New Roman" w:hAnsi="Times New Roman" w:cs="Times New Roman"/>
              </w:rPr>
              <w:t xml:space="preserve">Assessment Measure </w:t>
            </w:r>
          </w:p>
        </w:tc>
        <w:tc>
          <w:tcPr>
            <w:tcW w:w="7428" w:type="dxa"/>
          </w:tcPr>
          <w:p w14:paraId="161FCAB2" w14:textId="7A08B20E" w:rsidR="008B7287" w:rsidRPr="005205FC" w:rsidRDefault="008D75A2" w:rsidP="005205FC">
            <w:pPr>
              <w:rPr>
                <w:rFonts w:ascii="Times New Roman" w:hAnsi="Times New Roman" w:cs="Times New Roman"/>
              </w:rPr>
            </w:pPr>
            <w:sdt>
              <w:sdtPr>
                <w:rPr>
                  <w:rFonts w:ascii="Times New Roman" w:hAnsi="Times New Roman" w:cs="Times New Roman"/>
                </w:rPr>
                <w:id w:val="-1772694731"/>
                <w:text/>
              </w:sdtPr>
              <w:sdtEndPr/>
              <w:sdtContent>
                <w:r w:rsidR="005205FC">
                  <w:rPr>
                    <w:rFonts w:ascii="Times New Roman" w:hAnsi="Times New Roman" w:cs="Times New Roman"/>
                  </w:rPr>
                  <w:t>rubric</w:t>
                </w:r>
                <w:r w:rsidR="008B7287" w:rsidRPr="005205FC">
                  <w:rPr>
                    <w:rFonts w:ascii="Times New Roman" w:hAnsi="Times New Roman" w:cs="Times New Roman"/>
                  </w:rPr>
                  <w:t xml:space="preserve"> </w:t>
                </w:r>
              </w:sdtContent>
            </w:sdt>
          </w:p>
        </w:tc>
      </w:tr>
    </w:tbl>
    <w:p w14:paraId="4E8E6B8A" w14:textId="724C2CC1"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875B8E8" w14:textId="2EC580D1" w:rsidR="000575FF" w:rsidRDefault="000575FF" w:rsidP="000575FF">
      <w:pPr>
        <w:rPr>
          <w:rFonts w:asciiTheme="majorHAnsi" w:hAnsiTheme="majorHAnsi" w:cs="Arial"/>
          <w:sz w:val="28"/>
          <w:szCs w:val="28"/>
        </w:rPr>
      </w:pPr>
      <w:r>
        <w:rPr>
          <w:rFonts w:asciiTheme="majorHAnsi" w:hAnsiTheme="majorHAnsi" w:cs="Arial"/>
          <w:sz w:val="28"/>
          <w:szCs w:val="28"/>
        </w:rPr>
        <w:t>Insert page 3</w:t>
      </w:r>
      <w:r w:rsidR="00FE431A">
        <w:rPr>
          <w:rFonts w:asciiTheme="majorHAnsi" w:hAnsiTheme="majorHAnsi" w:cs="Arial"/>
          <w:sz w:val="28"/>
          <w:szCs w:val="28"/>
        </w:rPr>
        <w:t>34</w:t>
      </w:r>
      <w:r>
        <w:rPr>
          <w:rFonts w:asciiTheme="majorHAnsi" w:hAnsiTheme="majorHAnsi" w:cs="Arial"/>
          <w:sz w:val="28"/>
          <w:szCs w:val="28"/>
        </w:rPr>
        <w:t>:</w:t>
      </w:r>
    </w:p>
    <w:p w14:paraId="1D823A36" w14:textId="77777777" w:rsidR="00D3680D" w:rsidRPr="008426D1" w:rsidRDefault="00D3680D" w:rsidP="00D3680D">
      <w:pPr>
        <w:rPr>
          <w:rFonts w:asciiTheme="majorHAnsi" w:hAnsiTheme="majorHAnsi" w:cs="Arial"/>
          <w:sz w:val="18"/>
          <w:szCs w:val="18"/>
        </w:rPr>
      </w:pPr>
    </w:p>
    <w:p w14:paraId="7B6A9E6C" w14:textId="18A190ED" w:rsidR="002B33BE" w:rsidRPr="007D116A" w:rsidRDefault="002B33BE" w:rsidP="002B33BE">
      <w:pPr>
        <w:tabs>
          <w:tab w:val="left" w:pos="360"/>
          <w:tab w:val="left" w:pos="720"/>
        </w:tabs>
        <w:rPr>
          <w:rFonts w:asciiTheme="majorHAnsi" w:hAnsiTheme="majorHAnsi" w:cs="Arial"/>
          <w:color w:val="0070C0"/>
        </w:rPr>
      </w:pPr>
      <w:r w:rsidRPr="002B33BE">
        <w:rPr>
          <w:rFonts w:asciiTheme="majorHAnsi" w:hAnsiTheme="majorHAnsi" w:cs="Arial"/>
          <w:b/>
          <w:bCs/>
          <w:color w:val="0070C0"/>
        </w:rPr>
        <w:t>E</w:t>
      </w:r>
      <w:r w:rsidR="007D281C">
        <w:rPr>
          <w:rFonts w:asciiTheme="majorHAnsi" w:hAnsiTheme="majorHAnsi" w:cs="Arial"/>
          <w:b/>
          <w:bCs/>
          <w:color w:val="0070C0"/>
        </w:rPr>
        <w:t>ESL</w:t>
      </w:r>
      <w:r w:rsidRPr="002B33BE">
        <w:rPr>
          <w:rFonts w:asciiTheme="majorHAnsi" w:hAnsiTheme="majorHAnsi" w:cs="Arial"/>
          <w:b/>
          <w:bCs/>
          <w:color w:val="0070C0"/>
        </w:rPr>
        <w:t xml:space="preserve"> 6</w:t>
      </w:r>
      <w:r w:rsidR="007D116A">
        <w:rPr>
          <w:rFonts w:asciiTheme="majorHAnsi" w:hAnsiTheme="majorHAnsi" w:cs="Arial"/>
          <w:b/>
          <w:bCs/>
          <w:color w:val="0070C0"/>
        </w:rPr>
        <w:t>64</w:t>
      </w:r>
      <w:r w:rsidRPr="002B33BE">
        <w:rPr>
          <w:rFonts w:asciiTheme="majorHAnsi" w:hAnsiTheme="majorHAnsi" w:cs="Arial"/>
          <w:b/>
          <w:bCs/>
          <w:color w:val="0070C0"/>
        </w:rPr>
        <w:t xml:space="preserve">3. </w:t>
      </w:r>
      <w:r w:rsidRPr="002B33BE">
        <w:rPr>
          <w:rFonts w:asciiTheme="majorHAnsi" w:hAnsiTheme="majorHAnsi" w:cs="Arial"/>
          <w:b/>
          <w:bCs/>
          <w:color w:val="0070C0"/>
        </w:rPr>
        <w:tab/>
      </w:r>
      <w:r w:rsidR="007D116A">
        <w:rPr>
          <w:rFonts w:asciiTheme="majorHAnsi" w:hAnsiTheme="majorHAnsi" w:cs="Arial"/>
          <w:b/>
          <w:bCs/>
          <w:color w:val="0070C0"/>
        </w:rPr>
        <w:t>Second Language Assessment</w:t>
      </w:r>
      <w:r w:rsidR="007D116A">
        <w:rPr>
          <w:rFonts w:asciiTheme="majorHAnsi" w:hAnsiTheme="majorHAnsi" w:cs="Arial"/>
          <w:b/>
          <w:bCs/>
          <w:color w:val="0070C0"/>
        </w:rPr>
        <w:tab/>
      </w:r>
      <w:r w:rsidR="007D116A" w:rsidRPr="007D116A">
        <w:rPr>
          <w:rFonts w:asciiTheme="majorHAnsi" w:hAnsiTheme="majorHAnsi" w:cs="Arial"/>
          <w:color w:val="0070C0"/>
        </w:rPr>
        <w:t>Formative and summative assessment techniques and procedures for evaluating a second language learner’s listening, speaking, reading, and writing, including construction and critiques of instruments for assessing proficiencies.</w:t>
      </w:r>
    </w:p>
    <w:p w14:paraId="27FFDB12" w14:textId="444C96A3" w:rsidR="00D3680D" w:rsidRPr="002B33BE" w:rsidRDefault="00D3680D" w:rsidP="00D3680D">
      <w:pPr>
        <w:tabs>
          <w:tab w:val="left" w:pos="360"/>
          <w:tab w:val="left" w:pos="720"/>
        </w:tabs>
        <w:spacing w:after="0" w:line="240" w:lineRule="auto"/>
        <w:rPr>
          <w:rFonts w:asciiTheme="majorHAnsi" w:hAnsiTheme="majorHAnsi" w:cs="Arial"/>
          <w:color w:val="0070C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22AD" w14:textId="77777777" w:rsidR="008D75A2" w:rsidRDefault="008D75A2" w:rsidP="00AF3758">
      <w:pPr>
        <w:spacing w:after="0" w:line="240" w:lineRule="auto"/>
      </w:pPr>
      <w:r>
        <w:separator/>
      </w:r>
    </w:p>
  </w:endnote>
  <w:endnote w:type="continuationSeparator" w:id="0">
    <w:p w14:paraId="0D95E571" w14:textId="77777777" w:rsidR="008D75A2" w:rsidRDefault="008D75A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8FB5" w14:textId="77777777" w:rsidR="008D75A2" w:rsidRDefault="008D75A2" w:rsidP="00AF3758">
      <w:pPr>
        <w:spacing w:after="0" w:line="240" w:lineRule="auto"/>
      </w:pPr>
      <w:r>
        <w:separator/>
      </w:r>
    </w:p>
  </w:footnote>
  <w:footnote w:type="continuationSeparator" w:id="0">
    <w:p w14:paraId="7C60F895" w14:textId="77777777" w:rsidR="008D75A2" w:rsidRDefault="008D75A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312BCF"/>
    <w:multiLevelType w:val="hybridMultilevel"/>
    <w:tmpl w:val="D974D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5"/>
  </w:num>
  <w:num w:numId="7">
    <w:abstractNumId w:val="8"/>
  </w:num>
  <w:num w:numId="8">
    <w:abstractNumId w:val="21"/>
  </w:num>
  <w:num w:numId="9">
    <w:abstractNumId w:val="9"/>
  </w:num>
  <w:num w:numId="10">
    <w:abstractNumId w:val="6"/>
  </w:num>
  <w:num w:numId="11">
    <w:abstractNumId w:val="18"/>
  </w:num>
  <w:num w:numId="12">
    <w:abstractNumId w:val="14"/>
  </w:num>
  <w:num w:numId="13">
    <w:abstractNumId w:val="11"/>
  </w:num>
  <w:num w:numId="14">
    <w:abstractNumId w:val="7"/>
  </w:num>
  <w:num w:numId="15">
    <w:abstractNumId w:val="1"/>
  </w:num>
  <w:num w:numId="16">
    <w:abstractNumId w:val="2"/>
  </w:num>
  <w:num w:numId="17">
    <w:abstractNumId w:val="23"/>
  </w:num>
  <w:num w:numId="18">
    <w:abstractNumId w:val="12"/>
  </w:num>
  <w:num w:numId="19">
    <w:abstractNumId w:val="13"/>
  </w:num>
  <w:num w:numId="20">
    <w:abstractNumId w:val="19"/>
  </w:num>
  <w:num w:numId="21">
    <w:abstractNumId w:val="16"/>
  </w:num>
  <w:num w:numId="22">
    <w:abstractNumId w:val="5"/>
  </w:num>
  <w:num w:numId="23">
    <w:abstractNumId w:val="3"/>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575FF"/>
    <w:rsid w:val="00062B6B"/>
    <w:rsid w:val="0006489D"/>
    <w:rsid w:val="00066BF1"/>
    <w:rsid w:val="00076F60"/>
    <w:rsid w:val="0008410E"/>
    <w:rsid w:val="000A654B"/>
    <w:rsid w:val="000B3D7B"/>
    <w:rsid w:val="000C2D17"/>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4515"/>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355C8"/>
    <w:rsid w:val="002403C4"/>
    <w:rsid w:val="00245D52"/>
    <w:rsid w:val="00254447"/>
    <w:rsid w:val="00261ACE"/>
    <w:rsid w:val="00262B80"/>
    <w:rsid w:val="00265C17"/>
    <w:rsid w:val="00276F55"/>
    <w:rsid w:val="0028351D"/>
    <w:rsid w:val="00283525"/>
    <w:rsid w:val="002954F8"/>
    <w:rsid w:val="002A7E22"/>
    <w:rsid w:val="002B2119"/>
    <w:rsid w:val="002B33BE"/>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B8F"/>
    <w:rsid w:val="00426FD6"/>
    <w:rsid w:val="00434AA5"/>
    <w:rsid w:val="00453E77"/>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E3CE3"/>
    <w:rsid w:val="004F3C87"/>
    <w:rsid w:val="00504ECD"/>
    <w:rsid w:val="00507DE9"/>
    <w:rsid w:val="005205FC"/>
    <w:rsid w:val="00526B81"/>
    <w:rsid w:val="00542088"/>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3C1B"/>
    <w:rsid w:val="0067749B"/>
    <w:rsid w:val="00677A48"/>
    <w:rsid w:val="00687879"/>
    <w:rsid w:val="00691664"/>
    <w:rsid w:val="006A7113"/>
    <w:rsid w:val="006B0864"/>
    <w:rsid w:val="006B52C0"/>
    <w:rsid w:val="006C0168"/>
    <w:rsid w:val="006D0246"/>
    <w:rsid w:val="006D258C"/>
    <w:rsid w:val="006D3578"/>
    <w:rsid w:val="006E6117"/>
    <w:rsid w:val="007047E0"/>
    <w:rsid w:val="00707894"/>
    <w:rsid w:val="00712045"/>
    <w:rsid w:val="007227F4"/>
    <w:rsid w:val="0073025F"/>
    <w:rsid w:val="0073125A"/>
    <w:rsid w:val="00750AF6"/>
    <w:rsid w:val="007637B2"/>
    <w:rsid w:val="00766B5D"/>
    <w:rsid w:val="00770217"/>
    <w:rsid w:val="007735A0"/>
    <w:rsid w:val="00782ED6"/>
    <w:rsid w:val="007876A3"/>
    <w:rsid w:val="00787FB0"/>
    <w:rsid w:val="007973EA"/>
    <w:rsid w:val="007A06B9"/>
    <w:rsid w:val="007A099B"/>
    <w:rsid w:val="007A0B12"/>
    <w:rsid w:val="007B4144"/>
    <w:rsid w:val="007C08A3"/>
    <w:rsid w:val="007C7F4C"/>
    <w:rsid w:val="007D116A"/>
    <w:rsid w:val="007D281C"/>
    <w:rsid w:val="007D371A"/>
    <w:rsid w:val="007D3A96"/>
    <w:rsid w:val="007E3CEE"/>
    <w:rsid w:val="007F159A"/>
    <w:rsid w:val="007F2D67"/>
    <w:rsid w:val="00801BA4"/>
    <w:rsid w:val="00802638"/>
    <w:rsid w:val="00820CD9"/>
    <w:rsid w:val="00822A0F"/>
    <w:rsid w:val="00826029"/>
    <w:rsid w:val="0083170D"/>
    <w:rsid w:val="0083708A"/>
    <w:rsid w:val="008426D1"/>
    <w:rsid w:val="00862E36"/>
    <w:rsid w:val="008663CA"/>
    <w:rsid w:val="0088524F"/>
    <w:rsid w:val="00895557"/>
    <w:rsid w:val="008B2BCB"/>
    <w:rsid w:val="008B7287"/>
    <w:rsid w:val="008B74B6"/>
    <w:rsid w:val="008C1F4C"/>
    <w:rsid w:val="008C6881"/>
    <w:rsid w:val="008C703B"/>
    <w:rsid w:val="008D75A2"/>
    <w:rsid w:val="008E6C1C"/>
    <w:rsid w:val="008F584D"/>
    <w:rsid w:val="008F6B45"/>
    <w:rsid w:val="00900E46"/>
    <w:rsid w:val="00900F96"/>
    <w:rsid w:val="00903AB9"/>
    <w:rsid w:val="009053D1"/>
    <w:rsid w:val="009055C4"/>
    <w:rsid w:val="00906D0E"/>
    <w:rsid w:val="00910555"/>
    <w:rsid w:val="00912B7A"/>
    <w:rsid w:val="00916FCA"/>
    <w:rsid w:val="00962018"/>
    <w:rsid w:val="009725B1"/>
    <w:rsid w:val="00976B5B"/>
    <w:rsid w:val="00983ADC"/>
    <w:rsid w:val="00984490"/>
    <w:rsid w:val="00987195"/>
    <w:rsid w:val="00997390"/>
    <w:rsid w:val="009A529F"/>
    <w:rsid w:val="009A5691"/>
    <w:rsid w:val="009B22B2"/>
    <w:rsid w:val="009B2E40"/>
    <w:rsid w:val="009C262B"/>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489F"/>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0BB4"/>
    <w:rsid w:val="00B51325"/>
    <w:rsid w:val="00B5613F"/>
    <w:rsid w:val="00B6203D"/>
    <w:rsid w:val="00B6337D"/>
    <w:rsid w:val="00B71755"/>
    <w:rsid w:val="00B74127"/>
    <w:rsid w:val="00B7577A"/>
    <w:rsid w:val="00B86002"/>
    <w:rsid w:val="00B97755"/>
    <w:rsid w:val="00BA0897"/>
    <w:rsid w:val="00BB2A51"/>
    <w:rsid w:val="00BB5617"/>
    <w:rsid w:val="00BC2886"/>
    <w:rsid w:val="00BD1B2E"/>
    <w:rsid w:val="00BD623D"/>
    <w:rsid w:val="00BD6B57"/>
    <w:rsid w:val="00BE069E"/>
    <w:rsid w:val="00BE55B1"/>
    <w:rsid w:val="00BE6384"/>
    <w:rsid w:val="00BE70E2"/>
    <w:rsid w:val="00BF68C8"/>
    <w:rsid w:val="00BF6FF6"/>
    <w:rsid w:val="00C002F9"/>
    <w:rsid w:val="00C06304"/>
    <w:rsid w:val="00C101B3"/>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31E0"/>
    <w:rsid w:val="00C945B1"/>
    <w:rsid w:val="00CA269E"/>
    <w:rsid w:val="00CA57D6"/>
    <w:rsid w:val="00CA7772"/>
    <w:rsid w:val="00CA7C7C"/>
    <w:rsid w:val="00CB2125"/>
    <w:rsid w:val="00CB4B5A"/>
    <w:rsid w:val="00CC257B"/>
    <w:rsid w:val="00CC6C15"/>
    <w:rsid w:val="00CD73B4"/>
    <w:rsid w:val="00CE6F34"/>
    <w:rsid w:val="00CF2569"/>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3483"/>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271B6"/>
    <w:rsid w:val="00F3035E"/>
    <w:rsid w:val="00F3261D"/>
    <w:rsid w:val="00F36F29"/>
    <w:rsid w:val="00F40E7C"/>
    <w:rsid w:val="00F44095"/>
    <w:rsid w:val="00F44F0E"/>
    <w:rsid w:val="00F52825"/>
    <w:rsid w:val="00F63326"/>
    <w:rsid w:val="00F645B5"/>
    <w:rsid w:val="00F7007D"/>
    <w:rsid w:val="00F7429E"/>
    <w:rsid w:val="00F760B1"/>
    <w:rsid w:val="00F77400"/>
    <w:rsid w:val="00F80644"/>
    <w:rsid w:val="00F847A8"/>
    <w:rsid w:val="00F95D79"/>
    <w:rsid w:val="00FB00D4"/>
    <w:rsid w:val="00FB38CA"/>
    <w:rsid w:val="00FB7442"/>
    <w:rsid w:val="00FC5698"/>
    <w:rsid w:val="00FD2B44"/>
    <w:rsid w:val="00FD508C"/>
    <w:rsid w:val="00FE22BD"/>
    <w:rsid w:val="00FE431A"/>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styleId="LightList-Accent6">
    <w:name w:val="Light List Accent 6"/>
    <w:basedOn w:val="TableNormal"/>
    <w:uiPriority w:val="61"/>
    <w:rsid w:val="005205FC"/>
    <w:pPr>
      <w:spacing w:after="0" w:line="240" w:lineRule="auto"/>
    </w:pPr>
    <w:rPr>
      <w:rFonts w:eastAsiaTheme="minorEastAsia"/>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8536832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94345CCDEA1E247B16D538B4696A30C"/>
        <w:category>
          <w:name w:val="General"/>
          <w:gallery w:val="placeholder"/>
        </w:category>
        <w:types>
          <w:type w:val="bbPlcHdr"/>
        </w:types>
        <w:behaviors>
          <w:behavior w:val="content"/>
        </w:behaviors>
        <w:guid w:val="{F73D01AD-97D5-D045-9846-1BC53A31C8AF}"/>
      </w:docPartPr>
      <w:docPartBody>
        <w:p w:rsidR="004B08CF" w:rsidRDefault="00D26406" w:rsidP="00D26406">
          <w:pPr>
            <w:pStyle w:val="394345CCDEA1E247B16D538B4696A30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050E7D3BF452F4485DC8642D39188CB"/>
        <w:category>
          <w:name w:val="General"/>
          <w:gallery w:val="placeholder"/>
        </w:category>
        <w:types>
          <w:type w:val="bbPlcHdr"/>
        </w:types>
        <w:behaviors>
          <w:behavior w:val="content"/>
        </w:behaviors>
        <w:guid w:val="{52AA794A-4164-1D46-A421-0D9E13D58D5B}"/>
      </w:docPartPr>
      <w:docPartBody>
        <w:p w:rsidR="00000000" w:rsidRDefault="00177D7A" w:rsidP="00177D7A">
          <w:pPr>
            <w:pStyle w:val="1050E7D3BF452F4485DC8642D39188C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660B6"/>
    <w:rsid w:val="000738EC"/>
    <w:rsid w:val="00081B63"/>
    <w:rsid w:val="000B2786"/>
    <w:rsid w:val="00177D7A"/>
    <w:rsid w:val="002D64D6"/>
    <w:rsid w:val="0032383A"/>
    <w:rsid w:val="00337484"/>
    <w:rsid w:val="003D4C2A"/>
    <w:rsid w:val="003F69FB"/>
    <w:rsid w:val="00425226"/>
    <w:rsid w:val="00436B57"/>
    <w:rsid w:val="004B08CF"/>
    <w:rsid w:val="004E1A75"/>
    <w:rsid w:val="004E5438"/>
    <w:rsid w:val="00534B28"/>
    <w:rsid w:val="00576003"/>
    <w:rsid w:val="00587536"/>
    <w:rsid w:val="005C4D59"/>
    <w:rsid w:val="005D5D2F"/>
    <w:rsid w:val="00605ADB"/>
    <w:rsid w:val="00623293"/>
    <w:rsid w:val="00654E35"/>
    <w:rsid w:val="00696A23"/>
    <w:rsid w:val="006C3910"/>
    <w:rsid w:val="008822A5"/>
    <w:rsid w:val="00891F77"/>
    <w:rsid w:val="008A6355"/>
    <w:rsid w:val="008E18BD"/>
    <w:rsid w:val="008F0911"/>
    <w:rsid w:val="0090645F"/>
    <w:rsid w:val="00913E4B"/>
    <w:rsid w:val="0096458F"/>
    <w:rsid w:val="009D102F"/>
    <w:rsid w:val="009D439F"/>
    <w:rsid w:val="00A05C7D"/>
    <w:rsid w:val="00A20583"/>
    <w:rsid w:val="00AC62E8"/>
    <w:rsid w:val="00AD4B92"/>
    <w:rsid w:val="00AD5D56"/>
    <w:rsid w:val="00B2559E"/>
    <w:rsid w:val="00B46360"/>
    <w:rsid w:val="00B46AFF"/>
    <w:rsid w:val="00B618FE"/>
    <w:rsid w:val="00B72454"/>
    <w:rsid w:val="00B72548"/>
    <w:rsid w:val="00BA0596"/>
    <w:rsid w:val="00BD340F"/>
    <w:rsid w:val="00BE0E7B"/>
    <w:rsid w:val="00CB25D5"/>
    <w:rsid w:val="00CD4EF8"/>
    <w:rsid w:val="00CD656D"/>
    <w:rsid w:val="00CE7C19"/>
    <w:rsid w:val="00D26406"/>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94345CCDEA1E247B16D538B4696A30C">
    <w:name w:val="394345CCDEA1E247B16D538B4696A30C"/>
    <w:rsid w:val="00D26406"/>
    <w:pPr>
      <w:spacing w:after="0" w:line="240" w:lineRule="auto"/>
    </w:pPr>
    <w:rPr>
      <w:sz w:val="24"/>
      <w:szCs w:val="24"/>
    </w:rPr>
  </w:style>
  <w:style w:type="paragraph" w:customStyle="1" w:styleId="1050E7D3BF452F4485DC8642D39188CB">
    <w:name w:val="1050E7D3BF452F4485DC8642D39188CB"/>
    <w:rsid w:val="00177D7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4CF96-D078-4699-9835-1D9D4D24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2022-03-07T15:46:00Z</dcterms:created>
  <dcterms:modified xsi:type="dcterms:W3CDTF">2022-03-31T19:33:00Z</dcterms:modified>
</cp:coreProperties>
</file>