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970731243"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970731243"/>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23107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114072409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40724094"/>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43792619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37926195"/>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E7211A">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E7211A">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17-02-20T00:00:00Z">
                    <w:dateFormat w:val="M/d/yyyy"/>
                    <w:lid w:val="en-US"/>
                    <w:storeMappedDataAs w:val="dateTime"/>
                    <w:calendar w:val="gregorian"/>
                  </w:date>
                </w:sdtPr>
                <w:sdtEndPr/>
                <w:sdtContent>
                  <w:tc>
                    <w:tcPr>
                      <w:tcW w:w="1350" w:type="dxa"/>
                      <w:vAlign w:val="bottom"/>
                    </w:tcPr>
                    <w:p w:rsidR="00AB4AA6" w:rsidRDefault="00E7211A" w:rsidP="00BB5EF7">
                      <w:pPr>
                        <w:jc w:val="center"/>
                        <w:rPr>
                          <w:rFonts w:asciiTheme="majorHAnsi" w:hAnsiTheme="majorHAnsi"/>
                          <w:sz w:val="20"/>
                          <w:szCs w:val="20"/>
                        </w:rPr>
                      </w:pPr>
                      <w:r>
                        <w:rPr>
                          <w:rFonts w:asciiTheme="majorHAnsi" w:hAnsiTheme="majorHAnsi"/>
                          <w:sz w:val="20"/>
                          <w:szCs w:val="20"/>
                        </w:rPr>
                        <w:t>2/20/2017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77293756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72937563"/>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E7211A">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E7211A">
                        <w:rPr>
                          <w:rFonts w:asciiTheme="majorHAnsi" w:hAnsiTheme="majorHAnsi"/>
                          <w:sz w:val="20"/>
                          <w:szCs w:val="20"/>
                        </w:rPr>
                        <w:t>Kim Pittcock</w:t>
                      </w:r>
                    </w:sdtContent>
                  </w:sdt>
                </w:p>
              </w:tc>
              <w:sdt>
                <w:sdtPr>
                  <w:rPr>
                    <w:rFonts w:asciiTheme="majorHAnsi" w:hAnsiTheme="majorHAnsi"/>
                    <w:sz w:val="20"/>
                    <w:szCs w:val="20"/>
                  </w:rPr>
                  <w:alias w:val="Date"/>
                  <w:tag w:val="Date"/>
                  <w:id w:val="795952846"/>
                  <w:placeholder>
                    <w:docPart w:val="EEA51012F2004C20947313DCFCF0060E"/>
                  </w:placeholder>
                  <w:date w:fullDate="2017-02-17T00:00:00Z">
                    <w:dateFormat w:val="M/d/yyyy"/>
                    <w:lid w:val="en-US"/>
                    <w:storeMappedDataAs w:val="dateTime"/>
                    <w:calendar w:val="gregorian"/>
                  </w:date>
                </w:sdtPr>
                <w:sdtEndPr/>
                <w:sdtContent>
                  <w:tc>
                    <w:tcPr>
                      <w:tcW w:w="1350" w:type="dxa"/>
                      <w:vAlign w:val="bottom"/>
                    </w:tcPr>
                    <w:p w:rsidR="00AB4AA6" w:rsidRDefault="00E7211A" w:rsidP="00BB5EF7">
                      <w:pPr>
                        <w:jc w:val="center"/>
                        <w:rPr>
                          <w:rFonts w:asciiTheme="majorHAnsi" w:hAnsiTheme="majorHAnsi"/>
                          <w:sz w:val="20"/>
                          <w:szCs w:val="20"/>
                        </w:rPr>
                      </w:pPr>
                      <w:r>
                        <w:rPr>
                          <w:rFonts w:asciiTheme="majorHAnsi" w:hAnsiTheme="majorHAnsi"/>
                          <w:sz w:val="20"/>
                          <w:szCs w:val="20"/>
                        </w:rPr>
                        <w:t>2/17/2017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008456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00845679"/>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E7211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E7211A">
                        <w:rPr>
                          <w:rFonts w:asciiTheme="majorHAnsi" w:hAnsiTheme="majorHAnsi"/>
                          <w:sz w:val="20"/>
                          <w:szCs w:val="20"/>
                        </w:rPr>
                        <w:t>Timothy N. Burcham</w:t>
                      </w:r>
                    </w:sdtContent>
                  </w:sdt>
                </w:p>
              </w:tc>
              <w:sdt>
                <w:sdtPr>
                  <w:rPr>
                    <w:rFonts w:asciiTheme="majorHAnsi" w:hAnsiTheme="majorHAnsi"/>
                    <w:sz w:val="20"/>
                    <w:szCs w:val="20"/>
                  </w:rPr>
                  <w:alias w:val="Date"/>
                  <w:tag w:val="Date"/>
                  <w:id w:val="1607542089"/>
                  <w:placeholder>
                    <w:docPart w:val="CCF8A7F2DCB04295A5839593C3BD4E27"/>
                  </w:placeholder>
                  <w:date w:fullDate="2017-02-20T00:00:00Z">
                    <w:dateFormat w:val="M/d/yyyy"/>
                    <w:lid w:val="en-US"/>
                    <w:storeMappedDataAs w:val="dateTime"/>
                    <w:calendar w:val="gregorian"/>
                  </w:date>
                </w:sdtPr>
                <w:sdtEndPr/>
                <w:sdtContent>
                  <w:tc>
                    <w:tcPr>
                      <w:tcW w:w="1350" w:type="dxa"/>
                      <w:vAlign w:val="bottom"/>
                    </w:tcPr>
                    <w:p w:rsidR="00AB4AA6" w:rsidRDefault="00E7211A" w:rsidP="00BB5EF7">
                      <w:pPr>
                        <w:jc w:val="center"/>
                        <w:rPr>
                          <w:rFonts w:asciiTheme="majorHAnsi" w:hAnsiTheme="majorHAnsi"/>
                          <w:sz w:val="20"/>
                          <w:szCs w:val="20"/>
                        </w:rPr>
                      </w:pPr>
                      <w:r>
                        <w:rPr>
                          <w:rFonts w:asciiTheme="majorHAnsi" w:hAnsiTheme="majorHAnsi"/>
                          <w:sz w:val="20"/>
                          <w:szCs w:val="20"/>
                        </w:rPr>
                        <w:t>2/20/2017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902683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90268359"/>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F03D3E"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27705049"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27705049"/>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F03D3E"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3404501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4045014"/>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HORT 42</w:t>
          </w:r>
          <w:r w:rsidR="00177341">
            <w:rPr>
              <w:rFonts w:asciiTheme="majorHAnsi" w:hAnsiTheme="majorHAnsi" w:cs="Arial"/>
              <w:sz w:val="20"/>
              <w:szCs w:val="20"/>
            </w:rPr>
            <w:t>6</w:t>
          </w:r>
          <w:r>
            <w:rPr>
              <w:rFonts w:asciiTheme="majorHAnsi" w:hAnsiTheme="majorHAnsi" w:cs="Arial"/>
              <w:sz w:val="20"/>
              <w:szCs w:val="20"/>
            </w:rPr>
            <w:t xml:space="preserve">3 </w:t>
          </w:r>
          <w:r w:rsidR="00790B23">
            <w:rPr>
              <w:rFonts w:asciiTheme="majorHAnsi" w:hAnsiTheme="majorHAnsi" w:cs="Arial"/>
              <w:sz w:val="20"/>
              <w:szCs w:val="20"/>
            </w:rPr>
            <w:t>Floriculture</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Kim Pittcock, </w:t>
          </w:r>
          <w:hyperlink r:id="rId9" w:history="1">
            <w:r w:rsidRPr="0093366F">
              <w:rPr>
                <w:rStyle w:val="Hyperlink"/>
                <w:rFonts w:asciiTheme="majorHAnsi" w:hAnsiTheme="majorHAnsi" w:cs="Arial"/>
                <w:sz w:val="20"/>
                <w:szCs w:val="20"/>
              </w:rPr>
              <w:t>kpittcoc@astate.edu</w:t>
            </w:r>
          </w:hyperlink>
          <w:r>
            <w:rPr>
              <w:rFonts w:asciiTheme="majorHAnsi" w:hAnsiTheme="majorHAnsi" w:cs="Arial"/>
              <w:sz w:val="20"/>
              <w:szCs w:val="20"/>
            </w:rPr>
            <w:t>; 2847</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w:t>
      </w:r>
      <w:r w:rsidR="00231070">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231070">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231070">
            <w:rPr>
              <w:rFonts w:asciiTheme="majorHAnsi" w:hAnsiTheme="majorHAnsi" w:cs="Arial"/>
              <w:sz w:val="20"/>
              <w:szCs w:val="20"/>
            </w:rPr>
            <w:t xml:space="preserve">Fall </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231070">
            <w:rPr>
              <w:rFonts w:asciiTheme="majorHAnsi" w:hAnsiTheme="majorHAnsi" w:cs="Arial"/>
              <w:sz w:val="20"/>
              <w:szCs w:val="20"/>
            </w:rPr>
            <w:t>2017</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Students in the Horticulture emphasis area.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course being created to offer similar content.</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New course being created.</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231070">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846933719" w:edGrp="everyone"/>
          <w:r w:rsidR="00F87DAF" w:rsidRPr="006E6FEC">
            <w:rPr>
              <w:rStyle w:val="PlaceholderText"/>
              <w:shd w:val="clear" w:color="auto" w:fill="D9D9D9" w:themeFill="background1" w:themeFillShade="D9"/>
            </w:rPr>
            <w:t>Enter text...</w:t>
          </w:r>
          <w:permEnd w:id="846933719"/>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231070">
            <w:rPr>
              <w:rFonts w:asciiTheme="majorHAnsi" w:hAnsiTheme="majorHAnsi" w:cs="Arial"/>
              <w:sz w:val="20"/>
              <w:szCs w:val="20"/>
            </w:rPr>
            <w:t xml:space="preserve">3 courses are being deleted in the program.  There are many commonalities among the courses.  A new course is being created which will combine aspects of them.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231070">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588744496" w:edGrp="everyone"/>
          <w:r w:rsidRPr="006E6FEC">
            <w:rPr>
              <w:rStyle w:val="PlaceholderText"/>
              <w:shd w:val="clear" w:color="auto" w:fill="D9D9D9" w:themeFill="background1" w:themeFillShade="D9"/>
            </w:rPr>
            <w:t>Enter text...</w:t>
          </w:r>
          <w:permEnd w:id="1588744496"/>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231070">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124144927"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124144927"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rPr>
          <w:b/>
        </w:rPr>
      </w:sdtEndPr>
      <w:sdtContent>
        <w:p w:rsidR="00231070" w:rsidRDefault="00231070" w:rsidP="00231070">
          <w:pPr>
            <w:pStyle w:val="Pa467"/>
            <w:spacing w:after="260"/>
            <w:ind w:left="360" w:hanging="360"/>
            <w:jc w:val="both"/>
            <w:rPr>
              <w:rFonts w:cs="Book Antiqua"/>
              <w:color w:val="000000"/>
              <w:sz w:val="23"/>
              <w:szCs w:val="23"/>
            </w:rPr>
          </w:pPr>
          <w:r>
            <w:rPr>
              <w:rFonts w:cs="Book Antiqua"/>
              <w:b/>
              <w:bCs/>
              <w:color w:val="000000"/>
              <w:sz w:val="23"/>
              <w:szCs w:val="23"/>
            </w:rPr>
            <w:t xml:space="preserve">Horticulture (HORT)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2253. Fundamentals of Horticulture </w:t>
          </w:r>
          <w:r>
            <w:rPr>
              <w:rFonts w:ascii="Arial" w:hAnsi="Arial" w:cs="Arial"/>
              <w:color w:val="000000"/>
              <w:sz w:val="16"/>
              <w:szCs w:val="16"/>
            </w:rPr>
            <w:t xml:space="preserve">Growth, fruiting habits, propagation, and culture of horticultural plants. Lecture two hours, laboratory two hours per week.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3253. Urban Forestry </w:t>
          </w:r>
          <w:r>
            <w:rPr>
              <w:rFonts w:ascii="Arial" w:hAnsi="Arial" w:cs="Arial"/>
              <w:color w:val="000000"/>
              <w:sz w:val="16"/>
              <w:szCs w:val="16"/>
            </w:rPr>
            <w:t>The biology, selection, management, and role of plants and ecosys</w:t>
          </w:r>
          <w:r>
            <w:rPr>
              <w:rFonts w:ascii="Arial" w:hAnsi="Arial" w:cs="Arial"/>
              <w:color w:val="000000"/>
              <w:sz w:val="16"/>
              <w:szCs w:val="16"/>
            </w:rPr>
            <w:softHyphen/>
            <w:t xml:space="preserve">tems used to enhance the aesthetics and function of urban environments. Planning, management and administration of urban forests. Prerequisite, BIOL 1003 or BIO 1503 or PSSC 1303.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3263. Pomology </w:t>
          </w:r>
          <w:r>
            <w:rPr>
              <w:rFonts w:ascii="Arial" w:hAnsi="Arial" w:cs="Arial"/>
              <w:color w:val="000000"/>
              <w:sz w:val="16"/>
              <w:szCs w:val="16"/>
            </w:rPr>
            <w:t>Fruit production, fruiting habits, establishment and management of de</w:t>
          </w:r>
          <w:r>
            <w:rPr>
              <w:rFonts w:ascii="Arial" w:hAnsi="Arial" w:cs="Arial"/>
              <w:color w:val="000000"/>
              <w:sz w:val="16"/>
              <w:szCs w:val="16"/>
            </w:rPr>
            <w:softHyphen/>
            <w:t xml:space="preserve">ciduous orchards. Lecture two hours, laboratory two hours per week. Prerequisite, PSSC 1303.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3273. Turf Management </w:t>
          </w:r>
          <w:r>
            <w:rPr>
              <w:rFonts w:ascii="Arial" w:hAnsi="Arial" w:cs="Arial"/>
              <w:color w:val="000000"/>
              <w:sz w:val="16"/>
              <w:szCs w:val="16"/>
            </w:rPr>
            <w:t xml:space="preserve">The turf industry, characteristics, adaptation, and establishment of the grasses. Prerequisites, PSSC 2813, PSSC 2811, and PSSC 1303.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3283. Landscape Management </w:t>
          </w:r>
          <w:r>
            <w:rPr>
              <w:rFonts w:ascii="Arial" w:hAnsi="Arial" w:cs="Arial"/>
              <w:color w:val="000000"/>
              <w:sz w:val="16"/>
              <w:szCs w:val="16"/>
            </w:rPr>
            <w:t>Principles and practices for the establishment and main</w:t>
          </w:r>
          <w:r>
            <w:rPr>
              <w:rFonts w:ascii="Arial" w:hAnsi="Arial" w:cs="Arial"/>
              <w:color w:val="000000"/>
              <w:sz w:val="16"/>
              <w:szCs w:val="16"/>
            </w:rPr>
            <w:softHyphen/>
            <w:t xml:space="preserve">tenance of residential and commercial landscapes. Lecture two hours, laboratory two hours per week. Prerequisite, PSSC 1303.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3293. Landscape Plant Materials </w:t>
          </w:r>
          <w:r>
            <w:rPr>
              <w:rFonts w:ascii="Arial" w:hAnsi="Arial" w:cs="Arial"/>
              <w:color w:val="000000"/>
              <w:sz w:val="16"/>
              <w:szCs w:val="16"/>
            </w:rPr>
            <w:t xml:space="preserve">Trees and shrubs and their uses in landscape. Lecture two hours, laboratory two hours per week.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4233. Commercial Vegetable Production </w:t>
          </w:r>
          <w:r>
            <w:rPr>
              <w:rFonts w:ascii="Arial" w:hAnsi="Arial" w:cs="Arial"/>
              <w:color w:val="000000"/>
              <w:sz w:val="16"/>
              <w:szCs w:val="16"/>
            </w:rPr>
            <w:t>Origin, nutritive value, botany and cultural produc</w:t>
          </w:r>
          <w:r>
            <w:rPr>
              <w:rFonts w:ascii="Arial" w:hAnsi="Arial" w:cs="Arial"/>
              <w:color w:val="000000"/>
              <w:sz w:val="16"/>
              <w:szCs w:val="16"/>
            </w:rPr>
            <w:softHyphen/>
            <w:t xml:space="preserve">tion practices of major vegetable crops, emphasizing sustainable practices, soil management, IPM for insects, diseases and weed, with discussion of organic practices and economics of wholesale farmers’ markets. Prerequisite PSSC 1303. Spring, odd. </w:t>
          </w:r>
        </w:p>
        <w:p w:rsidR="00231070" w:rsidRPr="00177341" w:rsidRDefault="00231070" w:rsidP="00231070">
          <w:pPr>
            <w:pStyle w:val="Pa470"/>
            <w:spacing w:after="120"/>
            <w:ind w:left="360" w:hanging="360"/>
            <w:jc w:val="both"/>
            <w:rPr>
              <w:rFonts w:ascii="Arial" w:hAnsi="Arial" w:cs="Arial"/>
              <w:color w:val="000000" w:themeColor="text1"/>
              <w:sz w:val="16"/>
              <w:szCs w:val="16"/>
            </w:rPr>
          </w:pPr>
          <w:r w:rsidRPr="00177341">
            <w:rPr>
              <w:rFonts w:ascii="Arial" w:hAnsi="Arial" w:cs="Arial"/>
              <w:b/>
              <w:bCs/>
              <w:color w:val="000000" w:themeColor="text1"/>
              <w:sz w:val="16"/>
              <w:szCs w:val="16"/>
            </w:rPr>
            <w:t xml:space="preserve">HORT 4253. Greenhouse Management </w:t>
          </w:r>
          <w:r w:rsidRPr="00177341">
            <w:rPr>
              <w:rFonts w:ascii="Arial" w:hAnsi="Arial" w:cs="Arial"/>
              <w:color w:val="000000" w:themeColor="text1"/>
              <w:sz w:val="16"/>
              <w:szCs w:val="16"/>
            </w:rPr>
            <w:t>Construction, operational practices, and general man</w:t>
          </w:r>
          <w:r w:rsidRPr="00177341">
            <w:rPr>
              <w:rFonts w:ascii="Arial" w:hAnsi="Arial" w:cs="Arial"/>
              <w:color w:val="000000" w:themeColor="text1"/>
              <w:sz w:val="16"/>
              <w:szCs w:val="16"/>
            </w:rPr>
            <w:softHyphen/>
            <w:t xml:space="preserve">agement of greenhouses and associated structures. Lecture two hours, laboratory two hours per week. Prerequisite, PSSC 1303. Spring, even. </w:t>
          </w:r>
        </w:p>
        <w:p w:rsidR="00231070" w:rsidRPr="00790B23" w:rsidRDefault="00231070" w:rsidP="00231070">
          <w:pPr>
            <w:pStyle w:val="Pa470"/>
            <w:spacing w:after="120"/>
            <w:ind w:left="360" w:hanging="360"/>
            <w:jc w:val="both"/>
            <w:rPr>
              <w:rFonts w:ascii="Arial" w:hAnsi="Arial" w:cs="Arial"/>
              <w:strike/>
              <w:color w:val="FF0000"/>
              <w:sz w:val="20"/>
              <w:szCs w:val="16"/>
            </w:rPr>
          </w:pPr>
          <w:r w:rsidRPr="00790B23">
            <w:rPr>
              <w:rFonts w:ascii="Arial" w:hAnsi="Arial" w:cs="Arial"/>
              <w:b/>
              <w:bCs/>
              <w:strike/>
              <w:color w:val="FF0000"/>
              <w:sz w:val="20"/>
              <w:szCs w:val="16"/>
            </w:rPr>
            <w:t xml:space="preserve">HORT 4263. Floriculture </w:t>
          </w:r>
          <w:r w:rsidRPr="00790B23">
            <w:rPr>
              <w:rFonts w:ascii="Arial" w:hAnsi="Arial" w:cs="Arial"/>
              <w:strike/>
              <w:color w:val="FF0000"/>
              <w:sz w:val="20"/>
              <w:szCs w:val="16"/>
            </w:rPr>
            <w:t xml:space="preserve">Principles and practices of production of commercial flower crops in the greenhouse and field. Lecture two hours, laboratory two hours per week. Prerequisite, PSSC 1303. Fall, odd. </w:t>
          </w:r>
        </w:p>
        <w:p w:rsidR="00231070" w:rsidRDefault="00231070" w:rsidP="00231070">
          <w:pPr>
            <w:tabs>
              <w:tab w:val="left" w:pos="360"/>
              <w:tab w:val="left" w:pos="720"/>
            </w:tabs>
            <w:spacing w:after="0" w:line="240" w:lineRule="auto"/>
            <w:rPr>
              <w:rFonts w:ascii="Arial" w:hAnsi="Arial" w:cs="Arial"/>
              <w:color w:val="000000"/>
              <w:sz w:val="16"/>
              <w:szCs w:val="16"/>
            </w:rPr>
          </w:pPr>
          <w:r>
            <w:rPr>
              <w:rFonts w:ascii="Arial" w:hAnsi="Arial" w:cs="Arial"/>
              <w:b/>
              <w:bCs/>
              <w:color w:val="000000"/>
              <w:sz w:val="16"/>
              <w:szCs w:val="16"/>
            </w:rPr>
            <w:t xml:space="preserve">HORT 4273. Nursery Management </w:t>
          </w:r>
          <w:r>
            <w:rPr>
              <w:rFonts w:ascii="Arial" w:hAnsi="Arial" w:cs="Arial"/>
              <w:color w:val="000000"/>
              <w:sz w:val="16"/>
              <w:szCs w:val="16"/>
            </w:rPr>
            <w:t>Principles and practices involved in the production, man</w:t>
          </w:r>
          <w:r>
            <w:rPr>
              <w:rFonts w:ascii="Arial" w:hAnsi="Arial" w:cs="Arial"/>
              <w:color w:val="000000"/>
              <w:sz w:val="16"/>
              <w:szCs w:val="16"/>
            </w:rPr>
            <w:softHyphen/>
            <w:t>agement, and marketing of field grown and container grown nursery plants. Lecture two hours, laboratory two hours per week. Prerequisites, PSSC 1303. Spring, even.</w:t>
          </w:r>
        </w:p>
        <w:p w:rsidR="009C3C35" w:rsidRPr="00231070" w:rsidRDefault="00231070" w:rsidP="00231070">
          <w:pPr>
            <w:tabs>
              <w:tab w:val="left" w:pos="360"/>
              <w:tab w:val="left" w:pos="720"/>
            </w:tabs>
            <w:spacing w:after="0" w:line="240" w:lineRule="auto"/>
            <w:jc w:val="center"/>
            <w:rPr>
              <w:rFonts w:asciiTheme="majorHAnsi" w:hAnsiTheme="majorHAnsi" w:cs="Arial"/>
              <w:b/>
              <w:sz w:val="20"/>
              <w:szCs w:val="20"/>
            </w:rPr>
          </w:pPr>
          <w:r w:rsidRPr="00231070">
            <w:rPr>
              <w:rFonts w:ascii="Arial" w:hAnsi="Arial" w:cs="Arial"/>
              <w:b/>
              <w:color w:val="000000"/>
              <w:sz w:val="16"/>
              <w:szCs w:val="16"/>
            </w:rPr>
            <w:t>Pg 425</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DF" w:rsidRDefault="00B024DF" w:rsidP="00AF3758">
      <w:pPr>
        <w:spacing w:after="0" w:line="240" w:lineRule="auto"/>
      </w:pPr>
      <w:r>
        <w:separator/>
      </w:r>
    </w:p>
  </w:endnote>
  <w:endnote w:type="continuationSeparator" w:id="0">
    <w:p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DF" w:rsidRDefault="00B024DF" w:rsidP="00AF3758">
      <w:pPr>
        <w:spacing w:after="0" w:line="240" w:lineRule="auto"/>
      </w:pPr>
      <w:r>
        <w:separator/>
      </w:r>
    </w:p>
  </w:footnote>
  <w:footnote w:type="continuationSeparator" w:id="0">
    <w:p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D06F1"/>
    <w:rsid w:val="000D7355"/>
    <w:rsid w:val="00103070"/>
    <w:rsid w:val="00130E5B"/>
    <w:rsid w:val="00151451"/>
    <w:rsid w:val="00177341"/>
    <w:rsid w:val="00185D67"/>
    <w:rsid w:val="001A5DD5"/>
    <w:rsid w:val="001A76C0"/>
    <w:rsid w:val="001D12E8"/>
    <w:rsid w:val="001F5E9E"/>
    <w:rsid w:val="001F6306"/>
    <w:rsid w:val="00207DBE"/>
    <w:rsid w:val="00212A76"/>
    <w:rsid w:val="00224899"/>
    <w:rsid w:val="00231070"/>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50AF6"/>
    <w:rsid w:val="00790B23"/>
    <w:rsid w:val="007A06B9"/>
    <w:rsid w:val="0083170D"/>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7211A"/>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231070"/>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231070"/>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282B99"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282B99"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82B99"/>
    <w:rsid w:val="00380F18"/>
    <w:rsid w:val="004518A2"/>
    <w:rsid w:val="004E1A75"/>
    <w:rsid w:val="00587536"/>
    <w:rsid w:val="005D5D2F"/>
    <w:rsid w:val="00623293"/>
    <w:rsid w:val="006C0858"/>
    <w:rsid w:val="00713AC7"/>
    <w:rsid w:val="00795998"/>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53B8-00F4-492F-90D4-BB5DEEA5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 PITTCOCK</cp:lastModifiedBy>
  <cp:revision>4</cp:revision>
  <dcterms:created xsi:type="dcterms:W3CDTF">2017-02-14T14:44:00Z</dcterms:created>
  <dcterms:modified xsi:type="dcterms:W3CDTF">2017-02-22T15:40:00Z</dcterms:modified>
</cp:coreProperties>
</file>