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1C5D75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235130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1DCF840" w:rsidR="00001C04" w:rsidRPr="008426D1" w:rsidRDefault="00C003F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B7DDB">
                  <w:rPr>
                    <w:rFonts w:asciiTheme="majorHAnsi" w:hAnsiTheme="majorHAnsi"/>
                    <w:sz w:val="20"/>
                    <w:szCs w:val="20"/>
                  </w:rPr>
                  <w:t>Alicia Shaw</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25T00:00:00Z">
                  <w:dateFormat w:val="M/d/yyyy"/>
                  <w:lid w:val="en-US"/>
                  <w:storeMappedDataAs w:val="dateTime"/>
                  <w:calendar w:val="gregorian"/>
                </w:date>
              </w:sdtPr>
              <w:sdtEndPr/>
              <w:sdtContent>
                <w:r w:rsidR="009B7DDB">
                  <w:rPr>
                    <w:rFonts w:asciiTheme="majorHAnsi" w:hAnsiTheme="majorHAnsi"/>
                    <w:smallCaps/>
                    <w:sz w:val="20"/>
                    <w:szCs w:val="20"/>
                  </w:rPr>
                  <w:t>2/25/2022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1E37041B" w:rsidR="00001C04" w:rsidRPr="008426D1" w:rsidRDefault="00C003F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1D4A45">
                      <w:rPr>
                        <w:rFonts w:asciiTheme="majorHAnsi" w:hAnsiTheme="majorHAnsi"/>
                        <w:sz w:val="20"/>
                        <w:szCs w:val="20"/>
                      </w:rPr>
                      <w:t>Alicia Shaw</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2-03-07T00:00:00Z">
                  <w:dateFormat w:val="M/d/yyyy"/>
                  <w:lid w:val="en-US"/>
                  <w:storeMappedDataAs w:val="dateTime"/>
                  <w:calendar w:val="gregorian"/>
                </w:date>
              </w:sdtPr>
              <w:sdtEndPr/>
              <w:sdtContent>
                <w:r w:rsidR="001D4A45">
                  <w:rPr>
                    <w:rFonts w:asciiTheme="majorHAnsi" w:hAnsiTheme="majorHAnsi"/>
                    <w:smallCaps/>
                    <w:sz w:val="20"/>
                    <w:szCs w:val="20"/>
                  </w:rPr>
                  <w:t>3/7/2022</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33DE7A0" w:rsidR="00001C04" w:rsidRPr="008426D1" w:rsidRDefault="00C003F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569768257"/>
                        <w:placeholder>
                          <w:docPart w:val="7024CFF2998ED940B821BE259F961F03"/>
                        </w:placeholder>
                      </w:sdtPr>
                      <w:sdtEndPr/>
                      <w:sdtContent>
                        <w:r w:rsidR="00642561">
                          <w:rPr>
                            <w:rFonts w:asciiTheme="majorHAnsi" w:hAnsiTheme="majorHAnsi"/>
                            <w:sz w:val="20"/>
                            <w:szCs w:val="20"/>
                          </w:rPr>
                          <w:t xml:space="preserve">Kimberley Davis 2/25/2022 </w:t>
                        </w:r>
                      </w:sdtContent>
                    </w:sdt>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0330DE7A" w:rsidR="00001C04" w:rsidRPr="008426D1" w:rsidRDefault="00C003F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3C5B65">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2-03-07T00:00:00Z">
                  <w:dateFormat w:val="M/d/yyyy"/>
                  <w:lid w:val="en-US"/>
                  <w:storeMappedDataAs w:val="dateTime"/>
                  <w:calendar w:val="gregorian"/>
                </w:date>
              </w:sdtPr>
              <w:sdtEndPr/>
              <w:sdtContent>
                <w:r w:rsidR="003C5B65">
                  <w:rPr>
                    <w:rFonts w:asciiTheme="majorHAnsi" w:hAnsiTheme="majorHAnsi"/>
                    <w:smallCaps/>
                    <w:sz w:val="20"/>
                    <w:szCs w:val="20"/>
                  </w:rPr>
                  <w:t>3/7/2022</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FDBB213" w:rsidR="004C4ADF" w:rsidRDefault="00C003F0"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477A1">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3T00:00:00Z">
                  <w:dateFormat w:val="M/d/yyyy"/>
                  <w:lid w:val="en-US"/>
                  <w:storeMappedDataAs w:val="dateTime"/>
                  <w:calendar w:val="gregorian"/>
                </w:date>
              </w:sdtPr>
              <w:sdtEndPr/>
              <w:sdtContent>
                <w:r w:rsidR="00A477A1">
                  <w:rPr>
                    <w:rFonts w:asciiTheme="majorHAnsi" w:hAnsiTheme="majorHAnsi"/>
                    <w:smallCaps/>
                    <w:sz w:val="20"/>
                    <w:szCs w:val="20"/>
                  </w:rPr>
                  <w:t>3/3/2022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C003F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1A1B54E" w:rsidR="00D66C39" w:rsidRPr="008426D1" w:rsidRDefault="00C003F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446CF2">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2T00:00:00Z">
                  <w:dateFormat w:val="M/d/yyyy"/>
                  <w:lid w:val="en-US"/>
                  <w:storeMappedDataAs w:val="dateTime"/>
                  <w:calendar w:val="gregorian"/>
                </w:date>
              </w:sdtPr>
              <w:sdtEndPr/>
              <w:sdtContent>
                <w:r w:rsidR="00446CF2">
                  <w:rPr>
                    <w:rFonts w:asciiTheme="majorHAnsi" w:hAnsiTheme="majorHAnsi"/>
                    <w:smallCaps/>
                    <w:sz w:val="20"/>
                    <w:szCs w:val="20"/>
                  </w:rPr>
                  <w:t>2/22/2022</w:t>
                </w:r>
              </w:sdtContent>
            </w:sdt>
            <w:r w:rsidR="00D66C39" w:rsidRPr="008426D1">
              <w:rPr>
                <w:rFonts w:asciiTheme="majorHAnsi" w:hAnsiTheme="majorHAnsi"/>
                <w:sz w:val="20"/>
                <w:szCs w:val="20"/>
              </w:rPr>
              <w:br/>
            </w:r>
            <w:r w:rsidR="00446CF2">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C003F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8A777DB" w:rsidR="00D66C39" w:rsidRPr="008426D1" w:rsidRDefault="00C003F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D679B">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4T00:00:00Z">
                  <w:dateFormat w:val="M/d/yyyy"/>
                  <w:lid w:val="en-US"/>
                  <w:storeMappedDataAs w:val="dateTime"/>
                  <w:calendar w:val="gregorian"/>
                </w:date>
              </w:sdtPr>
              <w:sdtEndPr/>
              <w:sdtContent>
                <w:r w:rsidR="00BD679B">
                  <w:rPr>
                    <w:rFonts w:asciiTheme="majorHAnsi" w:hAnsiTheme="majorHAnsi"/>
                    <w:smallCaps/>
                    <w:sz w:val="20"/>
                    <w:szCs w:val="20"/>
                  </w:rPr>
                  <w:t>3/4/2022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0D8E765" w:rsidR="00D66C39" w:rsidRPr="008426D1" w:rsidRDefault="00C003F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580371903"/>
                        <w:placeholder>
                          <w:docPart w:val="E1E0A140A3396F429CCA7093D62E0892"/>
                        </w:placeholder>
                      </w:sdtPr>
                      <w:sdtContent>
                        <w:r w:rsidR="00BC662D">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31T00:00:00Z">
                  <w:dateFormat w:val="M/d/yyyy"/>
                  <w:lid w:val="en-US"/>
                  <w:storeMappedDataAs w:val="dateTime"/>
                  <w:calendar w:val="gregorian"/>
                </w:date>
              </w:sdtPr>
              <w:sdtEndPr/>
              <w:sdtContent>
                <w:r w:rsidR="00BC662D">
                  <w:rPr>
                    <w:rFonts w:asciiTheme="majorHAnsi" w:hAnsiTheme="majorHAnsi"/>
                    <w:smallCaps/>
                    <w:sz w:val="20"/>
                    <w:szCs w:val="20"/>
                  </w:rPr>
                  <w:t>3/31/2022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003F0"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F679D52" w:rsidR="007D371A" w:rsidRPr="008426D1" w:rsidRDefault="00F271B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Alicia Shaw, ashaw@astate.edu, 870-972-3062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4AB62AE6" w:rsidR="003F2F3D" w:rsidRPr="00F271B6"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4998A108" w14:textId="7F6683D3"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p>
    <w:p w14:paraId="1ADC2047" w14:textId="5C125784"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First offering: </w:t>
      </w:r>
      <w:r w:rsidR="00A919A8">
        <w:rPr>
          <w:rFonts w:asciiTheme="majorHAnsi" w:hAnsiTheme="majorHAnsi" w:cs="Arial"/>
          <w:b/>
          <w:sz w:val="20"/>
          <w:szCs w:val="20"/>
        </w:rPr>
        <w:t>Fall</w:t>
      </w:r>
      <w:r>
        <w:rPr>
          <w:rFonts w:asciiTheme="majorHAnsi" w:hAnsiTheme="majorHAnsi" w:cs="Arial"/>
          <w:b/>
          <w:sz w:val="20"/>
          <w:szCs w:val="20"/>
        </w:rPr>
        <w:t xml:space="preserve"> 2022</w:t>
      </w:r>
    </w:p>
    <w:p w14:paraId="39D65788" w14:textId="511AEC82" w:rsidR="00F271B6" w:rsidRPr="00F271B6" w:rsidRDefault="00F271B6" w:rsidP="00F271B6">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First bulletin appearance 2022-2023</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15AC4B6" w:rsidR="00A865C3"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w:t>
            </w:r>
            <w:r w:rsidR="00CE3E49">
              <w:rPr>
                <w:rFonts w:asciiTheme="majorHAnsi" w:hAnsiTheme="majorHAnsi" w:cs="Arial"/>
                <w:b/>
                <w:sz w:val="20"/>
                <w:szCs w:val="20"/>
              </w:rPr>
              <w:t>TLI</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7E9723C" w14:textId="77777777" w:rsidR="00A865C3" w:rsidRDefault="00A865C3" w:rsidP="00CB4B5A">
            <w:pPr>
              <w:tabs>
                <w:tab w:val="left" w:pos="360"/>
                <w:tab w:val="left" w:pos="720"/>
              </w:tabs>
              <w:rPr>
                <w:rFonts w:asciiTheme="majorHAnsi" w:hAnsiTheme="majorHAnsi" w:cs="Arial"/>
                <w:b/>
                <w:sz w:val="20"/>
                <w:szCs w:val="20"/>
              </w:rPr>
            </w:pPr>
          </w:p>
          <w:p w14:paraId="4C031803" w14:textId="3DC4F6C8" w:rsidR="00F271B6"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507835">
              <w:rPr>
                <w:rFonts w:asciiTheme="majorHAnsi" w:hAnsiTheme="majorHAnsi" w:cs="Arial"/>
                <w:b/>
                <w:sz w:val="20"/>
                <w:szCs w:val="20"/>
              </w:rPr>
              <w:t>3</w:t>
            </w:r>
            <w:r w:rsidR="00F40E98">
              <w:rPr>
                <w:rFonts w:asciiTheme="majorHAnsi" w:hAnsiTheme="majorHAnsi" w:cs="Arial"/>
                <w:b/>
                <w:sz w:val="20"/>
                <w:szCs w:val="20"/>
              </w:rPr>
              <w:t>13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DD3C0AC" w14:textId="77777777" w:rsidR="00A865C3" w:rsidRDefault="00A865C3" w:rsidP="00CB4B5A">
            <w:pPr>
              <w:tabs>
                <w:tab w:val="left" w:pos="360"/>
                <w:tab w:val="left" w:pos="720"/>
              </w:tabs>
              <w:rPr>
                <w:rFonts w:asciiTheme="majorHAnsi" w:hAnsiTheme="majorHAnsi" w:cs="Arial"/>
                <w:b/>
                <w:sz w:val="20"/>
                <w:szCs w:val="20"/>
              </w:rPr>
            </w:pPr>
          </w:p>
          <w:p w14:paraId="0DDC48BB" w14:textId="33AE09FF" w:rsidR="00CE3E49" w:rsidRDefault="008E3885" w:rsidP="00CE3E49">
            <w:pPr>
              <w:tabs>
                <w:tab w:val="left" w:pos="360"/>
                <w:tab w:val="left" w:pos="720"/>
              </w:tabs>
              <w:rPr>
                <w:rFonts w:asciiTheme="majorHAnsi" w:hAnsiTheme="majorHAnsi" w:cs="Arial"/>
                <w:b/>
                <w:sz w:val="20"/>
                <w:szCs w:val="20"/>
              </w:rPr>
            </w:pPr>
            <w:r>
              <w:rPr>
                <w:rFonts w:asciiTheme="majorHAnsi" w:hAnsiTheme="majorHAnsi" w:cs="Arial"/>
                <w:b/>
                <w:sz w:val="20"/>
                <w:szCs w:val="20"/>
              </w:rPr>
              <w:t>Assessing Technology and Standards</w:t>
            </w:r>
          </w:p>
          <w:p w14:paraId="147E32A6" w14:textId="7B7FD31A" w:rsidR="00F271B6" w:rsidRDefault="00F271B6"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237229C" w:rsidR="00F271B6" w:rsidRDefault="008E3885" w:rsidP="00CE3E49">
            <w:pPr>
              <w:tabs>
                <w:tab w:val="left" w:pos="360"/>
                <w:tab w:val="left" w:pos="720"/>
              </w:tabs>
              <w:rPr>
                <w:rFonts w:asciiTheme="majorHAnsi" w:hAnsiTheme="majorHAnsi" w:cs="Arial"/>
                <w:b/>
                <w:sz w:val="20"/>
                <w:szCs w:val="20"/>
              </w:rPr>
            </w:pPr>
            <w:r>
              <w:rPr>
                <w:rFonts w:asciiTheme="majorHAnsi" w:hAnsiTheme="majorHAnsi" w:cs="Arial"/>
                <w:b/>
                <w:sz w:val="20"/>
                <w:szCs w:val="20"/>
              </w:rPr>
              <w:t>U</w:t>
            </w:r>
            <w:r w:rsidRPr="008E3885">
              <w:rPr>
                <w:rFonts w:asciiTheme="majorHAnsi" w:hAnsiTheme="majorHAnsi" w:cs="Arial"/>
                <w:b/>
                <w:sz w:val="20"/>
                <w:szCs w:val="20"/>
              </w:rPr>
              <w:t>nderstand</w:t>
            </w:r>
            <w:r>
              <w:rPr>
                <w:rFonts w:asciiTheme="majorHAnsi" w:hAnsiTheme="majorHAnsi" w:cs="Arial"/>
                <w:b/>
                <w:sz w:val="20"/>
                <w:szCs w:val="20"/>
              </w:rPr>
              <w:t>ing</w:t>
            </w:r>
            <w:r w:rsidRPr="008E3885">
              <w:rPr>
                <w:rFonts w:asciiTheme="majorHAnsi" w:hAnsiTheme="majorHAnsi" w:cs="Arial"/>
                <w:b/>
                <w:sz w:val="20"/>
                <w:szCs w:val="20"/>
              </w:rPr>
              <w:t xml:space="preserve"> and us</w:t>
            </w:r>
            <w:r>
              <w:rPr>
                <w:rFonts w:asciiTheme="majorHAnsi" w:hAnsiTheme="majorHAnsi" w:cs="Arial"/>
                <w:b/>
                <w:sz w:val="20"/>
                <w:szCs w:val="20"/>
              </w:rPr>
              <w:t>ing</w:t>
            </w:r>
            <w:r w:rsidRPr="008E3885">
              <w:rPr>
                <w:rFonts w:asciiTheme="majorHAnsi" w:hAnsiTheme="majorHAnsi" w:cs="Arial"/>
                <w:b/>
                <w:sz w:val="20"/>
                <w:szCs w:val="20"/>
              </w:rPr>
              <w:t xml:space="preserve"> appropriate classroom assessment practices by applying knowledge of pedagogy and development to high-quality strategies for formative and summative assessment.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8143C57" w:rsidR="00391206" w:rsidRPr="008426D1" w:rsidRDefault="00C003F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8524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003F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36ABE7B" w:rsidR="00391206" w:rsidRPr="008426D1" w:rsidRDefault="00C003F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8524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7FE94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8524F">
            <w:rPr>
              <w:rFonts w:asciiTheme="majorHAnsi" w:hAnsiTheme="majorHAnsi" w:cs="Arial"/>
              <w:sz w:val="20"/>
              <w:szCs w:val="20"/>
            </w:rPr>
            <w:t>Master of Science in Education, Educational Theory and Practice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92FBD8D" w:rsidR="00C002F9" w:rsidRPr="008426D1" w:rsidRDefault="0088524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A231F32" w:rsidR="00C002F9" w:rsidRDefault="00C002F9" w:rsidP="00C002F9">
      <w:pPr>
        <w:tabs>
          <w:tab w:val="left" w:pos="360"/>
          <w:tab w:val="left" w:pos="720"/>
        </w:tabs>
        <w:spacing w:after="0" w:line="240" w:lineRule="auto"/>
        <w:rPr>
          <w:rFonts w:asciiTheme="majorHAnsi" w:hAnsiTheme="majorHAnsi" w:cs="Arial"/>
          <w:sz w:val="20"/>
          <w:szCs w:val="20"/>
        </w:rPr>
      </w:pPr>
    </w:p>
    <w:p w14:paraId="3070B9CD" w14:textId="367EBE77" w:rsidR="00726A7D" w:rsidRPr="008426D1" w:rsidRDefault="00726A7D"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5F8A1CE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508388EF" w14:textId="77777777" w:rsidR="00F52825" w:rsidRPr="008426D1" w:rsidRDefault="00F5282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sdtContent>
        <w:p w14:paraId="7AA3A3F1" w14:textId="78E0B4EF" w:rsidR="00AF68E8" w:rsidRPr="008426D1" w:rsidRDefault="00F5282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61290972"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p w14:paraId="7E5C4555" w14:textId="77777777" w:rsidR="00F52825" w:rsidRDefault="00F52825"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sdtContent>
        <w:p w14:paraId="699795D8" w14:textId="32BD6A6B" w:rsidR="001E288B" w:rsidRDefault="00F5282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8717F0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FE592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04D3E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0F187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C36B818" w14:textId="5C2CFD29" w:rsidR="00A966C5" w:rsidRDefault="00A966C5" w:rsidP="00F52825">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54BFBD99" w14:textId="4F9AA6E6" w:rsidR="00337165" w:rsidRPr="00337165" w:rsidRDefault="00337165" w:rsidP="00337165">
      <w:pPr>
        <w:tabs>
          <w:tab w:val="left" w:pos="360"/>
          <w:tab w:val="left" w:pos="720"/>
        </w:tabs>
        <w:spacing w:after="0" w:line="240" w:lineRule="auto"/>
        <w:rPr>
          <w:rFonts w:asciiTheme="majorHAnsi" w:hAnsiTheme="majorHAnsi" w:cs="Arial"/>
          <w:sz w:val="20"/>
          <w:szCs w:val="20"/>
        </w:rPr>
      </w:pPr>
      <w:r w:rsidRPr="00337165">
        <w:rPr>
          <w:rFonts w:asciiTheme="majorHAnsi" w:hAnsiTheme="majorHAnsi" w:cs="Arial"/>
          <w:sz w:val="20"/>
          <w:szCs w:val="20"/>
        </w:rPr>
        <w:t>Week 1</w:t>
      </w:r>
      <w:r>
        <w:rPr>
          <w:rFonts w:asciiTheme="majorHAnsi" w:hAnsiTheme="majorHAnsi" w:cs="Arial"/>
          <w:sz w:val="20"/>
          <w:szCs w:val="20"/>
        </w:rPr>
        <w:t>:</w:t>
      </w:r>
      <w:r w:rsidRPr="00337165">
        <w:rPr>
          <w:rFonts w:asciiTheme="majorHAnsi" w:hAnsiTheme="majorHAnsi" w:cs="Arial"/>
          <w:sz w:val="20"/>
          <w:szCs w:val="20"/>
        </w:rPr>
        <w:tab/>
        <w:t xml:space="preserve">Students recognize the rights, responsibilities, and opportunities of living, </w:t>
      </w:r>
      <w:r w:rsidR="004F1AB4" w:rsidRPr="00337165">
        <w:rPr>
          <w:rFonts w:asciiTheme="majorHAnsi" w:hAnsiTheme="majorHAnsi" w:cs="Arial"/>
          <w:sz w:val="20"/>
          <w:szCs w:val="20"/>
        </w:rPr>
        <w:t>learning,</w:t>
      </w:r>
      <w:r w:rsidRPr="00337165">
        <w:rPr>
          <w:rFonts w:asciiTheme="majorHAnsi" w:hAnsiTheme="majorHAnsi" w:cs="Arial"/>
          <w:sz w:val="20"/>
          <w:szCs w:val="20"/>
        </w:rPr>
        <w:t xml:space="preserve"> and working in an interconnected digital world, </w:t>
      </w:r>
      <w:r w:rsidR="004F1AB4">
        <w:rPr>
          <w:rFonts w:asciiTheme="majorHAnsi" w:hAnsiTheme="majorHAnsi" w:cs="Arial"/>
          <w:sz w:val="20"/>
          <w:szCs w:val="20"/>
        </w:rPr>
        <w:t xml:space="preserve">by applying pedagogical knowledge to promote high quality learning. </w:t>
      </w:r>
    </w:p>
    <w:p w14:paraId="5AD96AF3" w14:textId="48995775" w:rsidR="00337165" w:rsidRPr="00337165" w:rsidRDefault="00337165" w:rsidP="00337165">
      <w:pPr>
        <w:tabs>
          <w:tab w:val="left" w:pos="360"/>
          <w:tab w:val="left" w:pos="720"/>
        </w:tabs>
        <w:spacing w:after="0" w:line="240" w:lineRule="auto"/>
        <w:rPr>
          <w:rFonts w:asciiTheme="majorHAnsi" w:hAnsiTheme="majorHAnsi" w:cs="Arial"/>
          <w:sz w:val="20"/>
          <w:szCs w:val="20"/>
        </w:rPr>
      </w:pPr>
      <w:r w:rsidRPr="00337165">
        <w:rPr>
          <w:rFonts w:asciiTheme="majorHAnsi" w:hAnsiTheme="majorHAnsi" w:cs="Arial"/>
          <w:sz w:val="20"/>
          <w:szCs w:val="20"/>
        </w:rPr>
        <w:t>Week 2</w:t>
      </w:r>
      <w:r>
        <w:rPr>
          <w:rFonts w:asciiTheme="majorHAnsi" w:hAnsiTheme="majorHAnsi" w:cs="Arial"/>
          <w:sz w:val="20"/>
          <w:szCs w:val="20"/>
        </w:rPr>
        <w:t>:</w:t>
      </w:r>
      <w:r w:rsidRPr="00337165">
        <w:rPr>
          <w:rFonts w:asciiTheme="majorHAnsi" w:hAnsiTheme="majorHAnsi" w:cs="Arial"/>
          <w:sz w:val="20"/>
          <w:szCs w:val="20"/>
        </w:rPr>
        <w:tab/>
        <w:t>utilization of computers</w:t>
      </w:r>
      <w:r w:rsidR="004F1AB4">
        <w:rPr>
          <w:rFonts w:asciiTheme="majorHAnsi" w:hAnsiTheme="majorHAnsi" w:cs="Arial"/>
          <w:sz w:val="20"/>
          <w:szCs w:val="20"/>
        </w:rPr>
        <w:t xml:space="preserve"> to assess student knowledge</w:t>
      </w:r>
    </w:p>
    <w:p w14:paraId="61E8DA58" w14:textId="129AC248" w:rsidR="00337165" w:rsidRPr="00337165" w:rsidRDefault="00337165" w:rsidP="00337165">
      <w:pPr>
        <w:tabs>
          <w:tab w:val="left" w:pos="360"/>
          <w:tab w:val="left" w:pos="720"/>
        </w:tabs>
        <w:spacing w:after="0" w:line="240" w:lineRule="auto"/>
        <w:rPr>
          <w:rFonts w:asciiTheme="majorHAnsi" w:hAnsiTheme="majorHAnsi" w:cs="Arial"/>
          <w:sz w:val="20"/>
          <w:szCs w:val="20"/>
        </w:rPr>
      </w:pPr>
      <w:r w:rsidRPr="00337165">
        <w:rPr>
          <w:rFonts w:asciiTheme="majorHAnsi" w:hAnsiTheme="majorHAnsi" w:cs="Arial"/>
          <w:sz w:val="20"/>
          <w:szCs w:val="20"/>
        </w:rPr>
        <w:t>Week 3</w:t>
      </w:r>
      <w:r>
        <w:rPr>
          <w:rFonts w:asciiTheme="majorHAnsi" w:hAnsiTheme="majorHAnsi" w:cs="Arial"/>
          <w:sz w:val="20"/>
          <w:szCs w:val="20"/>
        </w:rPr>
        <w:t>:</w:t>
      </w:r>
      <w:r w:rsidRPr="00337165">
        <w:rPr>
          <w:rFonts w:asciiTheme="majorHAnsi" w:hAnsiTheme="majorHAnsi" w:cs="Arial"/>
          <w:sz w:val="20"/>
          <w:szCs w:val="20"/>
        </w:rPr>
        <w:tab/>
        <w:t xml:space="preserve">concepts of </w:t>
      </w:r>
      <w:r w:rsidR="004F1AB4">
        <w:rPr>
          <w:rFonts w:asciiTheme="majorHAnsi" w:hAnsiTheme="majorHAnsi" w:cs="Arial"/>
          <w:sz w:val="20"/>
          <w:szCs w:val="20"/>
        </w:rPr>
        <w:t>technology strategies for classroom summative assessments</w:t>
      </w:r>
      <w:r w:rsidRPr="00337165">
        <w:rPr>
          <w:rFonts w:asciiTheme="majorHAnsi" w:hAnsiTheme="majorHAnsi" w:cs="Arial"/>
          <w:sz w:val="20"/>
          <w:szCs w:val="20"/>
        </w:rPr>
        <w:t>.</w:t>
      </w:r>
    </w:p>
    <w:p w14:paraId="3D0D5BA7" w14:textId="5DC25D66" w:rsidR="00337165" w:rsidRPr="00337165" w:rsidRDefault="00337165" w:rsidP="00337165">
      <w:pPr>
        <w:tabs>
          <w:tab w:val="left" w:pos="360"/>
          <w:tab w:val="left" w:pos="720"/>
        </w:tabs>
        <w:spacing w:after="0" w:line="240" w:lineRule="auto"/>
        <w:rPr>
          <w:rFonts w:asciiTheme="majorHAnsi" w:hAnsiTheme="majorHAnsi" w:cs="Arial"/>
          <w:sz w:val="20"/>
          <w:szCs w:val="20"/>
        </w:rPr>
      </w:pPr>
      <w:r w:rsidRPr="00337165">
        <w:rPr>
          <w:rFonts w:asciiTheme="majorHAnsi" w:hAnsiTheme="majorHAnsi" w:cs="Arial"/>
          <w:sz w:val="20"/>
          <w:szCs w:val="20"/>
        </w:rPr>
        <w:t>Week 4</w:t>
      </w:r>
      <w:r>
        <w:rPr>
          <w:rFonts w:asciiTheme="majorHAnsi" w:hAnsiTheme="majorHAnsi" w:cs="Arial"/>
          <w:sz w:val="20"/>
          <w:szCs w:val="20"/>
        </w:rPr>
        <w:t>:</w:t>
      </w:r>
      <w:r w:rsidRPr="00337165">
        <w:rPr>
          <w:rFonts w:asciiTheme="majorHAnsi" w:hAnsiTheme="majorHAnsi" w:cs="Arial"/>
          <w:sz w:val="20"/>
          <w:szCs w:val="20"/>
        </w:rPr>
        <w:tab/>
        <w:t>impacts of technology and professionalism</w:t>
      </w:r>
      <w:r w:rsidR="004F1AB4">
        <w:rPr>
          <w:rFonts w:asciiTheme="majorHAnsi" w:hAnsiTheme="majorHAnsi" w:cs="Arial"/>
          <w:sz w:val="20"/>
          <w:szCs w:val="20"/>
        </w:rPr>
        <w:t xml:space="preserve"> in developing formative and summative assessments</w:t>
      </w:r>
      <w:r w:rsidRPr="00337165">
        <w:rPr>
          <w:rFonts w:asciiTheme="majorHAnsi" w:hAnsiTheme="majorHAnsi" w:cs="Arial"/>
          <w:sz w:val="20"/>
          <w:szCs w:val="20"/>
        </w:rPr>
        <w:t>.</w:t>
      </w:r>
    </w:p>
    <w:p w14:paraId="4481EEE8" w14:textId="54EF6FA3" w:rsidR="00337165" w:rsidRPr="00337165" w:rsidRDefault="00337165" w:rsidP="00337165">
      <w:pPr>
        <w:tabs>
          <w:tab w:val="left" w:pos="360"/>
          <w:tab w:val="left" w:pos="720"/>
        </w:tabs>
        <w:spacing w:after="0" w:line="240" w:lineRule="auto"/>
        <w:rPr>
          <w:rFonts w:asciiTheme="majorHAnsi" w:hAnsiTheme="majorHAnsi" w:cs="Arial"/>
          <w:sz w:val="20"/>
          <w:szCs w:val="20"/>
        </w:rPr>
      </w:pPr>
      <w:r w:rsidRPr="00337165">
        <w:rPr>
          <w:rFonts w:asciiTheme="majorHAnsi" w:hAnsiTheme="majorHAnsi" w:cs="Arial"/>
          <w:sz w:val="20"/>
          <w:szCs w:val="20"/>
        </w:rPr>
        <w:t>Week 5</w:t>
      </w:r>
      <w:r>
        <w:rPr>
          <w:rFonts w:asciiTheme="majorHAnsi" w:hAnsiTheme="majorHAnsi" w:cs="Arial"/>
          <w:sz w:val="20"/>
          <w:szCs w:val="20"/>
        </w:rPr>
        <w:t>:</w:t>
      </w:r>
      <w:r w:rsidRPr="00337165">
        <w:rPr>
          <w:rFonts w:asciiTheme="majorHAnsi" w:hAnsiTheme="majorHAnsi" w:cs="Arial"/>
          <w:sz w:val="20"/>
          <w:szCs w:val="20"/>
        </w:rPr>
        <w:tab/>
        <w:t>Communicate with students, parents and leaders about the impacts of computing in our world and across diverse roles and professional life, and why these skills are essential for all students.</w:t>
      </w:r>
    </w:p>
    <w:p w14:paraId="47B720EF" w14:textId="009AAB24" w:rsidR="00337165" w:rsidRPr="00337165" w:rsidRDefault="00337165" w:rsidP="00337165">
      <w:pPr>
        <w:tabs>
          <w:tab w:val="left" w:pos="360"/>
          <w:tab w:val="left" w:pos="720"/>
        </w:tabs>
        <w:spacing w:after="0" w:line="240" w:lineRule="auto"/>
        <w:rPr>
          <w:rFonts w:asciiTheme="majorHAnsi" w:hAnsiTheme="majorHAnsi" w:cs="Arial"/>
          <w:sz w:val="20"/>
          <w:szCs w:val="20"/>
        </w:rPr>
      </w:pPr>
      <w:r w:rsidRPr="00337165">
        <w:rPr>
          <w:rFonts w:asciiTheme="majorHAnsi" w:hAnsiTheme="majorHAnsi" w:cs="Arial"/>
          <w:sz w:val="20"/>
          <w:szCs w:val="20"/>
        </w:rPr>
        <w:t>Week 6</w:t>
      </w:r>
      <w:r>
        <w:rPr>
          <w:rFonts w:asciiTheme="majorHAnsi" w:hAnsiTheme="majorHAnsi" w:cs="Arial"/>
          <w:sz w:val="20"/>
          <w:szCs w:val="20"/>
        </w:rPr>
        <w:t>:</w:t>
      </w:r>
      <w:r w:rsidRPr="00337165">
        <w:rPr>
          <w:rFonts w:asciiTheme="majorHAnsi" w:hAnsiTheme="majorHAnsi" w:cs="Arial"/>
          <w:sz w:val="20"/>
          <w:szCs w:val="20"/>
        </w:rPr>
        <w:tab/>
        <w:t>Apply effective teaching strategies to support student collaboration around computing, including pair programming, working in varying team roles, equitable workload distribution and project management.</w:t>
      </w:r>
    </w:p>
    <w:p w14:paraId="140D7E98" w14:textId="48A43F45" w:rsidR="00CE3E49" w:rsidRDefault="00337165" w:rsidP="00337165">
      <w:pPr>
        <w:tabs>
          <w:tab w:val="left" w:pos="360"/>
          <w:tab w:val="left" w:pos="720"/>
        </w:tabs>
        <w:spacing w:after="0" w:line="240" w:lineRule="auto"/>
        <w:rPr>
          <w:rFonts w:asciiTheme="majorHAnsi" w:hAnsiTheme="majorHAnsi" w:cs="Arial"/>
          <w:sz w:val="20"/>
          <w:szCs w:val="20"/>
        </w:rPr>
      </w:pPr>
      <w:r w:rsidRPr="00337165">
        <w:rPr>
          <w:rFonts w:asciiTheme="majorHAnsi" w:hAnsiTheme="majorHAnsi" w:cs="Arial"/>
          <w:sz w:val="20"/>
          <w:szCs w:val="20"/>
        </w:rPr>
        <w:t>Week 7</w:t>
      </w:r>
      <w:r>
        <w:rPr>
          <w:rFonts w:asciiTheme="majorHAnsi" w:hAnsiTheme="majorHAnsi" w:cs="Arial"/>
          <w:sz w:val="20"/>
          <w:szCs w:val="20"/>
        </w:rPr>
        <w:t>:</w:t>
      </w:r>
      <w:r w:rsidRPr="00337165">
        <w:rPr>
          <w:rFonts w:asciiTheme="majorHAnsi" w:hAnsiTheme="majorHAnsi" w:cs="Arial"/>
          <w:sz w:val="20"/>
          <w:szCs w:val="20"/>
        </w:rPr>
        <w:tab/>
        <w:t>Guide students on the importance of diverse perspectives and human-centered design in developing computational artifacts with broad accessibility and usability.</w:t>
      </w:r>
    </w:p>
    <w:p w14:paraId="330EA792" w14:textId="77777777" w:rsidR="00337165" w:rsidRDefault="00337165" w:rsidP="00337165">
      <w:pPr>
        <w:tabs>
          <w:tab w:val="left" w:pos="360"/>
          <w:tab w:val="left" w:pos="720"/>
        </w:tabs>
        <w:spacing w:after="0" w:line="240" w:lineRule="auto"/>
        <w:rPr>
          <w:rFonts w:asciiTheme="majorHAnsi" w:hAnsiTheme="majorHAnsi" w:cs="Arial"/>
          <w:sz w:val="20"/>
          <w:szCs w:val="20"/>
        </w:rPr>
      </w:pPr>
    </w:p>
    <w:p w14:paraId="1C4BBBE8" w14:textId="77777777" w:rsidR="00337165" w:rsidRPr="008426D1" w:rsidRDefault="00337165" w:rsidP="0033716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2EA0F02F"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4F42A5A"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07C2C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50B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520CF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50BB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7191BC7" w14:textId="77777777" w:rsidR="00B50BB4" w:rsidRDefault="00B50BB4" w:rsidP="00B50BB4">
      <w:pPr>
        <w:rPr>
          <w:rFonts w:asciiTheme="majorHAnsi" w:hAnsiTheme="majorHAnsi" w:cs="Arial"/>
          <w:i/>
          <w:color w:val="FF0000"/>
          <w:sz w:val="20"/>
          <w:szCs w:val="20"/>
        </w:rPr>
      </w:pPr>
    </w:p>
    <w:p w14:paraId="1AF32AF8" w14:textId="4195B3A2" w:rsidR="00D4202C" w:rsidRPr="00B50BB4" w:rsidRDefault="00D4202C" w:rsidP="00B50BB4">
      <w:pPr>
        <w:jc w:val="center"/>
        <w:rPr>
          <w:rFonts w:asciiTheme="majorHAnsi" w:hAnsiTheme="majorHAnsi" w:cs="Arial"/>
          <w:i/>
          <w:color w:val="FF0000"/>
          <w:sz w:val="20"/>
          <w:szCs w:val="20"/>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C003F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FE6182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9645B1" w:rsidRPr="009645B1">
        <w:rPr>
          <w:rFonts w:asciiTheme="majorHAnsi" w:hAnsiTheme="majorHAnsi" w:cs="Arial"/>
          <w:sz w:val="20"/>
          <w:szCs w:val="20"/>
        </w:rPr>
        <w:t>This course is designed to enable candidates to understand and use appropriate classroom assessment practices.</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4F82CC3B" w14:textId="77777777" w:rsidR="00824A3A"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824A3A" w:rsidRPr="00824A3A">
        <w:rPr>
          <w:rFonts w:asciiTheme="majorHAnsi" w:hAnsiTheme="majorHAnsi" w:cs="Arial"/>
          <w:sz w:val="20"/>
          <w:szCs w:val="20"/>
        </w:rPr>
        <w:t>The course content has been developed with reference to the licensure and accreditation standards for Instructional</w:t>
      </w:r>
    </w:p>
    <w:p w14:paraId="54463517" w14:textId="5B3C773B" w:rsidR="00CA269E" w:rsidRPr="008426D1" w:rsidRDefault="00824A3A" w:rsidP="00824A3A">
      <w:pPr>
        <w:tabs>
          <w:tab w:val="left" w:pos="360"/>
          <w:tab w:val="left" w:pos="720"/>
        </w:tabs>
        <w:spacing w:after="0" w:line="240" w:lineRule="auto"/>
        <w:ind w:left="720"/>
        <w:rPr>
          <w:rFonts w:asciiTheme="majorHAnsi" w:hAnsiTheme="majorHAnsi" w:cs="Arial"/>
          <w:sz w:val="20"/>
          <w:szCs w:val="20"/>
        </w:rPr>
      </w:pPr>
      <w:r w:rsidRPr="00824A3A">
        <w:rPr>
          <w:rFonts w:asciiTheme="majorHAnsi" w:hAnsiTheme="majorHAnsi" w:cs="Arial"/>
          <w:sz w:val="20"/>
          <w:szCs w:val="20"/>
        </w:rPr>
        <w:t>Technology Specialist.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practices, and to social justice</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1E7B3F0"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Master of Education, Educational Theory and Practice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8A35A92"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program</w:t>
          </w:r>
        </w:p>
      </w:sdtContent>
    </w:sdt>
    <w:p w14:paraId="2FC5F8C5" w14:textId="64BE3E98" w:rsidR="00336348" w:rsidRPr="00CE3E49" w:rsidRDefault="00CA269E" w:rsidP="00CE3E49">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93FF65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8A18A4">
            <w:t>YES</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C101B3A" w14:textId="77777777" w:rsidR="00D27C4A" w:rsidRDefault="00D27C4A" w:rsidP="00001C04">
      <w:pPr>
        <w:tabs>
          <w:tab w:val="left" w:pos="360"/>
          <w:tab w:val="left" w:pos="810"/>
        </w:tabs>
        <w:spacing w:after="0"/>
        <w:rPr>
          <w:rFonts w:asciiTheme="majorHAnsi" w:hAnsiTheme="majorHAnsi" w:cs="Arial"/>
          <w:b/>
          <w:szCs w:val="20"/>
          <w:u w:val="single"/>
        </w:rPr>
      </w:pPr>
    </w:p>
    <w:p w14:paraId="1A855E2E" w14:textId="77777777" w:rsidR="00D27C4A" w:rsidRDefault="00D27C4A" w:rsidP="00001C04">
      <w:pPr>
        <w:tabs>
          <w:tab w:val="left" w:pos="360"/>
          <w:tab w:val="left" w:pos="810"/>
        </w:tabs>
        <w:spacing w:after="0"/>
        <w:rPr>
          <w:rFonts w:asciiTheme="majorHAnsi" w:hAnsiTheme="majorHAnsi" w:cs="Arial"/>
          <w:b/>
          <w:szCs w:val="20"/>
          <w:u w:val="single"/>
        </w:rPr>
      </w:pPr>
    </w:p>
    <w:p w14:paraId="487F7F56" w14:textId="77777777" w:rsidR="00D27C4A" w:rsidRDefault="00D27C4A" w:rsidP="00001C04">
      <w:pPr>
        <w:tabs>
          <w:tab w:val="left" w:pos="360"/>
          <w:tab w:val="left" w:pos="810"/>
        </w:tabs>
        <w:spacing w:after="0"/>
        <w:rPr>
          <w:rFonts w:asciiTheme="majorHAnsi" w:hAnsiTheme="majorHAnsi" w:cs="Arial"/>
          <w:b/>
          <w:szCs w:val="20"/>
          <w:u w:val="single"/>
        </w:rPr>
      </w:pPr>
    </w:p>
    <w:p w14:paraId="66AE7076" w14:textId="097AD664"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lastRenderedPageBreak/>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063C08C2" w14:textId="3272433E" w:rsidR="00041E75" w:rsidRPr="002B6C69" w:rsidRDefault="002E3BD5" w:rsidP="00041E75">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5AEF5901" w14:textId="2B365CEC" w:rsidR="002B6C69" w:rsidRDefault="002B6C69" w:rsidP="002B6C69">
      <w:pPr>
        <w:tabs>
          <w:tab w:val="left" w:pos="360"/>
          <w:tab w:val="left" w:pos="720"/>
        </w:tabs>
        <w:spacing w:after="0" w:line="240" w:lineRule="auto"/>
        <w:ind w:left="360"/>
        <w:rPr>
          <w:rFonts w:asciiTheme="majorHAnsi" w:hAnsiTheme="majorHAnsi" w:cs="Arial"/>
          <w:sz w:val="20"/>
          <w:szCs w:val="20"/>
        </w:rPr>
      </w:pPr>
    </w:p>
    <w:p w14:paraId="54857170"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 xml:space="preserve">Standard #1: Learner Development. </w:t>
      </w:r>
      <w:r>
        <w:rPr>
          <w:rFonts w:ascii="Times New Roman" w:hAnsi="Times New Roman" w:cs="Times New Roman"/>
          <w:sz w:val="20"/>
          <w:szCs w:val="20"/>
        </w:rPr>
        <w:t>Candidate</w:t>
      </w:r>
      <w:r w:rsidRPr="00BF64B6">
        <w:rPr>
          <w:rFonts w:ascii="Times New Roman" w:hAnsi="Times New Roman" w:cs="Times New Roman"/>
          <w:sz w:val="20"/>
          <w:szCs w:val="20"/>
        </w:rPr>
        <w:t xml:space="preserve"> understands how learners grow and develop, recognizing</w:t>
      </w:r>
    </w:p>
    <w:p w14:paraId="1E5DCA81"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that patterns of learning and development vary individually within and across the cognitive, linguistic, social,</w:t>
      </w:r>
    </w:p>
    <w:p w14:paraId="0F2E7129"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emotional, and physical areas, and designs and implements developmentally appropriate and challenging</w:t>
      </w:r>
    </w:p>
    <w:p w14:paraId="03B7F183"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learning experiences.</w:t>
      </w:r>
    </w:p>
    <w:p w14:paraId="42B8EA3C"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p>
    <w:p w14:paraId="4AFEC9C0"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 xml:space="preserve">Standard #2: Learning Differences. </w:t>
      </w:r>
      <w:r>
        <w:rPr>
          <w:rFonts w:ascii="Times New Roman" w:hAnsi="Times New Roman" w:cs="Times New Roman"/>
          <w:sz w:val="20"/>
          <w:szCs w:val="20"/>
        </w:rPr>
        <w:t>Candidate</w:t>
      </w:r>
      <w:r w:rsidRPr="00BF64B6">
        <w:rPr>
          <w:rFonts w:ascii="Times New Roman" w:hAnsi="Times New Roman" w:cs="Times New Roman"/>
          <w:sz w:val="20"/>
          <w:szCs w:val="20"/>
        </w:rPr>
        <w:t xml:space="preserve"> uses understanding of individual differences and diverse cultures</w:t>
      </w:r>
    </w:p>
    <w:p w14:paraId="2B8EAF4E"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and communities to ensure inclusive learning environments that enable each learner to meet high standards.</w:t>
      </w:r>
    </w:p>
    <w:p w14:paraId="1BE81409"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p>
    <w:p w14:paraId="315568CC"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 xml:space="preserve">Standard #3: Learning Environments. </w:t>
      </w:r>
      <w:r>
        <w:rPr>
          <w:rFonts w:ascii="Times New Roman" w:hAnsi="Times New Roman" w:cs="Times New Roman"/>
          <w:sz w:val="20"/>
          <w:szCs w:val="20"/>
        </w:rPr>
        <w:t>Candidate</w:t>
      </w:r>
      <w:r w:rsidRPr="00BF64B6">
        <w:rPr>
          <w:rFonts w:ascii="Times New Roman" w:hAnsi="Times New Roman" w:cs="Times New Roman"/>
          <w:sz w:val="20"/>
          <w:szCs w:val="20"/>
        </w:rPr>
        <w:t xml:space="preserve"> works with others to create environments that support</w:t>
      </w:r>
    </w:p>
    <w:p w14:paraId="34A2378C"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individual and collaborative learning, and that encourage positive social interaction, active engagement in</w:t>
      </w:r>
    </w:p>
    <w:p w14:paraId="4E39BCBE" w14:textId="77777777" w:rsidR="002B6C69" w:rsidRPr="00BF64B6" w:rsidRDefault="002B6C69" w:rsidP="002B6C69">
      <w:pPr>
        <w:ind w:left="360"/>
        <w:rPr>
          <w:rFonts w:ascii="Times New Roman" w:hAnsi="Times New Roman" w:cs="Times New Roman"/>
          <w:sz w:val="20"/>
          <w:szCs w:val="20"/>
        </w:rPr>
      </w:pPr>
      <w:r w:rsidRPr="00BF64B6">
        <w:rPr>
          <w:rFonts w:ascii="Times New Roman" w:hAnsi="Times New Roman" w:cs="Times New Roman"/>
          <w:sz w:val="20"/>
          <w:szCs w:val="20"/>
        </w:rPr>
        <w:t>learning, and self-motivation.</w:t>
      </w:r>
    </w:p>
    <w:p w14:paraId="180A986C"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bookmarkStart w:id="0" w:name="_Hlk96254315"/>
      <w:r w:rsidRPr="00BF64B6">
        <w:rPr>
          <w:rFonts w:ascii="Times New Roman" w:hAnsi="Times New Roman" w:cs="Times New Roman"/>
          <w:sz w:val="20"/>
          <w:szCs w:val="20"/>
        </w:rPr>
        <w:t xml:space="preserve">Standard #4: Content Knowledge. </w:t>
      </w:r>
      <w:r>
        <w:rPr>
          <w:rFonts w:ascii="Times New Roman" w:hAnsi="Times New Roman" w:cs="Times New Roman"/>
          <w:sz w:val="20"/>
          <w:szCs w:val="20"/>
        </w:rPr>
        <w:t>Candidate</w:t>
      </w:r>
      <w:r w:rsidRPr="00BF64B6">
        <w:rPr>
          <w:rFonts w:ascii="Times New Roman" w:hAnsi="Times New Roman" w:cs="Times New Roman"/>
          <w:sz w:val="20"/>
          <w:szCs w:val="20"/>
        </w:rPr>
        <w:t xml:space="preserve"> understands the central concepts, tools of inquiry, and</w:t>
      </w:r>
    </w:p>
    <w:p w14:paraId="69862114"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structures of the discipline(s) he or she teaches and creates learning experiences that make the discipline</w:t>
      </w:r>
    </w:p>
    <w:p w14:paraId="59AFDECC"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accessible and meaningful for learners to assure mastery of the content.</w:t>
      </w:r>
    </w:p>
    <w:p w14:paraId="4B030C7A"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p>
    <w:p w14:paraId="4F029264"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 xml:space="preserve">Standard #5: Application of Content. </w:t>
      </w:r>
      <w:r>
        <w:rPr>
          <w:rFonts w:ascii="Times New Roman" w:hAnsi="Times New Roman" w:cs="Times New Roman"/>
          <w:sz w:val="20"/>
          <w:szCs w:val="20"/>
        </w:rPr>
        <w:t>Candidate</w:t>
      </w:r>
      <w:r w:rsidRPr="00BF64B6">
        <w:rPr>
          <w:rFonts w:ascii="Times New Roman" w:hAnsi="Times New Roman" w:cs="Times New Roman"/>
          <w:sz w:val="20"/>
          <w:szCs w:val="20"/>
        </w:rPr>
        <w:t xml:space="preserve"> understands how to connect concepts and use differing</w:t>
      </w:r>
    </w:p>
    <w:p w14:paraId="30B6D9A6"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perspectives to engage learners in critical thinking, creativity, and collaborative problem solving related to</w:t>
      </w:r>
    </w:p>
    <w:p w14:paraId="71C88E8B" w14:textId="77777777" w:rsidR="002B6C69" w:rsidRPr="00BF64B6" w:rsidRDefault="002B6C69" w:rsidP="002B6C69">
      <w:pPr>
        <w:ind w:left="360"/>
        <w:rPr>
          <w:rFonts w:ascii="Times New Roman" w:hAnsi="Times New Roman" w:cs="Times New Roman"/>
          <w:sz w:val="20"/>
          <w:szCs w:val="20"/>
        </w:rPr>
      </w:pPr>
      <w:r w:rsidRPr="00BF64B6">
        <w:rPr>
          <w:rFonts w:ascii="Times New Roman" w:hAnsi="Times New Roman" w:cs="Times New Roman"/>
          <w:sz w:val="20"/>
          <w:szCs w:val="20"/>
        </w:rPr>
        <w:t>authentic local and global issues.</w:t>
      </w:r>
    </w:p>
    <w:p w14:paraId="36115126"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 xml:space="preserve">Standard #6: Assessment. </w:t>
      </w:r>
      <w:r>
        <w:rPr>
          <w:rFonts w:ascii="Times New Roman" w:hAnsi="Times New Roman" w:cs="Times New Roman"/>
          <w:sz w:val="20"/>
          <w:szCs w:val="20"/>
        </w:rPr>
        <w:t>Candidate</w:t>
      </w:r>
      <w:r w:rsidRPr="00BF64B6">
        <w:rPr>
          <w:rFonts w:ascii="Times New Roman" w:hAnsi="Times New Roman" w:cs="Times New Roman"/>
          <w:sz w:val="20"/>
          <w:szCs w:val="20"/>
        </w:rPr>
        <w:t xml:space="preserve"> understands and uses multiple methods of assessment to engage learners</w:t>
      </w:r>
    </w:p>
    <w:p w14:paraId="5162F2F3"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in their own growth, to monitor learner progress, and to guide the teacher’s and learner’s decision making.</w:t>
      </w:r>
    </w:p>
    <w:p w14:paraId="5C0F2D71"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p>
    <w:p w14:paraId="4D4F27BC"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 xml:space="preserve">Standard #7: Planning for Instruction. </w:t>
      </w:r>
      <w:r>
        <w:rPr>
          <w:rFonts w:ascii="Times New Roman" w:hAnsi="Times New Roman" w:cs="Times New Roman"/>
          <w:sz w:val="20"/>
          <w:szCs w:val="20"/>
        </w:rPr>
        <w:t>Candidate</w:t>
      </w:r>
      <w:r w:rsidRPr="00BF64B6">
        <w:rPr>
          <w:rFonts w:ascii="Times New Roman" w:hAnsi="Times New Roman" w:cs="Times New Roman"/>
          <w:sz w:val="20"/>
          <w:szCs w:val="20"/>
        </w:rPr>
        <w:t xml:space="preserve"> plans instruction that supports every student in meeting</w:t>
      </w:r>
    </w:p>
    <w:p w14:paraId="70B42F69"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rigorous learning goals by drawing upon knowledge of content areas, curriculum, cross-disciplinary skills, and</w:t>
      </w:r>
    </w:p>
    <w:p w14:paraId="4B8BC05C"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pedagogy, as well as knowledge of learners and the community context.</w:t>
      </w:r>
    </w:p>
    <w:p w14:paraId="4B5F74F2"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p>
    <w:p w14:paraId="2816347E"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 xml:space="preserve">Standard #8: Instructional Strategies. </w:t>
      </w:r>
      <w:r>
        <w:rPr>
          <w:rFonts w:ascii="Times New Roman" w:hAnsi="Times New Roman" w:cs="Times New Roman"/>
          <w:sz w:val="20"/>
          <w:szCs w:val="20"/>
        </w:rPr>
        <w:t>Candidate</w:t>
      </w:r>
      <w:r w:rsidRPr="00BF64B6">
        <w:rPr>
          <w:rFonts w:ascii="Times New Roman" w:hAnsi="Times New Roman" w:cs="Times New Roman"/>
          <w:sz w:val="20"/>
          <w:szCs w:val="20"/>
        </w:rPr>
        <w:t xml:space="preserve"> understands and uses a variety of instructional strategies to</w:t>
      </w:r>
    </w:p>
    <w:p w14:paraId="76E891AC"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encourage learners to develop deep understanding of content areas and their connections, and to build skills</w:t>
      </w:r>
    </w:p>
    <w:p w14:paraId="532973C3" w14:textId="77777777" w:rsidR="002B6C69" w:rsidRPr="00BF64B6" w:rsidRDefault="002B6C69" w:rsidP="002B6C69">
      <w:pPr>
        <w:ind w:left="360"/>
        <w:rPr>
          <w:rFonts w:ascii="Times New Roman" w:hAnsi="Times New Roman" w:cs="Times New Roman"/>
          <w:sz w:val="20"/>
          <w:szCs w:val="20"/>
        </w:rPr>
      </w:pPr>
      <w:r w:rsidRPr="00BF64B6">
        <w:rPr>
          <w:rFonts w:ascii="Times New Roman" w:hAnsi="Times New Roman" w:cs="Times New Roman"/>
          <w:sz w:val="20"/>
          <w:szCs w:val="20"/>
        </w:rPr>
        <w:t>to apply knowledge in meaningful ways.</w:t>
      </w:r>
    </w:p>
    <w:bookmarkEnd w:id="0"/>
    <w:p w14:paraId="784AD87A"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 xml:space="preserve">Standard #9: Professional Learning and Ethical Practice. </w:t>
      </w:r>
      <w:r>
        <w:rPr>
          <w:rFonts w:ascii="Times New Roman" w:hAnsi="Times New Roman" w:cs="Times New Roman"/>
          <w:sz w:val="20"/>
          <w:szCs w:val="20"/>
        </w:rPr>
        <w:t>Candidate</w:t>
      </w:r>
      <w:r w:rsidRPr="00BF64B6">
        <w:rPr>
          <w:rFonts w:ascii="Times New Roman" w:hAnsi="Times New Roman" w:cs="Times New Roman"/>
          <w:sz w:val="20"/>
          <w:szCs w:val="20"/>
        </w:rPr>
        <w:t xml:space="preserve"> engages in ongoing professional</w:t>
      </w:r>
    </w:p>
    <w:p w14:paraId="6A5FBBF3"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learning and uses evidence to continually evaluate his/her practice, particularly the effects of his/her</w:t>
      </w:r>
    </w:p>
    <w:p w14:paraId="75BA4E63"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choices and actions on others (learners, families, other professionals, and the community), and adapts</w:t>
      </w:r>
    </w:p>
    <w:p w14:paraId="075E2880"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practice to meet the needs of each learner.</w:t>
      </w:r>
    </w:p>
    <w:p w14:paraId="424465C8"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p>
    <w:p w14:paraId="550174BC"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 xml:space="preserve">Standard #10: Leadership and Collaboration. </w:t>
      </w:r>
      <w:r>
        <w:rPr>
          <w:rFonts w:ascii="Times New Roman" w:hAnsi="Times New Roman" w:cs="Times New Roman"/>
          <w:sz w:val="20"/>
          <w:szCs w:val="20"/>
        </w:rPr>
        <w:t>Candidate</w:t>
      </w:r>
      <w:r w:rsidRPr="00BF64B6">
        <w:rPr>
          <w:rFonts w:ascii="Times New Roman" w:hAnsi="Times New Roman" w:cs="Times New Roman"/>
          <w:sz w:val="20"/>
          <w:szCs w:val="20"/>
        </w:rPr>
        <w:t xml:space="preserve"> seeks appropriate leadership roles and</w:t>
      </w:r>
    </w:p>
    <w:p w14:paraId="33E82A49"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opportunities to take responsibility for student learning, to collaborate with learners, families,</w:t>
      </w:r>
    </w:p>
    <w:p w14:paraId="6CAB1220" w14:textId="77777777" w:rsidR="002B6C69" w:rsidRPr="00BF64B6" w:rsidRDefault="002B6C69" w:rsidP="002B6C69">
      <w:pPr>
        <w:autoSpaceDE w:val="0"/>
        <w:autoSpaceDN w:val="0"/>
        <w:adjustRightInd w:val="0"/>
        <w:spacing w:after="0" w:line="240" w:lineRule="auto"/>
        <w:ind w:left="360"/>
        <w:rPr>
          <w:rFonts w:ascii="Times New Roman" w:hAnsi="Times New Roman" w:cs="Times New Roman"/>
          <w:sz w:val="20"/>
          <w:szCs w:val="20"/>
        </w:rPr>
      </w:pPr>
      <w:r w:rsidRPr="00BF64B6">
        <w:rPr>
          <w:rFonts w:ascii="Times New Roman" w:hAnsi="Times New Roman" w:cs="Times New Roman"/>
          <w:sz w:val="20"/>
          <w:szCs w:val="20"/>
        </w:rPr>
        <w:t>colleagues, other school professionals, and community members to ensure learner growth, and to</w:t>
      </w:r>
    </w:p>
    <w:p w14:paraId="79E34D22" w14:textId="77777777" w:rsidR="002B6C69" w:rsidRPr="00BF64B6" w:rsidRDefault="002B6C69" w:rsidP="002B6C69">
      <w:pPr>
        <w:ind w:left="360"/>
        <w:rPr>
          <w:rFonts w:ascii="Times New Roman" w:hAnsi="Times New Roman" w:cs="Times New Roman"/>
          <w:sz w:val="20"/>
          <w:szCs w:val="20"/>
        </w:rPr>
      </w:pPr>
      <w:r w:rsidRPr="00BF64B6">
        <w:rPr>
          <w:rFonts w:ascii="Times New Roman" w:hAnsi="Times New Roman" w:cs="Times New Roman"/>
          <w:sz w:val="20"/>
          <w:szCs w:val="20"/>
        </w:rPr>
        <w:t>advance the profession.</w:t>
      </w:r>
    </w:p>
    <w:p w14:paraId="648A7A9C" w14:textId="77777777" w:rsidR="002B6C69" w:rsidRPr="0030740C" w:rsidRDefault="002B6C69" w:rsidP="002B6C69">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14:paraId="5F97903E" w14:textId="2F8EB1C0" w:rsidR="002B6C69" w:rsidRDefault="002B6C69" w:rsidP="00041E75">
      <w:pPr>
        <w:tabs>
          <w:tab w:val="left" w:pos="360"/>
          <w:tab w:val="left" w:pos="720"/>
        </w:tabs>
        <w:spacing w:after="0" w:line="240" w:lineRule="auto"/>
        <w:rPr>
          <w:rFonts w:asciiTheme="majorHAnsi" w:hAnsiTheme="majorHAnsi" w:cs="Arial"/>
          <w:sz w:val="20"/>
          <w:szCs w:val="20"/>
        </w:rPr>
      </w:pPr>
    </w:p>
    <w:p w14:paraId="1045EEFD" w14:textId="460A6034" w:rsidR="002B6C69" w:rsidRDefault="002B6C69" w:rsidP="00041E75">
      <w:pPr>
        <w:tabs>
          <w:tab w:val="left" w:pos="360"/>
          <w:tab w:val="left" w:pos="720"/>
        </w:tabs>
        <w:spacing w:after="0" w:line="240" w:lineRule="auto"/>
        <w:rPr>
          <w:rFonts w:asciiTheme="majorHAnsi" w:hAnsiTheme="majorHAnsi" w:cs="Arial"/>
          <w:sz w:val="20"/>
          <w:szCs w:val="20"/>
        </w:rPr>
      </w:pPr>
    </w:p>
    <w:p w14:paraId="1719882E" w14:textId="498A05A8" w:rsidR="002B6C69" w:rsidRDefault="002B6C69" w:rsidP="00041E75">
      <w:pPr>
        <w:tabs>
          <w:tab w:val="left" w:pos="360"/>
          <w:tab w:val="left" w:pos="720"/>
        </w:tabs>
        <w:spacing w:after="0" w:line="240" w:lineRule="auto"/>
        <w:rPr>
          <w:rFonts w:asciiTheme="majorHAnsi" w:hAnsiTheme="majorHAnsi" w:cs="Arial"/>
          <w:sz w:val="20"/>
          <w:szCs w:val="20"/>
        </w:rPr>
      </w:pPr>
    </w:p>
    <w:p w14:paraId="4F07D9AB" w14:textId="77777777" w:rsidR="002B6C69" w:rsidRDefault="002B6C69" w:rsidP="00041E75">
      <w:pPr>
        <w:tabs>
          <w:tab w:val="left" w:pos="360"/>
          <w:tab w:val="left" w:pos="720"/>
        </w:tabs>
        <w:spacing w:after="0" w:line="240" w:lineRule="auto"/>
        <w:rPr>
          <w:rFonts w:asciiTheme="majorHAnsi" w:hAnsiTheme="majorHAnsi" w:cs="Arial"/>
          <w:sz w:val="20"/>
          <w:szCs w:val="20"/>
        </w:rPr>
      </w:pPr>
    </w:p>
    <w:tbl>
      <w:tblPr>
        <w:tblStyle w:val="Light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719"/>
        <w:gridCol w:w="1646"/>
        <w:gridCol w:w="1770"/>
        <w:gridCol w:w="1695"/>
        <w:gridCol w:w="2309"/>
      </w:tblGrid>
      <w:tr w:rsidR="002B6C69" w:rsidRPr="006C2A4C" w14:paraId="2874D0F4" w14:textId="77777777" w:rsidTr="00683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6CE24699" w14:textId="77777777" w:rsidR="002B6C69" w:rsidRPr="006C2A4C" w:rsidRDefault="002B6C69" w:rsidP="00683EE4">
            <w:pPr>
              <w:jc w:val="center"/>
              <w:rPr>
                <w:rFonts w:asciiTheme="majorHAnsi" w:hAnsiTheme="majorHAnsi"/>
                <w:b w:val="0"/>
              </w:rPr>
            </w:pPr>
            <w:r w:rsidRPr="006C2A4C">
              <w:rPr>
                <w:rFonts w:asciiTheme="majorHAnsi" w:hAnsiTheme="majorHAnsi"/>
                <w:b w:val="0"/>
              </w:rPr>
              <w:lastRenderedPageBreak/>
              <w:t>Type &amp; Number of Assessment</w:t>
            </w:r>
          </w:p>
        </w:tc>
        <w:tc>
          <w:tcPr>
            <w:tcW w:w="2154" w:type="dxa"/>
          </w:tcPr>
          <w:p w14:paraId="3FBB40F6" w14:textId="77777777" w:rsidR="002B6C69" w:rsidRPr="006C2A4C" w:rsidRDefault="002B6C69"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Name of Assessment</w:t>
            </w:r>
          </w:p>
        </w:tc>
        <w:tc>
          <w:tcPr>
            <w:tcW w:w="2155" w:type="dxa"/>
          </w:tcPr>
          <w:p w14:paraId="0DB7EE11" w14:textId="77777777" w:rsidR="002B6C69" w:rsidRPr="006C2A4C" w:rsidRDefault="002B6C69"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Type or Form of Assessment</w:t>
            </w:r>
            <w:r>
              <w:rPr>
                <w:rFonts w:asciiTheme="majorHAnsi" w:hAnsiTheme="majorHAnsi"/>
                <w:b w:val="0"/>
              </w:rPr>
              <w:t xml:space="preserve"> (Exam, Survey, Artifact, etc.)</w:t>
            </w:r>
          </w:p>
        </w:tc>
        <w:tc>
          <w:tcPr>
            <w:tcW w:w="2163" w:type="dxa"/>
          </w:tcPr>
          <w:p w14:paraId="6434CDB4" w14:textId="77777777" w:rsidR="002B6C69" w:rsidRPr="006C2A4C" w:rsidRDefault="002B6C69"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When</w:t>
            </w:r>
            <w:r>
              <w:rPr>
                <w:rFonts w:asciiTheme="majorHAnsi" w:hAnsiTheme="majorHAnsi"/>
                <w:b w:val="0"/>
              </w:rPr>
              <w:t xml:space="preserve"> and Where</w:t>
            </w:r>
            <w:r w:rsidRPr="006C2A4C">
              <w:rPr>
                <w:rFonts w:asciiTheme="majorHAnsi" w:hAnsiTheme="majorHAnsi"/>
                <w:b w:val="0"/>
              </w:rPr>
              <w:t xml:space="preserve"> </w:t>
            </w:r>
            <w:r>
              <w:rPr>
                <w:rFonts w:asciiTheme="majorHAnsi" w:hAnsiTheme="majorHAnsi"/>
                <w:b w:val="0"/>
              </w:rPr>
              <w:t xml:space="preserve">is </w:t>
            </w:r>
            <w:r w:rsidRPr="006C2A4C">
              <w:rPr>
                <w:rFonts w:asciiTheme="majorHAnsi" w:hAnsiTheme="majorHAnsi"/>
                <w:b w:val="0"/>
              </w:rPr>
              <w:t>the Assessment Administered</w:t>
            </w:r>
            <w:r>
              <w:rPr>
                <w:rFonts w:asciiTheme="majorHAnsi" w:hAnsiTheme="majorHAnsi"/>
                <w:b w:val="0"/>
              </w:rPr>
              <w:t xml:space="preserve"> (End of Course, Capstone, etc.)?</w:t>
            </w:r>
          </w:p>
        </w:tc>
        <w:tc>
          <w:tcPr>
            <w:tcW w:w="2159" w:type="dxa"/>
          </w:tcPr>
          <w:p w14:paraId="58C44FD3" w14:textId="77777777" w:rsidR="002B6C69" w:rsidRPr="006C2A4C" w:rsidRDefault="002B6C69"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 xml:space="preserve">Who is responsible for the Assessment (Program Coordinator, Instructor, </w:t>
            </w:r>
            <w:proofErr w:type="spellStart"/>
            <w:r>
              <w:rPr>
                <w:rFonts w:asciiTheme="majorHAnsi" w:hAnsiTheme="majorHAnsi"/>
                <w:b w:val="0"/>
              </w:rPr>
              <w:t>etc</w:t>
            </w:r>
            <w:proofErr w:type="spellEnd"/>
            <w:r>
              <w:rPr>
                <w:rFonts w:asciiTheme="majorHAnsi" w:hAnsiTheme="majorHAnsi"/>
                <w:b w:val="0"/>
              </w:rPr>
              <w:t>)?</w:t>
            </w:r>
          </w:p>
        </w:tc>
        <w:tc>
          <w:tcPr>
            <w:tcW w:w="2165" w:type="dxa"/>
          </w:tcPr>
          <w:p w14:paraId="7E373EE5" w14:textId="77777777" w:rsidR="002B6C69" w:rsidRPr="006C2A4C" w:rsidRDefault="002B6C69"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Benchmark (Expected Level of Achievement)</w:t>
            </w:r>
          </w:p>
        </w:tc>
      </w:tr>
      <w:tr w:rsidR="002B6C69" w:rsidRPr="006C2A4C" w14:paraId="3D37F50F"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2480DA90" w14:textId="77777777" w:rsidR="002B6C69" w:rsidRPr="00BF7DC4" w:rsidRDefault="002B6C69" w:rsidP="00683EE4">
            <w:pPr>
              <w:rPr>
                <w:rFonts w:ascii="Times New Roman" w:eastAsia="Arial" w:hAnsi="Times New Roman" w:cs="Times New Roman"/>
                <w:b w:val="0"/>
              </w:rPr>
            </w:pPr>
            <w:r w:rsidRPr="00BF7DC4">
              <w:rPr>
                <w:rFonts w:ascii="Times New Roman" w:eastAsia="Arial" w:hAnsi="Times New Roman" w:cs="Times New Roman"/>
              </w:rPr>
              <w:t>Assessment 1:</w:t>
            </w:r>
            <w:r w:rsidRPr="00BF7DC4">
              <w:rPr>
                <w:rFonts w:ascii="Times New Roman" w:eastAsia="Arial" w:hAnsi="Times New Roman" w:cs="Times New Roman"/>
                <w:b w:val="0"/>
              </w:rPr>
              <w:t xml:space="preserve"> Content Knowledge </w:t>
            </w:r>
          </w:p>
          <w:p w14:paraId="7E4D8972" w14:textId="77777777" w:rsidR="002B6C69" w:rsidRPr="00BF7DC4" w:rsidRDefault="002B6C69" w:rsidP="00683EE4">
            <w:pPr>
              <w:rPr>
                <w:rFonts w:ascii="Times New Roman" w:hAnsi="Times New Roman" w:cs="Times New Roman"/>
                <w:b w:val="0"/>
                <w:bCs w:val="0"/>
              </w:rPr>
            </w:pPr>
            <w:r w:rsidRPr="00BF7DC4">
              <w:rPr>
                <w:rFonts w:ascii="Times New Roman" w:hAnsi="Times New Roman" w:cs="Times New Roman"/>
                <w:b w:val="0"/>
                <w:bCs w:val="0"/>
              </w:rPr>
              <w:t>State Licensure Assessment</w:t>
            </w:r>
          </w:p>
          <w:p w14:paraId="7F9ED106" w14:textId="77777777" w:rsidR="002B6C69" w:rsidRPr="008F68E6" w:rsidRDefault="002B6C69" w:rsidP="00683EE4">
            <w:pPr>
              <w:widowControl w:val="0"/>
              <w:autoSpaceDE w:val="0"/>
              <w:autoSpaceDN w:val="0"/>
              <w:adjustRightInd w:val="0"/>
              <w:spacing w:after="240"/>
              <w:rPr>
                <w:rFonts w:ascii="Times New Roman" w:hAnsi="Times New Roman" w:cs="Times New Roman"/>
              </w:rPr>
            </w:pPr>
            <w:r w:rsidRPr="00BF7DC4">
              <w:rPr>
                <w:rFonts w:ascii="Times New Roman" w:hAnsi="Times New Roman" w:cs="Times New Roman"/>
                <w:b w:val="0"/>
                <w:bCs w:val="0"/>
              </w:rPr>
              <w:t>All standards are assessed on the Praxis</w:t>
            </w:r>
          </w:p>
        </w:tc>
        <w:tc>
          <w:tcPr>
            <w:tcW w:w="2154" w:type="dxa"/>
            <w:tcBorders>
              <w:top w:val="none" w:sz="0" w:space="0" w:color="auto"/>
              <w:bottom w:val="none" w:sz="0" w:space="0" w:color="auto"/>
            </w:tcBorders>
          </w:tcPr>
          <w:p w14:paraId="0AC5C1B4" w14:textId="77777777" w:rsidR="002B6C69" w:rsidRPr="006C2A4C" w:rsidRDefault="002B6C69"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r>
              <w:rPr>
                <w:rFonts w:ascii="Times New Roman" w:hAnsi="Times New Roman" w:cs="Times New Roman"/>
              </w:rPr>
              <w:t>Arkansas competency exam</w:t>
            </w:r>
          </w:p>
        </w:tc>
        <w:tc>
          <w:tcPr>
            <w:tcW w:w="2155" w:type="dxa"/>
            <w:tcBorders>
              <w:top w:val="none" w:sz="0" w:space="0" w:color="auto"/>
              <w:bottom w:val="none" w:sz="0" w:space="0" w:color="auto"/>
            </w:tcBorders>
          </w:tcPr>
          <w:p w14:paraId="5FA4C6DE" w14:textId="77777777" w:rsidR="002B6C69" w:rsidRPr="006C2A4C" w:rsidRDefault="002B6C69"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 xml:space="preserve">State Licensure Exam </w:t>
            </w:r>
            <w:r>
              <w:rPr>
                <w:rFonts w:ascii="Times New Roman" w:eastAsia="Arial" w:hAnsi="Times New Roman" w:cs="Times New Roman"/>
              </w:rPr>
              <w:t xml:space="preserve">for Online Teaching </w:t>
            </w:r>
          </w:p>
        </w:tc>
        <w:tc>
          <w:tcPr>
            <w:tcW w:w="2163" w:type="dxa"/>
            <w:tcBorders>
              <w:top w:val="none" w:sz="0" w:space="0" w:color="auto"/>
              <w:bottom w:val="none" w:sz="0" w:space="0" w:color="auto"/>
            </w:tcBorders>
          </w:tcPr>
          <w:p w14:paraId="4F6E207E" w14:textId="77777777" w:rsidR="002B6C69" w:rsidRPr="006C2A4C" w:rsidRDefault="002B6C69" w:rsidP="00683EE4">
            <w:pPr>
              <w:ind w:right="1"/>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sidRPr="0009228B">
              <w:rPr>
                <w:rFonts w:ascii="Times New Roman" w:eastAsia="Arial" w:hAnsi="Times New Roman" w:cs="Times New Roman"/>
              </w:rPr>
              <w:t>Administered prior</w:t>
            </w:r>
            <w:r>
              <w:rPr>
                <w:rFonts w:ascii="Times New Roman" w:eastAsia="Arial" w:hAnsi="Times New Roman" w:cs="Times New Roman"/>
              </w:rPr>
              <w:t xml:space="preserve"> </w:t>
            </w:r>
            <w:r w:rsidRPr="0009228B">
              <w:rPr>
                <w:rFonts w:ascii="Times New Roman" w:eastAsia="Arial" w:hAnsi="Times New Roman" w:cs="Times New Roman"/>
              </w:rPr>
              <w:t xml:space="preserve">to licensure </w:t>
            </w:r>
          </w:p>
          <w:p w14:paraId="4EE1668D" w14:textId="77777777" w:rsidR="002B6C69" w:rsidRPr="006C2A4C" w:rsidRDefault="002B6C69"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159" w:type="dxa"/>
            <w:tcBorders>
              <w:top w:val="none" w:sz="0" w:space="0" w:color="auto"/>
              <w:bottom w:val="none" w:sz="0" w:space="0" w:color="auto"/>
            </w:tcBorders>
            <w:shd w:val="clear" w:color="auto" w:fill="auto"/>
          </w:tcPr>
          <w:p w14:paraId="382814D4" w14:textId="77777777" w:rsidR="002B6C69" w:rsidRPr="00BF7DC4" w:rsidRDefault="002B6C69"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 xml:space="preserve">Program Coordinator </w:t>
            </w:r>
            <w:r>
              <w:rPr>
                <w:rFonts w:ascii="Times New Roman" w:eastAsia="Arial" w:hAnsi="Times New Roman" w:cs="Times New Roman"/>
              </w:rPr>
              <w:t>Alicia Shaw</w:t>
            </w:r>
            <w:r w:rsidRPr="00BF7DC4">
              <w:rPr>
                <w:rFonts w:ascii="Times New Roman" w:eastAsia="Arial" w:hAnsi="Times New Roman" w:cs="Times New Roman"/>
              </w:rPr>
              <w:t xml:space="preserve"> </w:t>
            </w:r>
          </w:p>
          <w:p w14:paraId="74B3C82D" w14:textId="77777777" w:rsidR="002B6C69" w:rsidRPr="00BF7DC4" w:rsidRDefault="002B6C69"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p>
          <w:p w14:paraId="30136B46" w14:textId="77777777" w:rsidR="002B6C69" w:rsidRPr="00BF7DC4" w:rsidRDefault="002B6C69"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b/>
                <w:bCs/>
              </w:rPr>
              <w:t xml:space="preserve">Prathima Pattada </w:t>
            </w:r>
            <w:r w:rsidRPr="00BF7DC4">
              <w:rPr>
                <w:rFonts w:ascii="Times New Roman" w:eastAsia="Arial" w:hAnsi="Times New Roman" w:cs="Times New Roman"/>
              </w:rPr>
              <w:t>will collect the data</w:t>
            </w:r>
          </w:p>
          <w:p w14:paraId="740718E5" w14:textId="77777777" w:rsidR="002B6C69" w:rsidRPr="00BF7DC4" w:rsidRDefault="002B6C69" w:rsidP="00683E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65" w:type="dxa"/>
            <w:tcBorders>
              <w:top w:val="none" w:sz="0" w:space="0" w:color="auto"/>
              <w:bottom w:val="none" w:sz="0" w:space="0" w:color="auto"/>
              <w:right w:val="none" w:sz="0" w:space="0" w:color="auto"/>
            </w:tcBorders>
          </w:tcPr>
          <w:p w14:paraId="4F52F96F" w14:textId="77777777" w:rsidR="002B6C69" w:rsidRPr="00BF7DC4" w:rsidRDefault="002B6C6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 of </w:t>
            </w:r>
            <w:r>
              <w:rPr>
                <w:rFonts w:ascii="Times New Roman" w:hAnsi="Times New Roman" w:cs="Times New Roman"/>
              </w:rPr>
              <w:t>candidates</w:t>
            </w:r>
            <w:r w:rsidRPr="00BF7DC4">
              <w:rPr>
                <w:rFonts w:ascii="Times New Roman" w:hAnsi="Times New Roman" w:cs="Times New Roman"/>
              </w:rPr>
              <w:t xml:space="preserve"> will be successful in passing the praxis</w:t>
            </w:r>
          </w:p>
        </w:tc>
      </w:tr>
      <w:tr w:rsidR="002B6C69" w:rsidRPr="006C2A4C" w14:paraId="4899C7EC"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26C12335" w14:textId="77777777" w:rsidR="002B6C69" w:rsidRPr="00BF7DC4" w:rsidRDefault="002B6C69" w:rsidP="00683EE4">
            <w:pPr>
              <w:rPr>
                <w:rFonts w:ascii="Times New Roman" w:eastAsia="Arial" w:hAnsi="Times New Roman" w:cs="Times New Roman"/>
                <w:b w:val="0"/>
              </w:rPr>
            </w:pPr>
            <w:r w:rsidRPr="00BF7DC4">
              <w:rPr>
                <w:rFonts w:ascii="Times New Roman" w:eastAsia="Arial" w:hAnsi="Times New Roman" w:cs="Times New Roman"/>
              </w:rPr>
              <w:t>Assessment 2:</w:t>
            </w:r>
            <w:r w:rsidRPr="00BF7DC4">
              <w:rPr>
                <w:rFonts w:ascii="Times New Roman" w:eastAsia="Arial" w:hAnsi="Times New Roman" w:cs="Times New Roman"/>
                <w:b w:val="0"/>
              </w:rPr>
              <w:t xml:space="preserve"> Content Knowledge Assessment</w:t>
            </w:r>
          </w:p>
          <w:p w14:paraId="5A706B2A" w14:textId="77777777" w:rsidR="002B6C69" w:rsidRPr="00BF7DC4" w:rsidRDefault="002B6C69" w:rsidP="00683EE4">
            <w:pPr>
              <w:widowControl w:val="0"/>
              <w:autoSpaceDE w:val="0"/>
              <w:autoSpaceDN w:val="0"/>
              <w:adjustRightInd w:val="0"/>
              <w:spacing w:after="240"/>
              <w:rPr>
                <w:rFonts w:asciiTheme="majorHAnsi" w:hAnsiTheme="majorHAnsi" w:cs="Times"/>
                <w:b w:val="0"/>
                <w:sz w:val="22"/>
              </w:rPr>
            </w:pPr>
            <w:r w:rsidRPr="00BF7DC4">
              <w:rPr>
                <w:rFonts w:ascii="Times New Roman" w:eastAsia="Arial" w:hAnsi="Times New Roman" w:cs="Times New Roman"/>
                <w:b w:val="0"/>
              </w:rPr>
              <w:t>All standards are assessed on the content knowledge assessment</w:t>
            </w:r>
          </w:p>
        </w:tc>
        <w:tc>
          <w:tcPr>
            <w:tcW w:w="2154" w:type="dxa"/>
          </w:tcPr>
          <w:p w14:paraId="25CC0BF7" w14:textId="77777777" w:rsidR="002B6C69" w:rsidRPr="006C2A4C" w:rsidRDefault="002B6C6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Pr>
                <w:rFonts w:ascii="Times New Roman" w:eastAsia="Arial" w:hAnsi="Times New Roman" w:cs="Times New Roman"/>
              </w:rPr>
              <w:t xml:space="preserve">Instructional Technology Specialist </w:t>
            </w:r>
            <w:r w:rsidRPr="0009228B">
              <w:rPr>
                <w:rFonts w:ascii="Times New Roman" w:eastAsia="Arial" w:hAnsi="Times New Roman" w:cs="Times New Roman"/>
              </w:rPr>
              <w:t xml:space="preserve">Content Knowledge Assessment </w:t>
            </w:r>
          </w:p>
        </w:tc>
        <w:tc>
          <w:tcPr>
            <w:tcW w:w="2155" w:type="dxa"/>
          </w:tcPr>
          <w:p w14:paraId="1FF3D72D" w14:textId="77777777" w:rsidR="002B6C69" w:rsidRPr="006C2A4C" w:rsidRDefault="002B6C6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 xml:space="preserve">Essay </w:t>
            </w:r>
          </w:p>
        </w:tc>
        <w:tc>
          <w:tcPr>
            <w:tcW w:w="2163" w:type="dxa"/>
          </w:tcPr>
          <w:p w14:paraId="6892A805" w14:textId="77777777" w:rsidR="002B6C69" w:rsidRPr="00D92764" w:rsidRDefault="002B6C69"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5D44BD61" w14:textId="77777777" w:rsidR="002B6C69" w:rsidRPr="006C2A4C" w:rsidRDefault="002B6C6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ELDA </w:t>
            </w:r>
            <w:r>
              <w:rPr>
                <w:rFonts w:ascii="Times New Roman" w:hAnsi="Times New Roman" w:cs="Times New Roman"/>
              </w:rPr>
              <w:t>5553</w:t>
            </w:r>
            <w:r w:rsidRPr="00D92764">
              <w:rPr>
                <w:rFonts w:ascii="Times New Roman" w:hAnsi="Times New Roman" w:cs="Times New Roman"/>
              </w:rPr>
              <w:t xml:space="preserve"> Practicum in </w:t>
            </w:r>
            <w:r>
              <w:rPr>
                <w:rFonts w:ascii="Times New Roman" w:eastAsia="Arial" w:hAnsi="Times New Roman" w:cs="Times New Roman"/>
              </w:rPr>
              <w:t>Instructional Technology Specialist</w:t>
            </w:r>
          </w:p>
        </w:tc>
        <w:tc>
          <w:tcPr>
            <w:tcW w:w="2159" w:type="dxa"/>
            <w:shd w:val="clear" w:color="auto" w:fill="auto"/>
          </w:tcPr>
          <w:p w14:paraId="31220BDB" w14:textId="77777777" w:rsidR="002B6C69" w:rsidRPr="00BF7DC4" w:rsidRDefault="002B6C69"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022D8D54" w14:textId="77777777" w:rsidR="002B6C69" w:rsidRDefault="002B6C6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 </w:t>
            </w:r>
          </w:p>
          <w:p w14:paraId="28938EE8" w14:textId="77777777" w:rsidR="002B6C69" w:rsidRPr="00BF7DC4" w:rsidRDefault="002B6C6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3FDE2763" w14:textId="77777777" w:rsidR="002B6C69" w:rsidRPr="00BF7DC4" w:rsidRDefault="002B6C6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of </w:t>
            </w:r>
            <w:r>
              <w:rPr>
                <w:rFonts w:ascii="Times New Roman" w:hAnsi="Times New Roman" w:cs="Times New Roman"/>
              </w:rPr>
              <w:t>candidates</w:t>
            </w:r>
            <w:r w:rsidRPr="00BF7DC4">
              <w:rPr>
                <w:rFonts w:ascii="Times New Roman" w:hAnsi="Times New Roman" w:cs="Times New Roman"/>
              </w:rPr>
              <w:t xml:space="preserve"> will score exemplary or proficient</w:t>
            </w:r>
          </w:p>
        </w:tc>
      </w:tr>
      <w:tr w:rsidR="002B6C69" w:rsidRPr="006C2A4C" w14:paraId="571A2C62"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4E978319" w14:textId="77777777" w:rsidR="002B6C69" w:rsidRDefault="002B6C69" w:rsidP="00683EE4">
            <w:pPr>
              <w:ind w:right="62"/>
              <w:rPr>
                <w:rFonts w:ascii="Times New Roman" w:eastAsia="Arial" w:hAnsi="Times New Roman" w:cs="Times New Roman"/>
                <w:b w:val="0"/>
                <w:bCs w:val="0"/>
              </w:rPr>
            </w:pPr>
            <w:r w:rsidRPr="005902D7">
              <w:rPr>
                <w:rFonts w:ascii="Times New Roman" w:eastAsia="Arial" w:hAnsi="Times New Roman" w:cs="Times New Roman"/>
              </w:rPr>
              <w:t>Assessment 3</w:t>
            </w:r>
            <w:r>
              <w:rPr>
                <w:rFonts w:ascii="Times New Roman" w:eastAsia="Arial" w:hAnsi="Times New Roman" w:cs="Times New Roman"/>
              </w:rPr>
              <w:t>:</w:t>
            </w:r>
          </w:p>
          <w:p w14:paraId="258D322C" w14:textId="77777777" w:rsidR="002B6C69" w:rsidRPr="005902D7" w:rsidRDefault="002B6C69" w:rsidP="00683EE4">
            <w:pPr>
              <w:ind w:right="62"/>
              <w:rPr>
                <w:rFonts w:ascii="Times New Roman" w:hAnsi="Times New Roman" w:cs="Times New Roman"/>
              </w:rPr>
            </w:pPr>
            <w:r>
              <w:rPr>
                <w:rFonts w:ascii="Times New Roman" w:hAnsi="Times New Roman" w:cs="Times New Roman"/>
              </w:rPr>
              <w:t>InTASC Standards: 4, 6, 7, 9</w:t>
            </w:r>
          </w:p>
          <w:p w14:paraId="34CA7E87" w14:textId="77777777" w:rsidR="002B6C69" w:rsidRPr="003F6E03" w:rsidRDefault="002B6C69" w:rsidP="00683EE4">
            <w:pPr>
              <w:spacing w:line="256" w:lineRule="auto"/>
              <w:rPr>
                <w:rFonts w:ascii="Times New Roman" w:hAnsi="Times New Roman" w:cs="Times New Roman"/>
                <w:b w:val="0"/>
              </w:rPr>
            </w:pPr>
            <w:r w:rsidRPr="003F6E03">
              <w:rPr>
                <w:rFonts w:ascii="Times New Roman" w:hAnsi="Times New Roman" w:cs="Times New Roman"/>
                <w:b w:val="0"/>
              </w:rPr>
              <w:t>ACC: 4.2a, 4.2b, 6.1c, 6.2a, 6.2b, 6.2c, 7.4a, 8.1, 8.2, 8.3</w:t>
            </w:r>
          </w:p>
          <w:p w14:paraId="5764D1E4" w14:textId="00808CD3" w:rsidR="002B6C69" w:rsidRPr="005902D7" w:rsidRDefault="002B6C69" w:rsidP="00683EE4">
            <w:pPr>
              <w:widowControl w:val="0"/>
              <w:autoSpaceDE w:val="0"/>
              <w:autoSpaceDN w:val="0"/>
              <w:adjustRightInd w:val="0"/>
              <w:spacing w:after="240"/>
              <w:rPr>
                <w:rFonts w:ascii="Times New Roman" w:hAnsi="Times New Roman" w:cs="Times New Roman"/>
                <w:b w:val="0"/>
              </w:rPr>
            </w:pPr>
            <w:r w:rsidRPr="003F6E03">
              <w:rPr>
                <w:rFonts w:ascii="Times New Roman" w:hAnsi="Times New Roman" w:cs="Times New Roman"/>
                <w:b w:val="0"/>
              </w:rPr>
              <w:t xml:space="preserve">ISTE: 2a, 2b, </w:t>
            </w:r>
            <w:r w:rsidR="00053B97">
              <w:rPr>
                <w:rFonts w:ascii="Times New Roman" w:hAnsi="Times New Roman" w:cs="Times New Roman"/>
                <w:b w:val="0"/>
              </w:rPr>
              <w:t xml:space="preserve">2c, </w:t>
            </w:r>
            <w:r w:rsidRPr="003F6E03">
              <w:rPr>
                <w:rFonts w:ascii="Times New Roman" w:hAnsi="Times New Roman" w:cs="Times New Roman"/>
                <w:b w:val="0"/>
              </w:rPr>
              <w:t>2d</w:t>
            </w:r>
          </w:p>
        </w:tc>
        <w:tc>
          <w:tcPr>
            <w:tcW w:w="2154" w:type="dxa"/>
            <w:tcBorders>
              <w:top w:val="none" w:sz="0" w:space="0" w:color="auto"/>
              <w:bottom w:val="none" w:sz="0" w:space="0" w:color="auto"/>
            </w:tcBorders>
          </w:tcPr>
          <w:p w14:paraId="51D4F14B" w14:textId="77777777" w:rsidR="002B6C69" w:rsidRPr="003F6E03" w:rsidRDefault="002B6C6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6E03">
              <w:rPr>
                <w:rFonts w:ascii="Times New Roman" w:hAnsi="Times New Roman" w:cs="Times New Roman"/>
              </w:rPr>
              <w:t>Professional Development Presentation</w:t>
            </w:r>
          </w:p>
        </w:tc>
        <w:tc>
          <w:tcPr>
            <w:tcW w:w="2155" w:type="dxa"/>
            <w:tcBorders>
              <w:top w:val="none" w:sz="0" w:space="0" w:color="auto"/>
              <w:bottom w:val="none" w:sz="0" w:space="0" w:color="auto"/>
            </w:tcBorders>
          </w:tcPr>
          <w:p w14:paraId="71399F70" w14:textId="77777777" w:rsidR="002B6C69" w:rsidRPr="006C2A4C" w:rsidRDefault="002B6C69"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hAnsi="Times New Roman" w:cs="Times New Roman"/>
              </w:rPr>
              <w:t xml:space="preserve">Performance Based Field Activity </w:t>
            </w:r>
          </w:p>
        </w:tc>
        <w:tc>
          <w:tcPr>
            <w:tcW w:w="2163" w:type="dxa"/>
            <w:tcBorders>
              <w:top w:val="none" w:sz="0" w:space="0" w:color="auto"/>
              <w:bottom w:val="none" w:sz="0" w:space="0" w:color="auto"/>
            </w:tcBorders>
          </w:tcPr>
          <w:p w14:paraId="4AA679AF" w14:textId="77777777" w:rsidR="002B6C69" w:rsidRPr="003F6E03" w:rsidRDefault="002B6C69" w:rsidP="00683EE4">
            <w:pPr>
              <w:ind w:right="6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6E03">
              <w:rPr>
                <w:rFonts w:ascii="Times New Roman" w:hAnsi="Times New Roman" w:cs="Times New Roman"/>
              </w:rPr>
              <w:t>ELTI 6213 Leadership in Instructional Technology</w:t>
            </w:r>
          </w:p>
          <w:p w14:paraId="6F96FAEC" w14:textId="77777777" w:rsidR="002B6C69" w:rsidRPr="00C03951" w:rsidRDefault="002B6C69"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59" w:type="dxa"/>
            <w:tcBorders>
              <w:top w:val="none" w:sz="0" w:space="0" w:color="auto"/>
              <w:bottom w:val="none" w:sz="0" w:space="0" w:color="auto"/>
            </w:tcBorders>
            <w:shd w:val="clear" w:color="auto" w:fill="auto"/>
          </w:tcPr>
          <w:p w14:paraId="0E253376" w14:textId="77777777" w:rsidR="002B6C69" w:rsidRPr="00BF7DC4" w:rsidRDefault="002B6C69"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4433F5EE" w14:textId="77777777" w:rsidR="002B6C69" w:rsidRDefault="002B6C6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86E90EB" w14:textId="77777777" w:rsidR="002B6C69" w:rsidRPr="00BF7DC4" w:rsidRDefault="002B6C6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Borders>
              <w:top w:val="none" w:sz="0" w:space="0" w:color="auto"/>
              <w:bottom w:val="none" w:sz="0" w:space="0" w:color="auto"/>
              <w:right w:val="none" w:sz="0" w:space="0" w:color="auto"/>
            </w:tcBorders>
          </w:tcPr>
          <w:p w14:paraId="64BA3899" w14:textId="77777777" w:rsidR="002B6C69" w:rsidRPr="00BF7DC4" w:rsidRDefault="002B6C6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of </w:t>
            </w:r>
            <w:r>
              <w:rPr>
                <w:rFonts w:ascii="Times New Roman" w:hAnsi="Times New Roman" w:cs="Times New Roman"/>
              </w:rPr>
              <w:t>candidates</w:t>
            </w:r>
            <w:r w:rsidRPr="00BF7DC4">
              <w:rPr>
                <w:rFonts w:ascii="Times New Roman" w:hAnsi="Times New Roman" w:cs="Times New Roman"/>
              </w:rPr>
              <w:t xml:space="preserve"> will score exemplary or proficient</w:t>
            </w:r>
          </w:p>
        </w:tc>
      </w:tr>
      <w:tr w:rsidR="002B6C69" w:rsidRPr="006C2A4C" w14:paraId="63DC0CB5"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22258D89" w14:textId="77777777" w:rsidR="002B6C69" w:rsidRPr="005902D7" w:rsidRDefault="002B6C69" w:rsidP="00683EE4">
            <w:pPr>
              <w:ind w:right="62"/>
              <w:rPr>
                <w:rFonts w:ascii="Times New Roman" w:hAnsi="Times New Roman" w:cs="Times New Roman"/>
              </w:rPr>
            </w:pPr>
            <w:r w:rsidRPr="005902D7">
              <w:rPr>
                <w:rFonts w:ascii="Times New Roman" w:eastAsia="Arial" w:hAnsi="Times New Roman" w:cs="Times New Roman"/>
              </w:rPr>
              <w:t xml:space="preserve">Assessment 4: </w:t>
            </w:r>
          </w:p>
          <w:p w14:paraId="15B383C2" w14:textId="77777777" w:rsidR="002B6C69" w:rsidRPr="005902D7" w:rsidRDefault="002B6C69" w:rsidP="00683EE4">
            <w:pPr>
              <w:spacing w:line="239" w:lineRule="auto"/>
              <w:rPr>
                <w:rFonts w:ascii="Times New Roman" w:hAnsi="Times New Roman" w:cs="Times New Roman"/>
                <w:b w:val="0"/>
              </w:rPr>
            </w:pPr>
            <w:r w:rsidRPr="005902D7">
              <w:rPr>
                <w:rFonts w:ascii="Times New Roman" w:eastAsia="Arial" w:hAnsi="Times New Roman" w:cs="Times New Roman"/>
                <w:b w:val="0"/>
              </w:rPr>
              <w:t xml:space="preserve">Skill Assessment </w:t>
            </w:r>
          </w:p>
          <w:p w14:paraId="22D26BCA" w14:textId="77777777" w:rsidR="002B6C69" w:rsidRPr="005902D7" w:rsidRDefault="002B6C69" w:rsidP="00683EE4">
            <w:pPr>
              <w:widowControl w:val="0"/>
              <w:autoSpaceDE w:val="0"/>
              <w:autoSpaceDN w:val="0"/>
              <w:adjustRightInd w:val="0"/>
              <w:spacing w:after="240"/>
              <w:rPr>
                <w:rFonts w:ascii="Times New Roman" w:hAnsi="Times New Roman" w:cs="Times New Roman"/>
                <w:b w:val="0"/>
              </w:rPr>
            </w:pPr>
            <w:r>
              <w:rPr>
                <w:rFonts w:ascii="Times New Roman" w:hAnsi="Times New Roman" w:cs="Times New Roman"/>
                <w:b w:val="0"/>
              </w:rPr>
              <w:lastRenderedPageBreak/>
              <w:t>ISTE: 2.1, 2.4</w:t>
            </w:r>
          </w:p>
        </w:tc>
        <w:tc>
          <w:tcPr>
            <w:tcW w:w="2154" w:type="dxa"/>
          </w:tcPr>
          <w:p w14:paraId="7D7DF4B4" w14:textId="77777777" w:rsidR="002B6C69" w:rsidRPr="006C2A4C" w:rsidRDefault="002B6C6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hAnsi="Times New Roman" w:cs="Times New Roman"/>
              </w:rPr>
              <w:lastRenderedPageBreak/>
              <w:t xml:space="preserve">Voice Thread/Video Assignment (utilize EPP Technology </w:t>
            </w:r>
            <w:r w:rsidRPr="0009228B">
              <w:rPr>
                <w:rFonts w:ascii="Times New Roman" w:hAnsi="Times New Roman" w:cs="Times New Roman"/>
              </w:rPr>
              <w:lastRenderedPageBreak/>
              <w:t>Rubric in addition to course rubric)</w:t>
            </w:r>
          </w:p>
        </w:tc>
        <w:tc>
          <w:tcPr>
            <w:tcW w:w="2155" w:type="dxa"/>
          </w:tcPr>
          <w:p w14:paraId="642192CD" w14:textId="77777777" w:rsidR="002B6C69" w:rsidRPr="006C2A4C" w:rsidRDefault="002B6C6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sidRPr="0009228B">
              <w:rPr>
                <w:rFonts w:ascii="Times New Roman" w:hAnsi="Times New Roman" w:cs="Times New Roman"/>
              </w:rPr>
              <w:lastRenderedPageBreak/>
              <w:t>Performance Based Field Activity</w:t>
            </w:r>
          </w:p>
        </w:tc>
        <w:tc>
          <w:tcPr>
            <w:tcW w:w="2163" w:type="dxa"/>
          </w:tcPr>
          <w:p w14:paraId="7709B496" w14:textId="77777777" w:rsidR="002B6C69" w:rsidRPr="00D92764" w:rsidRDefault="002B6C69"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4A61D0D5" w14:textId="77777777" w:rsidR="002B6C69" w:rsidRPr="006C2A4C" w:rsidRDefault="002B6C6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Practicum in </w:t>
            </w:r>
            <w:r>
              <w:rPr>
                <w:rFonts w:ascii="Times New Roman" w:eastAsia="Arial" w:hAnsi="Times New Roman" w:cs="Times New Roman"/>
              </w:rPr>
              <w:t xml:space="preserve">Instructional </w:t>
            </w:r>
            <w:r>
              <w:rPr>
                <w:rFonts w:ascii="Times New Roman" w:eastAsia="Arial" w:hAnsi="Times New Roman" w:cs="Times New Roman"/>
              </w:rPr>
              <w:lastRenderedPageBreak/>
              <w:t>Technology Specialist</w:t>
            </w:r>
          </w:p>
        </w:tc>
        <w:tc>
          <w:tcPr>
            <w:tcW w:w="2159" w:type="dxa"/>
            <w:shd w:val="clear" w:color="auto" w:fill="auto"/>
          </w:tcPr>
          <w:p w14:paraId="25955C6A" w14:textId="77777777" w:rsidR="002B6C69" w:rsidRPr="00BF7DC4" w:rsidRDefault="002B6C69"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lastRenderedPageBreak/>
              <w:t>Course Instructor</w:t>
            </w:r>
          </w:p>
          <w:p w14:paraId="6E070A99" w14:textId="77777777" w:rsidR="002B6C69" w:rsidRDefault="002B6C6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F2E8359" w14:textId="77777777" w:rsidR="002B6C69" w:rsidRPr="00BF7DC4" w:rsidRDefault="002B6C6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lastRenderedPageBreak/>
              <w:t>Program Coordinator-Alicia Shaw</w:t>
            </w:r>
          </w:p>
        </w:tc>
        <w:tc>
          <w:tcPr>
            <w:tcW w:w="2165" w:type="dxa"/>
          </w:tcPr>
          <w:p w14:paraId="5671B93C" w14:textId="77777777" w:rsidR="002B6C69" w:rsidRPr="00BF7DC4" w:rsidRDefault="002B6C6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B6C69" w:rsidRPr="006C2A4C" w14:paraId="2BE8FA8B"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0BE07AC3" w14:textId="77777777" w:rsidR="002B6C69" w:rsidRPr="005902D7" w:rsidRDefault="002B6C69" w:rsidP="00683EE4">
            <w:pPr>
              <w:ind w:left="11" w:right="9"/>
              <w:rPr>
                <w:rFonts w:ascii="Times New Roman" w:eastAsia="Arial" w:hAnsi="Times New Roman" w:cs="Times New Roman"/>
              </w:rPr>
            </w:pPr>
            <w:r w:rsidRPr="005902D7">
              <w:rPr>
                <w:rFonts w:ascii="Times New Roman" w:eastAsia="Arial" w:hAnsi="Times New Roman" w:cs="Times New Roman"/>
              </w:rPr>
              <w:t xml:space="preserve">Assessment 5: </w:t>
            </w:r>
          </w:p>
          <w:p w14:paraId="3DD239BF" w14:textId="77777777" w:rsidR="002B6C69" w:rsidRPr="005902D7" w:rsidRDefault="002B6C69" w:rsidP="00683EE4">
            <w:pPr>
              <w:ind w:left="11" w:right="9"/>
              <w:rPr>
                <w:rFonts w:ascii="Times New Roman" w:eastAsia="Arial" w:hAnsi="Times New Roman" w:cs="Times New Roman"/>
                <w:bCs w:val="0"/>
              </w:rPr>
            </w:pPr>
            <w:r w:rsidRPr="005902D7">
              <w:rPr>
                <w:rFonts w:ascii="Times New Roman" w:eastAsia="Arial" w:hAnsi="Times New Roman" w:cs="Times New Roman"/>
                <w:b w:val="0"/>
              </w:rPr>
              <w:t>Skill Assessment</w:t>
            </w:r>
          </w:p>
          <w:p w14:paraId="44FE22FD" w14:textId="4EAFD904" w:rsidR="002B6C69" w:rsidRDefault="002B6C69" w:rsidP="00683EE4">
            <w:pPr>
              <w:ind w:left="11" w:right="9"/>
              <w:rPr>
                <w:rFonts w:ascii="Times New Roman" w:hAnsi="Times New Roman" w:cs="Times New Roman"/>
                <w:bCs w:val="0"/>
              </w:rPr>
            </w:pPr>
            <w:r>
              <w:rPr>
                <w:rFonts w:ascii="Times New Roman" w:hAnsi="Times New Roman" w:cs="Times New Roman"/>
                <w:b w:val="0"/>
              </w:rPr>
              <w:t xml:space="preserve">ISTE: 2.4, 2.3, </w:t>
            </w:r>
          </w:p>
          <w:p w14:paraId="4B253EB3" w14:textId="77777777" w:rsidR="00053B97" w:rsidRPr="00C764EF" w:rsidRDefault="00053B97" w:rsidP="00683EE4">
            <w:pPr>
              <w:ind w:left="11" w:right="9"/>
              <w:rPr>
                <w:rFonts w:ascii="Times New Roman" w:hAnsi="Times New Roman" w:cs="Times New Roman"/>
                <w:bCs w:val="0"/>
                <w:sz w:val="20"/>
                <w:szCs w:val="20"/>
              </w:rPr>
            </w:pPr>
          </w:p>
          <w:p w14:paraId="64910C24" w14:textId="77777777" w:rsidR="002B6C69" w:rsidRPr="005902D7" w:rsidRDefault="002B6C69" w:rsidP="00683EE4">
            <w:pPr>
              <w:ind w:left="11" w:right="9"/>
              <w:rPr>
                <w:rFonts w:ascii="Times New Roman" w:hAnsi="Times New Roman" w:cs="Times New Roman"/>
                <w:b w:val="0"/>
              </w:rPr>
            </w:pPr>
            <w:r>
              <w:rPr>
                <w:rFonts w:ascii="Times New Roman" w:hAnsi="Times New Roman" w:cs="Times New Roman"/>
                <w:b w:val="0"/>
              </w:rPr>
              <w:t>InTASC Standards: 6 &amp; 10</w:t>
            </w:r>
          </w:p>
        </w:tc>
        <w:tc>
          <w:tcPr>
            <w:tcW w:w="2154" w:type="dxa"/>
            <w:tcBorders>
              <w:top w:val="none" w:sz="0" w:space="0" w:color="auto"/>
              <w:bottom w:val="none" w:sz="0" w:space="0" w:color="auto"/>
            </w:tcBorders>
          </w:tcPr>
          <w:p w14:paraId="2B8B9ED1" w14:textId="77777777" w:rsidR="002B6C69" w:rsidRPr="0009228B" w:rsidRDefault="002B6C69" w:rsidP="00683EE4">
            <w:pPr>
              <w:ind w:left="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228B">
              <w:rPr>
                <w:rFonts w:ascii="Times New Roman" w:hAnsi="Times New Roman" w:cs="Times New Roman"/>
              </w:rPr>
              <w:t>Website Evaluation</w:t>
            </w:r>
          </w:p>
          <w:p w14:paraId="26587452" w14:textId="77777777" w:rsidR="002B6C69" w:rsidRPr="006C2A4C" w:rsidRDefault="002B6C69"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155" w:type="dxa"/>
            <w:tcBorders>
              <w:top w:val="none" w:sz="0" w:space="0" w:color="auto"/>
              <w:bottom w:val="none" w:sz="0" w:space="0" w:color="auto"/>
            </w:tcBorders>
          </w:tcPr>
          <w:p w14:paraId="2A7330B4" w14:textId="77777777" w:rsidR="002B6C69" w:rsidRPr="0009228B" w:rsidRDefault="002B6C69" w:rsidP="00683EE4">
            <w:pPr>
              <w:ind w:left="4"/>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09228B">
              <w:rPr>
                <w:rFonts w:ascii="Times New Roman" w:eastAsia="Arial" w:hAnsi="Times New Roman" w:cs="Times New Roman"/>
              </w:rPr>
              <w:t xml:space="preserve">Performance </w:t>
            </w:r>
          </w:p>
          <w:p w14:paraId="202024BC" w14:textId="77777777" w:rsidR="002B6C69" w:rsidRPr="006C2A4C" w:rsidRDefault="002B6C69"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Based Field Activity</w:t>
            </w:r>
          </w:p>
        </w:tc>
        <w:tc>
          <w:tcPr>
            <w:tcW w:w="2163" w:type="dxa"/>
            <w:tcBorders>
              <w:top w:val="none" w:sz="0" w:space="0" w:color="auto"/>
              <w:bottom w:val="none" w:sz="0" w:space="0" w:color="auto"/>
            </w:tcBorders>
          </w:tcPr>
          <w:p w14:paraId="0C2E14BF" w14:textId="77777777" w:rsidR="002B6C69" w:rsidRPr="00D92764" w:rsidRDefault="002B6C69" w:rsidP="00683EE4">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5EDE8BB2" w14:textId="77777777" w:rsidR="002B6C69" w:rsidRPr="006C2A4C" w:rsidRDefault="002B6C69"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ELDA 6673 Practicum in </w:t>
            </w:r>
            <w:r>
              <w:rPr>
                <w:rFonts w:ascii="Times New Roman" w:eastAsia="Arial" w:hAnsi="Times New Roman" w:cs="Times New Roman"/>
              </w:rPr>
              <w:t xml:space="preserve">Instructional Technology Specialist </w:t>
            </w:r>
          </w:p>
        </w:tc>
        <w:tc>
          <w:tcPr>
            <w:tcW w:w="2159" w:type="dxa"/>
            <w:tcBorders>
              <w:top w:val="none" w:sz="0" w:space="0" w:color="auto"/>
              <w:bottom w:val="none" w:sz="0" w:space="0" w:color="auto"/>
            </w:tcBorders>
            <w:shd w:val="clear" w:color="auto" w:fill="auto"/>
          </w:tcPr>
          <w:p w14:paraId="1AA2213B" w14:textId="77777777" w:rsidR="002B6C69" w:rsidRPr="00BF7DC4" w:rsidRDefault="002B6C69"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 xml:space="preserve">Course Instructor </w:t>
            </w:r>
          </w:p>
          <w:p w14:paraId="58E187AF" w14:textId="77777777" w:rsidR="002B6C69" w:rsidRDefault="002B6C6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F1F27B4" w14:textId="77777777" w:rsidR="002B6C69" w:rsidRPr="00BF7DC4" w:rsidRDefault="002B6C6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Borders>
              <w:top w:val="none" w:sz="0" w:space="0" w:color="auto"/>
              <w:bottom w:val="none" w:sz="0" w:space="0" w:color="auto"/>
              <w:right w:val="none" w:sz="0" w:space="0" w:color="auto"/>
            </w:tcBorders>
          </w:tcPr>
          <w:p w14:paraId="49430A25" w14:textId="77777777" w:rsidR="002B6C69" w:rsidRPr="00BF7DC4" w:rsidRDefault="002B6C6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of </w:t>
            </w:r>
            <w:r>
              <w:rPr>
                <w:rFonts w:ascii="Times New Roman" w:hAnsi="Times New Roman" w:cs="Times New Roman"/>
              </w:rPr>
              <w:t>candidates</w:t>
            </w:r>
            <w:r w:rsidRPr="00BF7DC4">
              <w:rPr>
                <w:rFonts w:ascii="Times New Roman" w:hAnsi="Times New Roman" w:cs="Times New Roman"/>
              </w:rPr>
              <w:t xml:space="preserve"> will score exemplary or proficient</w:t>
            </w:r>
          </w:p>
        </w:tc>
      </w:tr>
      <w:tr w:rsidR="002B6C69" w:rsidRPr="006C2A4C" w14:paraId="3E83C20F"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23E07CD1" w14:textId="77777777" w:rsidR="002B6C69" w:rsidRDefault="002B6C69" w:rsidP="00683EE4">
            <w:pPr>
              <w:widowControl w:val="0"/>
              <w:autoSpaceDE w:val="0"/>
              <w:autoSpaceDN w:val="0"/>
              <w:adjustRightInd w:val="0"/>
              <w:spacing w:after="240"/>
              <w:rPr>
                <w:rFonts w:ascii="Times New Roman" w:hAnsi="Times New Roman" w:cs="Times New Roman"/>
                <w:b w:val="0"/>
                <w:bCs w:val="0"/>
              </w:rPr>
            </w:pPr>
            <w:r w:rsidRPr="0009228B">
              <w:rPr>
                <w:rFonts w:ascii="Times New Roman" w:hAnsi="Times New Roman" w:cs="Times New Roman"/>
              </w:rPr>
              <w:t>Site Mentor Evaluation</w:t>
            </w:r>
          </w:p>
          <w:p w14:paraId="76211AFD" w14:textId="77777777" w:rsidR="002B6C69" w:rsidRPr="005902D7" w:rsidRDefault="002B6C69" w:rsidP="00683EE4">
            <w:pPr>
              <w:widowControl w:val="0"/>
              <w:autoSpaceDE w:val="0"/>
              <w:autoSpaceDN w:val="0"/>
              <w:adjustRightInd w:val="0"/>
              <w:spacing w:after="240"/>
              <w:rPr>
                <w:rFonts w:ascii="Times New Roman" w:hAnsi="Times New Roman" w:cs="Times New Roman"/>
                <w:b w:val="0"/>
              </w:rPr>
            </w:pPr>
            <w:r>
              <w:rPr>
                <w:rFonts w:ascii="Times New Roman" w:hAnsi="Times New Roman" w:cs="Times New Roman"/>
              </w:rPr>
              <w:t>All standards are assessed</w:t>
            </w:r>
          </w:p>
        </w:tc>
        <w:tc>
          <w:tcPr>
            <w:tcW w:w="2154" w:type="dxa"/>
          </w:tcPr>
          <w:p w14:paraId="6F155D89" w14:textId="77777777" w:rsidR="002B6C69" w:rsidRDefault="002B6C69"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9228B">
              <w:rPr>
                <w:rFonts w:ascii="Times New Roman" w:hAnsi="Times New Roman" w:cs="Times New Roman"/>
              </w:rPr>
              <w:t>Site Mentor Evaluation</w:t>
            </w:r>
          </w:p>
          <w:p w14:paraId="21B233E7" w14:textId="77777777" w:rsidR="002B6C69" w:rsidRDefault="002B6C6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C7DE462" w14:textId="77777777" w:rsidR="002B6C69" w:rsidRPr="006C2A4C" w:rsidRDefault="002B6C6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hAnsi="Times New Roman" w:cs="Times New Roman"/>
              </w:rPr>
              <w:t xml:space="preserve">Performance Based Field Activity </w:t>
            </w:r>
          </w:p>
        </w:tc>
        <w:tc>
          <w:tcPr>
            <w:tcW w:w="2155" w:type="dxa"/>
          </w:tcPr>
          <w:p w14:paraId="14AF57AD" w14:textId="77777777" w:rsidR="002B6C69" w:rsidRPr="006C2A4C" w:rsidRDefault="002B6C6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Pr>
                <w:rFonts w:ascii="Times New Roman" w:eastAsia="Arial" w:hAnsi="Times New Roman" w:cs="Times New Roman"/>
              </w:rPr>
              <w:t>Survey</w:t>
            </w:r>
          </w:p>
        </w:tc>
        <w:tc>
          <w:tcPr>
            <w:tcW w:w="2163" w:type="dxa"/>
          </w:tcPr>
          <w:p w14:paraId="25C333AF" w14:textId="77777777" w:rsidR="002B6C69" w:rsidRPr="00D92764" w:rsidRDefault="002B6C69"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4CA27E04" w14:textId="77777777" w:rsidR="002B6C69" w:rsidRPr="006C2A4C" w:rsidRDefault="002B6C69" w:rsidP="00683EE4">
            <w:pPr>
              <w:ind w:right="1"/>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ELDA 6673 Practicum in </w:t>
            </w:r>
            <w:r>
              <w:rPr>
                <w:rFonts w:ascii="Times New Roman" w:eastAsia="Arial" w:hAnsi="Times New Roman" w:cs="Times New Roman"/>
              </w:rPr>
              <w:t xml:space="preserve">Instructional Technology Specialist </w:t>
            </w:r>
          </w:p>
        </w:tc>
        <w:tc>
          <w:tcPr>
            <w:tcW w:w="2159" w:type="dxa"/>
            <w:shd w:val="clear" w:color="auto" w:fill="auto"/>
          </w:tcPr>
          <w:p w14:paraId="10C93733" w14:textId="77777777" w:rsidR="002B6C69" w:rsidRPr="00BF7DC4" w:rsidRDefault="002B6C69"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1257478B" w14:textId="77777777" w:rsidR="002B6C69" w:rsidRPr="00BF7DC4" w:rsidRDefault="002B6C69"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rPr>
            </w:pPr>
          </w:p>
          <w:p w14:paraId="396052D3" w14:textId="77777777" w:rsidR="002B6C69" w:rsidRPr="00BF7DC4" w:rsidRDefault="002B6C69"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b/>
                <w:bCs/>
              </w:rPr>
              <w:t xml:space="preserve">Prathima Pattada </w:t>
            </w:r>
            <w:r w:rsidRPr="00BF7DC4">
              <w:rPr>
                <w:rFonts w:ascii="Times New Roman" w:eastAsia="Arial" w:hAnsi="Times New Roman" w:cs="Times New Roman"/>
              </w:rPr>
              <w:t>will collect the data</w:t>
            </w:r>
          </w:p>
          <w:p w14:paraId="3F562C63" w14:textId="77777777" w:rsidR="002B6C69" w:rsidRPr="00BF7DC4" w:rsidRDefault="002B6C6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5" w:type="dxa"/>
          </w:tcPr>
          <w:p w14:paraId="67F1B398" w14:textId="77777777" w:rsidR="002B6C69" w:rsidRPr="00BF7DC4" w:rsidRDefault="002B6C6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80% of standards will be met at the exemplary/acceptable range.</w:t>
            </w:r>
          </w:p>
        </w:tc>
      </w:tr>
      <w:tr w:rsidR="002B6C69" w:rsidRPr="006C2A4C" w14:paraId="18C699B5"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5FB88C3E" w14:textId="77777777" w:rsidR="002B6C69" w:rsidRDefault="002B6C69" w:rsidP="00683EE4">
            <w:pPr>
              <w:ind w:left="65"/>
              <w:rPr>
                <w:rFonts w:ascii="Times New Roman" w:eastAsia="Arial" w:hAnsi="Times New Roman" w:cs="Times New Roman"/>
                <w:bCs w:val="0"/>
              </w:rPr>
            </w:pPr>
            <w:r w:rsidRPr="005902D7">
              <w:rPr>
                <w:rFonts w:ascii="Times New Roman" w:eastAsia="Arial" w:hAnsi="Times New Roman" w:cs="Times New Roman"/>
              </w:rPr>
              <w:t>Assessment 7:</w:t>
            </w:r>
            <w:r w:rsidRPr="005902D7">
              <w:rPr>
                <w:rFonts w:ascii="Times New Roman" w:eastAsia="Arial" w:hAnsi="Times New Roman" w:cs="Times New Roman"/>
                <w:b w:val="0"/>
              </w:rPr>
              <w:t xml:space="preserve"> </w:t>
            </w:r>
          </w:p>
          <w:p w14:paraId="45E91BB6" w14:textId="77777777" w:rsidR="002B6C69" w:rsidRPr="00950B8C" w:rsidRDefault="002B6C69" w:rsidP="00683EE4">
            <w:pPr>
              <w:ind w:left="65"/>
              <w:rPr>
                <w:rFonts w:ascii="Times New Roman" w:hAnsi="Times New Roman" w:cs="Times New Roman"/>
                <w:bCs w:val="0"/>
              </w:rPr>
            </w:pPr>
            <w:r>
              <w:rPr>
                <w:rFonts w:ascii="Times New Roman" w:eastAsia="Arial" w:hAnsi="Times New Roman" w:cs="Times New Roman"/>
              </w:rPr>
              <w:t>Optional</w:t>
            </w:r>
          </w:p>
        </w:tc>
        <w:tc>
          <w:tcPr>
            <w:tcW w:w="2154" w:type="dxa"/>
            <w:tcBorders>
              <w:top w:val="none" w:sz="0" w:space="0" w:color="auto"/>
              <w:bottom w:val="none" w:sz="0" w:space="0" w:color="auto"/>
            </w:tcBorders>
          </w:tcPr>
          <w:p w14:paraId="1AD8F241" w14:textId="77777777" w:rsidR="002B6C69" w:rsidRPr="006C2A4C" w:rsidRDefault="002B6C69"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155" w:type="dxa"/>
            <w:tcBorders>
              <w:top w:val="none" w:sz="0" w:space="0" w:color="auto"/>
              <w:bottom w:val="none" w:sz="0" w:space="0" w:color="auto"/>
            </w:tcBorders>
          </w:tcPr>
          <w:p w14:paraId="0FD278FD" w14:textId="77777777" w:rsidR="002B6C69" w:rsidRPr="006C2A4C" w:rsidRDefault="002B6C69"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p>
        </w:tc>
        <w:tc>
          <w:tcPr>
            <w:tcW w:w="2163" w:type="dxa"/>
            <w:tcBorders>
              <w:top w:val="none" w:sz="0" w:space="0" w:color="auto"/>
              <w:bottom w:val="none" w:sz="0" w:space="0" w:color="auto"/>
            </w:tcBorders>
          </w:tcPr>
          <w:p w14:paraId="18783F6E" w14:textId="77777777" w:rsidR="002B6C69" w:rsidRPr="006C2A4C" w:rsidRDefault="002B6C69"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p>
        </w:tc>
        <w:tc>
          <w:tcPr>
            <w:tcW w:w="2159" w:type="dxa"/>
            <w:tcBorders>
              <w:top w:val="none" w:sz="0" w:space="0" w:color="auto"/>
              <w:bottom w:val="none" w:sz="0" w:space="0" w:color="auto"/>
            </w:tcBorders>
            <w:shd w:val="clear" w:color="auto" w:fill="auto"/>
          </w:tcPr>
          <w:p w14:paraId="5826174E" w14:textId="77777777" w:rsidR="002B6C69" w:rsidRPr="00BF7DC4" w:rsidRDefault="002B6C6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65" w:type="dxa"/>
            <w:tcBorders>
              <w:top w:val="none" w:sz="0" w:space="0" w:color="auto"/>
              <w:bottom w:val="none" w:sz="0" w:space="0" w:color="auto"/>
              <w:right w:val="none" w:sz="0" w:space="0" w:color="auto"/>
            </w:tcBorders>
          </w:tcPr>
          <w:p w14:paraId="4858FBF4" w14:textId="77777777" w:rsidR="002B6C69" w:rsidRPr="00BF7DC4" w:rsidRDefault="002B6C69"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B6C69" w:rsidRPr="006C2A4C" w14:paraId="1E4AC42D"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160374F8" w14:textId="77777777" w:rsidR="002B6C69" w:rsidRDefault="002B6C69" w:rsidP="00683EE4">
            <w:pPr>
              <w:ind w:left="65"/>
              <w:rPr>
                <w:rFonts w:ascii="Times New Roman" w:eastAsia="Arial" w:hAnsi="Times New Roman" w:cs="Times New Roman"/>
                <w:b w:val="0"/>
                <w:bCs w:val="0"/>
              </w:rPr>
            </w:pPr>
            <w:r w:rsidRPr="005902D7">
              <w:rPr>
                <w:rFonts w:ascii="Times New Roman" w:eastAsia="Arial" w:hAnsi="Times New Roman" w:cs="Times New Roman"/>
              </w:rPr>
              <w:t xml:space="preserve">Assessment 8: </w:t>
            </w:r>
          </w:p>
          <w:p w14:paraId="1DAB1B1F" w14:textId="77777777" w:rsidR="002B6C69" w:rsidRPr="00950B8C" w:rsidRDefault="002B6C69" w:rsidP="00683EE4">
            <w:pPr>
              <w:ind w:left="65"/>
              <w:rPr>
                <w:rFonts w:ascii="Times New Roman" w:hAnsi="Times New Roman" w:cs="Times New Roman"/>
                <w:bCs w:val="0"/>
              </w:rPr>
            </w:pPr>
            <w:r>
              <w:rPr>
                <w:rFonts w:ascii="Times New Roman" w:eastAsia="Arial" w:hAnsi="Times New Roman" w:cs="Times New Roman"/>
              </w:rPr>
              <w:t>Optional</w:t>
            </w:r>
          </w:p>
        </w:tc>
        <w:tc>
          <w:tcPr>
            <w:tcW w:w="2154" w:type="dxa"/>
          </w:tcPr>
          <w:p w14:paraId="483C439C" w14:textId="77777777" w:rsidR="002B6C69" w:rsidRPr="006C2A4C" w:rsidRDefault="002B6C6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p>
        </w:tc>
        <w:tc>
          <w:tcPr>
            <w:tcW w:w="2155" w:type="dxa"/>
          </w:tcPr>
          <w:p w14:paraId="4AFA9F39" w14:textId="77777777" w:rsidR="002B6C69" w:rsidRPr="006C2A4C" w:rsidRDefault="002B6C69"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p>
        </w:tc>
        <w:tc>
          <w:tcPr>
            <w:tcW w:w="2163" w:type="dxa"/>
          </w:tcPr>
          <w:p w14:paraId="0BBB2899" w14:textId="77777777" w:rsidR="002B6C69" w:rsidRPr="006C2A4C" w:rsidRDefault="002B6C69"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p>
        </w:tc>
        <w:tc>
          <w:tcPr>
            <w:tcW w:w="2159" w:type="dxa"/>
            <w:shd w:val="clear" w:color="auto" w:fill="auto"/>
          </w:tcPr>
          <w:p w14:paraId="261135B9" w14:textId="77777777" w:rsidR="002B6C69" w:rsidRPr="00BF7DC4" w:rsidRDefault="002B6C6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5" w:type="dxa"/>
          </w:tcPr>
          <w:p w14:paraId="7D46C043" w14:textId="77777777" w:rsidR="002B6C69" w:rsidRPr="00BF7DC4" w:rsidRDefault="002B6C69"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554B350" w14:textId="77777777" w:rsidR="002B6C69" w:rsidRDefault="002B6C69" w:rsidP="002B6C69">
      <w:pPr>
        <w:rPr>
          <w:rFonts w:asciiTheme="majorHAnsi" w:hAnsiTheme="majorHAnsi"/>
        </w:rPr>
      </w:pPr>
    </w:p>
    <w:p w14:paraId="0D6FCA0D" w14:textId="77777777" w:rsidR="002B6C69" w:rsidRDefault="002B6C69" w:rsidP="002B6C69">
      <w:pPr>
        <w:rPr>
          <w:rFonts w:asciiTheme="majorHAnsi" w:hAnsiTheme="majorHAnsi"/>
        </w:rPr>
      </w:pPr>
      <w:r>
        <w:rPr>
          <w:rFonts w:asciiTheme="majorHAnsi" w:hAnsiTheme="majorHAnsi"/>
        </w:rPr>
        <w:br w:type="page"/>
      </w:r>
    </w:p>
    <w:p w14:paraId="7CDD06EE" w14:textId="77777777" w:rsidR="002B6C69" w:rsidRPr="008426D1" w:rsidRDefault="002B6C69" w:rsidP="00041E75">
      <w:pPr>
        <w:tabs>
          <w:tab w:val="left" w:pos="360"/>
          <w:tab w:val="left" w:pos="720"/>
        </w:tabs>
        <w:spacing w:after="0" w:line="240" w:lineRule="auto"/>
        <w:rPr>
          <w:rFonts w:asciiTheme="majorHAnsi" w:hAnsiTheme="majorHAnsi" w:cs="Arial"/>
          <w:sz w:val="20"/>
          <w:szCs w:val="20"/>
        </w:rPr>
      </w:pPr>
    </w:p>
    <w:p w14:paraId="2BD03B70" w14:textId="1E7DC3D4" w:rsidR="00CA269E" w:rsidRPr="002B6C69" w:rsidRDefault="00283525" w:rsidP="002B6C69">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13F46AD" w:rsidR="00575870" w:rsidRPr="002B453A" w:rsidRDefault="00C764EF" w:rsidP="00575870">
                <w:pPr>
                  <w:rPr>
                    <w:rFonts w:asciiTheme="majorHAnsi" w:hAnsiTheme="majorHAnsi"/>
                    <w:sz w:val="20"/>
                    <w:szCs w:val="20"/>
                  </w:rPr>
                </w:pPr>
                <w:r w:rsidRPr="009B45CB">
                  <w:rPr>
                    <w:rFonts w:ascii="Times New Roman" w:hAnsi="Times New Roman" w:cs="Times New Roman"/>
                    <w:sz w:val="20"/>
                    <w:szCs w:val="20"/>
                  </w:rPr>
                  <w:t>Demonstrate capacity to create and implement assessments in ways that ensure validity and reliability of the instruments and procedures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22EEA47" w:rsidR="00575870" w:rsidRPr="002B453A" w:rsidRDefault="00377626" w:rsidP="00575870">
                <w:pPr>
                  <w:rPr>
                    <w:rFonts w:asciiTheme="majorHAnsi" w:hAnsiTheme="majorHAnsi"/>
                    <w:sz w:val="20"/>
                    <w:szCs w:val="20"/>
                  </w:rPr>
                </w:pPr>
                <w:r>
                  <w:rPr>
                    <w:rFonts w:asciiTheme="majorHAnsi" w:hAnsiTheme="majorHAnsi"/>
                    <w:sz w:val="20"/>
                    <w:szCs w:val="20"/>
                  </w:rPr>
                  <w:t>Project standards and assessing them</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3D592A2" w:rsidR="00CB2125" w:rsidRPr="002B453A" w:rsidRDefault="00C003F0" w:rsidP="00E70B06">
            <w:pPr>
              <w:rPr>
                <w:rFonts w:asciiTheme="majorHAnsi" w:hAnsiTheme="majorHAnsi"/>
                <w:sz w:val="20"/>
                <w:szCs w:val="20"/>
              </w:rPr>
            </w:pPr>
            <w:sdt>
              <w:sdtPr>
                <w:id w:val="-938209012"/>
                <w:text/>
              </w:sdtPr>
              <w:sdtEndPr/>
              <w:sdtContent>
                <w:r w:rsidR="00A558DC" w:rsidRPr="00A558DC">
                  <w:t>rubric</w:t>
                </w:r>
                <w:r w:rsidR="00CB2125" w:rsidRPr="00A558DC">
                  <w:t xml:space="preserve"> </w:t>
                </w:r>
              </w:sdtContent>
            </w:sdt>
          </w:p>
        </w:tc>
      </w:tr>
    </w:tbl>
    <w:p w14:paraId="73D32234" w14:textId="77777777" w:rsidR="002B6C69" w:rsidRDefault="002B6C6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B6C69" w:rsidRPr="002B453A" w14:paraId="2C6A8281" w14:textId="77777777" w:rsidTr="00683EE4">
        <w:tc>
          <w:tcPr>
            <w:tcW w:w="2148" w:type="dxa"/>
          </w:tcPr>
          <w:p w14:paraId="17EDDBFB" w14:textId="77777777" w:rsidR="002B6C69" w:rsidRPr="002B453A" w:rsidRDefault="002B6C69" w:rsidP="00683EE4">
            <w:pPr>
              <w:jc w:val="center"/>
              <w:rPr>
                <w:rFonts w:asciiTheme="majorHAnsi" w:hAnsiTheme="majorHAnsi"/>
                <w:b/>
                <w:sz w:val="20"/>
                <w:szCs w:val="20"/>
              </w:rPr>
            </w:pPr>
            <w:r w:rsidRPr="002B453A">
              <w:rPr>
                <w:rFonts w:asciiTheme="majorHAnsi" w:hAnsiTheme="majorHAnsi"/>
                <w:b/>
                <w:sz w:val="20"/>
                <w:szCs w:val="20"/>
              </w:rPr>
              <w:t>Outcome 1</w:t>
            </w:r>
          </w:p>
          <w:p w14:paraId="1B1CE1C3" w14:textId="77777777" w:rsidR="002B6C69" w:rsidRPr="002B453A" w:rsidRDefault="002B6C69" w:rsidP="00683EE4">
            <w:pPr>
              <w:rPr>
                <w:rFonts w:asciiTheme="majorHAnsi" w:hAnsiTheme="majorHAnsi"/>
                <w:sz w:val="20"/>
                <w:szCs w:val="20"/>
              </w:rPr>
            </w:pPr>
          </w:p>
        </w:tc>
        <w:sdt>
          <w:sdtPr>
            <w:rPr>
              <w:rFonts w:asciiTheme="majorHAnsi" w:hAnsiTheme="majorHAnsi"/>
              <w:sz w:val="20"/>
              <w:szCs w:val="20"/>
            </w:rPr>
            <w:id w:val="195586850"/>
          </w:sdtPr>
          <w:sdtEndPr/>
          <w:sdtContent>
            <w:tc>
              <w:tcPr>
                <w:tcW w:w="7428" w:type="dxa"/>
              </w:tcPr>
              <w:p w14:paraId="3E0DA472" w14:textId="602A0C62" w:rsidR="002B6C69" w:rsidRPr="002B453A" w:rsidRDefault="00C764EF" w:rsidP="00683EE4">
                <w:pPr>
                  <w:rPr>
                    <w:rFonts w:asciiTheme="majorHAnsi" w:hAnsiTheme="majorHAnsi"/>
                    <w:sz w:val="20"/>
                    <w:szCs w:val="20"/>
                  </w:rPr>
                </w:pPr>
                <w:r w:rsidRPr="009B45CB">
                  <w:rPr>
                    <w:rFonts w:ascii="Times New Roman" w:hAnsi="Times New Roman" w:cs="Times New Roman"/>
                    <w:sz w:val="20"/>
                    <w:szCs w:val="20"/>
                  </w:rPr>
                  <w:t>Demonstrate capacity to develop and deliver assessments, projects, and assignments that meet standards-based learning goals and assess learning progress by measuring student achievement of learning goals</w:t>
                </w:r>
              </w:p>
            </w:tc>
          </w:sdtContent>
        </w:sdt>
      </w:tr>
      <w:tr w:rsidR="002B6C69" w:rsidRPr="002B453A" w14:paraId="046471D9" w14:textId="77777777" w:rsidTr="00683EE4">
        <w:tc>
          <w:tcPr>
            <w:tcW w:w="2148" w:type="dxa"/>
          </w:tcPr>
          <w:p w14:paraId="0D1D6795"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05383851"/>
          </w:sdtPr>
          <w:sdtEndPr/>
          <w:sdtContent>
            <w:tc>
              <w:tcPr>
                <w:tcW w:w="7428" w:type="dxa"/>
              </w:tcPr>
              <w:p w14:paraId="3C1B7501" w14:textId="086E9089" w:rsidR="002B6C69" w:rsidRPr="002B453A" w:rsidRDefault="00377626" w:rsidP="00683EE4">
                <w:pPr>
                  <w:rPr>
                    <w:rFonts w:asciiTheme="majorHAnsi" w:hAnsiTheme="majorHAnsi"/>
                    <w:sz w:val="20"/>
                    <w:szCs w:val="20"/>
                  </w:rPr>
                </w:pPr>
                <w:r>
                  <w:rPr>
                    <w:rFonts w:asciiTheme="majorHAnsi" w:hAnsiTheme="majorHAnsi"/>
                    <w:sz w:val="20"/>
                    <w:szCs w:val="20"/>
                  </w:rPr>
                  <w:t>Discussion board</w:t>
                </w:r>
              </w:p>
            </w:tc>
          </w:sdtContent>
        </w:sdt>
      </w:tr>
      <w:tr w:rsidR="002B6C69" w:rsidRPr="002B453A" w14:paraId="3AD4280D" w14:textId="77777777" w:rsidTr="00683EE4">
        <w:tc>
          <w:tcPr>
            <w:tcW w:w="2148" w:type="dxa"/>
          </w:tcPr>
          <w:p w14:paraId="1C703414"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78A971E" w14:textId="03D00281" w:rsidR="002B6C69" w:rsidRPr="002B453A" w:rsidRDefault="00C003F0" w:rsidP="00683EE4">
            <w:pPr>
              <w:rPr>
                <w:rFonts w:asciiTheme="majorHAnsi" w:hAnsiTheme="majorHAnsi"/>
                <w:sz w:val="20"/>
                <w:szCs w:val="20"/>
              </w:rPr>
            </w:pPr>
            <w:sdt>
              <w:sdtPr>
                <w:id w:val="-2124375353"/>
                <w:text/>
              </w:sdtPr>
              <w:sdtEndPr/>
              <w:sdtContent>
                <w:r w:rsidR="00A558DC" w:rsidRPr="00A558DC">
                  <w:t>rubric</w:t>
                </w:r>
              </w:sdtContent>
            </w:sdt>
          </w:p>
        </w:tc>
      </w:tr>
    </w:tbl>
    <w:p w14:paraId="48BE2E53" w14:textId="77777777" w:rsidR="002B6C69" w:rsidRDefault="002B6C6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B6C69" w:rsidRPr="002B453A" w14:paraId="6EC1067C" w14:textId="77777777" w:rsidTr="00683EE4">
        <w:tc>
          <w:tcPr>
            <w:tcW w:w="2148" w:type="dxa"/>
          </w:tcPr>
          <w:p w14:paraId="2376F5F4" w14:textId="77777777" w:rsidR="002B6C69" w:rsidRPr="002B453A" w:rsidRDefault="002B6C69" w:rsidP="00683EE4">
            <w:pPr>
              <w:jc w:val="center"/>
              <w:rPr>
                <w:rFonts w:asciiTheme="majorHAnsi" w:hAnsiTheme="majorHAnsi"/>
                <w:b/>
                <w:sz w:val="20"/>
                <w:szCs w:val="20"/>
              </w:rPr>
            </w:pPr>
            <w:r w:rsidRPr="002B453A">
              <w:rPr>
                <w:rFonts w:asciiTheme="majorHAnsi" w:hAnsiTheme="majorHAnsi"/>
                <w:b/>
                <w:sz w:val="20"/>
                <w:szCs w:val="20"/>
              </w:rPr>
              <w:t>Outcome 1</w:t>
            </w:r>
          </w:p>
          <w:p w14:paraId="25C65A53" w14:textId="77777777" w:rsidR="002B6C69" w:rsidRPr="002B453A" w:rsidRDefault="002B6C69" w:rsidP="00683EE4">
            <w:pPr>
              <w:rPr>
                <w:rFonts w:asciiTheme="majorHAnsi" w:hAnsiTheme="majorHAnsi"/>
                <w:sz w:val="20"/>
                <w:szCs w:val="20"/>
              </w:rPr>
            </w:pPr>
          </w:p>
        </w:tc>
        <w:sdt>
          <w:sdtPr>
            <w:rPr>
              <w:rFonts w:asciiTheme="majorHAnsi" w:hAnsiTheme="majorHAnsi"/>
              <w:sz w:val="20"/>
              <w:szCs w:val="20"/>
            </w:rPr>
            <w:id w:val="-2046355194"/>
          </w:sdtPr>
          <w:sdtEndPr/>
          <w:sdtContent>
            <w:tc>
              <w:tcPr>
                <w:tcW w:w="7428" w:type="dxa"/>
              </w:tcPr>
              <w:p w14:paraId="4583DCF9" w14:textId="01C9BE3A" w:rsidR="002B6C69" w:rsidRPr="002B453A" w:rsidRDefault="00C764EF" w:rsidP="00683EE4">
                <w:pPr>
                  <w:rPr>
                    <w:rFonts w:asciiTheme="majorHAnsi" w:hAnsiTheme="majorHAnsi"/>
                    <w:sz w:val="20"/>
                    <w:szCs w:val="20"/>
                  </w:rPr>
                </w:pPr>
                <w:r w:rsidRPr="009B45CB">
                  <w:rPr>
                    <w:rFonts w:ascii="Times New Roman" w:hAnsi="Times New Roman" w:cs="Times New Roman"/>
                    <w:sz w:val="20"/>
                    <w:szCs w:val="20"/>
                  </w:rPr>
                  <w:t>Demonstrate capacity to implement a variety of assessments that ensure the privacy of student assessment data and accurate measures of student ability</w:t>
                </w:r>
              </w:p>
            </w:tc>
          </w:sdtContent>
        </w:sdt>
      </w:tr>
      <w:tr w:rsidR="002B6C69" w:rsidRPr="002B453A" w14:paraId="121ED040" w14:textId="77777777" w:rsidTr="00683EE4">
        <w:tc>
          <w:tcPr>
            <w:tcW w:w="2148" w:type="dxa"/>
          </w:tcPr>
          <w:p w14:paraId="7E22AE91"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14941659"/>
          </w:sdtPr>
          <w:sdtEndPr/>
          <w:sdtContent>
            <w:tc>
              <w:tcPr>
                <w:tcW w:w="7428" w:type="dxa"/>
              </w:tcPr>
              <w:p w14:paraId="138FE3B2" w14:textId="3A3047DF" w:rsidR="002B6C69" w:rsidRPr="002B453A" w:rsidRDefault="00A558DC" w:rsidP="00683EE4">
                <w:pPr>
                  <w:rPr>
                    <w:rFonts w:asciiTheme="majorHAnsi" w:hAnsiTheme="majorHAnsi"/>
                    <w:sz w:val="20"/>
                    <w:szCs w:val="20"/>
                  </w:rPr>
                </w:pPr>
                <w:r>
                  <w:rPr>
                    <w:rFonts w:asciiTheme="majorHAnsi" w:hAnsiTheme="majorHAnsi"/>
                    <w:sz w:val="20"/>
                    <w:szCs w:val="20"/>
                  </w:rPr>
                  <w:t>Discussion board</w:t>
                </w:r>
              </w:p>
            </w:tc>
          </w:sdtContent>
        </w:sdt>
      </w:tr>
      <w:tr w:rsidR="002B6C69" w:rsidRPr="002B453A" w14:paraId="1C1ABCA7" w14:textId="77777777" w:rsidTr="00683EE4">
        <w:tc>
          <w:tcPr>
            <w:tcW w:w="2148" w:type="dxa"/>
          </w:tcPr>
          <w:p w14:paraId="4327DDA6"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B6EFE32" w14:textId="1E76DEAB" w:rsidR="002B6C69" w:rsidRPr="002B453A" w:rsidRDefault="00C003F0" w:rsidP="00683EE4">
            <w:pPr>
              <w:rPr>
                <w:rFonts w:asciiTheme="majorHAnsi" w:hAnsiTheme="majorHAnsi"/>
                <w:sz w:val="20"/>
                <w:szCs w:val="20"/>
              </w:rPr>
            </w:pPr>
            <w:sdt>
              <w:sdtPr>
                <w:id w:val="734433611"/>
                <w:text/>
              </w:sdtPr>
              <w:sdtEndPr/>
              <w:sdtContent>
                <w:r w:rsidR="00A558DC" w:rsidRPr="00A558DC">
                  <w:t>rubric</w:t>
                </w:r>
              </w:sdtContent>
            </w:sdt>
          </w:p>
        </w:tc>
      </w:tr>
    </w:tbl>
    <w:p w14:paraId="239F85F1" w14:textId="77777777" w:rsidR="002B6C69" w:rsidRDefault="002B6C6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B6C69" w:rsidRPr="002B453A" w14:paraId="563AF164" w14:textId="77777777" w:rsidTr="00683EE4">
        <w:tc>
          <w:tcPr>
            <w:tcW w:w="2148" w:type="dxa"/>
          </w:tcPr>
          <w:p w14:paraId="02E2C19C" w14:textId="77777777" w:rsidR="002B6C69" w:rsidRPr="002B453A" w:rsidRDefault="002B6C69" w:rsidP="00683EE4">
            <w:pPr>
              <w:jc w:val="center"/>
              <w:rPr>
                <w:rFonts w:asciiTheme="majorHAnsi" w:hAnsiTheme="majorHAnsi"/>
                <w:b/>
                <w:sz w:val="20"/>
                <w:szCs w:val="20"/>
              </w:rPr>
            </w:pPr>
            <w:r w:rsidRPr="002B453A">
              <w:rPr>
                <w:rFonts w:asciiTheme="majorHAnsi" w:hAnsiTheme="majorHAnsi"/>
                <w:b/>
                <w:sz w:val="20"/>
                <w:szCs w:val="20"/>
              </w:rPr>
              <w:t>Outcome 1</w:t>
            </w:r>
          </w:p>
          <w:p w14:paraId="502A3FC2" w14:textId="77777777" w:rsidR="002B6C69" w:rsidRPr="002B453A" w:rsidRDefault="002B6C69" w:rsidP="00683EE4">
            <w:pPr>
              <w:rPr>
                <w:rFonts w:asciiTheme="majorHAnsi" w:hAnsiTheme="majorHAnsi"/>
                <w:sz w:val="20"/>
                <w:szCs w:val="20"/>
              </w:rPr>
            </w:pPr>
          </w:p>
        </w:tc>
        <w:sdt>
          <w:sdtPr>
            <w:rPr>
              <w:rFonts w:asciiTheme="majorHAnsi" w:hAnsiTheme="majorHAnsi"/>
              <w:sz w:val="20"/>
              <w:szCs w:val="20"/>
            </w:rPr>
            <w:id w:val="1942253171"/>
          </w:sdtPr>
          <w:sdtEndPr/>
          <w:sdtContent>
            <w:tc>
              <w:tcPr>
                <w:tcW w:w="7428" w:type="dxa"/>
              </w:tcPr>
              <w:p w14:paraId="7FDCD742" w14:textId="3A5DC978" w:rsidR="002B6C69" w:rsidRPr="002B453A" w:rsidRDefault="00C764EF" w:rsidP="00683EE4">
                <w:pPr>
                  <w:rPr>
                    <w:rFonts w:asciiTheme="majorHAnsi" w:hAnsiTheme="majorHAnsi"/>
                    <w:sz w:val="20"/>
                    <w:szCs w:val="20"/>
                  </w:rPr>
                </w:pPr>
                <w:r w:rsidRPr="009B45CB">
                  <w:rPr>
                    <w:rFonts w:ascii="Times New Roman" w:hAnsi="Times New Roman" w:cs="Times New Roman"/>
                    <w:sz w:val="20"/>
                    <w:szCs w:val="20"/>
                  </w:rPr>
                  <w:t>Demonstrate capacity to apply authentic assessments as part of the evaluation process, assess student knowledge in a forum beyond traditional assessments, and monitor academic integrity with assessments</w:t>
                </w:r>
              </w:p>
            </w:tc>
          </w:sdtContent>
        </w:sdt>
      </w:tr>
      <w:tr w:rsidR="002B6C69" w:rsidRPr="002B453A" w14:paraId="2706EC15" w14:textId="77777777" w:rsidTr="00683EE4">
        <w:tc>
          <w:tcPr>
            <w:tcW w:w="2148" w:type="dxa"/>
          </w:tcPr>
          <w:p w14:paraId="2E4B7141"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17018354"/>
          </w:sdtPr>
          <w:sdtEndPr/>
          <w:sdtContent>
            <w:sdt>
              <w:sdtPr>
                <w:rPr>
                  <w:rFonts w:asciiTheme="majorHAnsi" w:hAnsiTheme="majorHAnsi"/>
                  <w:sz w:val="20"/>
                  <w:szCs w:val="20"/>
                </w:rPr>
                <w:id w:val="694120058"/>
              </w:sdtPr>
              <w:sdtEndPr/>
              <w:sdtContent>
                <w:tc>
                  <w:tcPr>
                    <w:tcW w:w="7428" w:type="dxa"/>
                  </w:tcPr>
                  <w:p w14:paraId="1F44A1FB" w14:textId="492CF079" w:rsidR="002B6C69" w:rsidRPr="002B453A" w:rsidRDefault="00377626" w:rsidP="00683EE4">
                    <w:pPr>
                      <w:rPr>
                        <w:rFonts w:asciiTheme="majorHAnsi" w:hAnsiTheme="majorHAnsi"/>
                        <w:sz w:val="20"/>
                        <w:szCs w:val="20"/>
                      </w:rPr>
                    </w:pPr>
                    <w:r>
                      <w:rPr>
                        <w:rFonts w:asciiTheme="majorHAnsi" w:hAnsiTheme="majorHAnsi"/>
                        <w:sz w:val="20"/>
                        <w:szCs w:val="20"/>
                      </w:rPr>
                      <w:t>Integrating technology standards in classroom and assessing them: project</w:t>
                    </w:r>
                  </w:p>
                </w:tc>
              </w:sdtContent>
            </w:sdt>
          </w:sdtContent>
        </w:sdt>
      </w:tr>
      <w:tr w:rsidR="002B6C69" w:rsidRPr="002B453A" w14:paraId="134D7A3A" w14:textId="77777777" w:rsidTr="00683EE4">
        <w:tc>
          <w:tcPr>
            <w:tcW w:w="2148" w:type="dxa"/>
          </w:tcPr>
          <w:p w14:paraId="4F9BA98F"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4BB2D" w14:textId="0D88967B" w:rsidR="002B6C69" w:rsidRPr="002B453A" w:rsidRDefault="00C003F0" w:rsidP="00683EE4">
            <w:pPr>
              <w:rPr>
                <w:rFonts w:asciiTheme="majorHAnsi" w:hAnsiTheme="majorHAnsi"/>
                <w:sz w:val="20"/>
                <w:szCs w:val="20"/>
              </w:rPr>
            </w:pPr>
            <w:sdt>
              <w:sdtPr>
                <w:id w:val="-388492358"/>
                <w:text/>
              </w:sdtPr>
              <w:sdtEndPr/>
              <w:sdtContent>
                <w:r w:rsidR="00A558DC" w:rsidRPr="00A558DC">
                  <w:t>rubric</w:t>
                </w:r>
              </w:sdtContent>
            </w:sdt>
          </w:p>
        </w:tc>
      </w:tr>
    </w:tbl>
    <w:p w14:paraId="01BC927B" w14:textId="77777777" w:rsidR="002B6C69" w:rsidRDefault="002B6C6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B6C69" w:rsidRPr="002B453A" w14:paraId="1846CDFE" w14:textId="77777777" w:rsidTr="00683EE4">
        <w:tc>
          <w:tcPr>
            <w:tcW w:w="2148" w:type="dxa"/>
          </w:tcPr>
          <w:p w14:paraId="3DA6EF26" w14:textId="77777777" w:rsidR="002B6C69" w:rsidRPr="002B453A" w:rsidRDefault="002B6C69" w:rsidP="00683EE4">
            <w:pPr>
              <w:jc w:val="center"/>
              <w:rPr>
                <w:rFonts w:asciiTheme="majorHAnsi" w:hAnsiTheme="majorHAnsi"/>
                <w:b/>
                <w:sz w:val="20"/>
                <w:szCs w:val="20"/>
              </w:rPr>
            </w:pPr>
            <w:r w:rsidRPr="002B453A">
              <w:rPr>
                <w:rFonts w:asciiTheme="majorHAnsi" w:hAnsiTheme="majorHAnsi"/>
                <w:b/>
                <w:sz w:val="20"/>
                <w:szCs w:val="20"/>
              </w:rPr>
              <w:t>Outcome 1</w:t>
            </w:r>
          </w:p>
          <w:p w14:paraId="483163BD" w14:textId="77777777" w:rsidR="002B6C69" w:rsidRPr="002B453A" w:rsidRDefault="002B6C69" w:rsidP="00683EE4">
            <w:pPr>
              <w:rPr>
                <w:rFonts w:asciiTheme="majorHAnsi" w:hAnsiTheme="majorHAnsi"/>
                <w:sz w:val="20"/>
                <w:szCs w:val="20"/>
              </w:rPr>
            </w:pPr>
          </w:p>
        </w:tc>
        <w:sdt>
          <w:sdtPr>
            <w:rPr>
              <w:rFonts w:asciiTheme="majorHAnsi" w:hAnsiTheme="majorHAnsi"/>
              <w:sz w:val="20"/>
              <w:szCs w:val="20"/>
            </w:rPr>
            <w:id w:val="1956064932"/>
          </w:sdtPr>
          <w:sdtEndPr/>
          <w:sdtContent>
            <w:tc>
              <w:tcPr>
                <w:tcW w:w="7428" w:type="dxa"/>
              </w:tcPr>
              <w:p w14:paraId="29CC28D2" w14:textId="23A5FD80" w:rsidR="002B6C69" w:rsidRPr="002B453A" w:rsidRDefault="00C764EF" w:rsidP="00683EE4">
                <w:pPr>
                  <w:rPr>
                    <w:rFonts w:asciiTheme="majorHAnsi" w:hAnsiTheme="majorHAnsi"/>
                    <w:sz w:val="20"/>
                    <w:szCs w:val="20"/>
                  </w:rPr>
                </w:pPr>
                <w:r w:rsidRPr="009B45CB">
                  <w:rPr>
                    <w:rFonts w:ascii="Times New Roman" w:hAnsi="Times New Roman" w:cs="Times New Roman"/>
                    <w:sz w:val="20"/>
                    <w:szCs w:val="20"/>
                  </w:rPr>
                  <w:t>Demonstrate capacity to create or select and implement a variety of formative and summative assessments that assess student learning progress and utilize student feedback to improve the learning experience</w:t>
                </w:r>
              </w:p>
            </w:tc>
          </w:sdtContent>
        </w:sdt>
      </w:tr>
      <w:tr w:rsidR="002B6C69" w:rsidRPr="002B453A" w14:paraId="68E18578" w14:textId="77777777" w:rsidTr="00683EE4">
        <w:tc>
          <w:tcPr>
            <w:tcW w:w="2148" w:type="dxa"/>
          </w:tcPr>
          <w:p w14:paraId="6F594A9C"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79434704"/>
          </w:sdtPr>
          <w:sdtEndPr/>
          <w:sdtContent>
            <w:sdt>
              <w:sdtPr>
                <w:rPr>
                  <w:rFonts w:asciiTheme="majorHAnsi" w:hAnsiTheme="majorHAnsi"/>
                  <w:sz w:val="20"/>
                  <w:szCs w:val="20"/>
                </w:rPr>
                <w:id w:val="1831558921"/>
              </w:sdtPr>
              <w:sdtEndPr/>
              <w:sdtContent>
                <w:tc>
                  <w:tcPr>
                    <w:tcW w:w="7428" w:type="dxa"/>
                  </w:tcPr>
                  <w:p w14:paraId="4F902B7F" w14:textId="15B84FEA" w:rsidR="002B6C69" w:rsidRPr="002B453A" w:rsidRDefault="00377626" w:rsidP="00683EE4">
                    <w:pPr>
                      <w:rPr>
                        <w:rFonts w:asciiTheme="majorHAnsi" w:hAnsiTheme="majorHAnsi"/>
                        <w:sz w:val="20"/>
                        <w:szCs w:val="20"/>
                      </w:rPr>
                    </w:pPr>
                    <w:r>
                      <w:rPr>
                        <w:rFonts w:asciiTheme="majorHAnsi" w:hAnsiTheme="majorHAnsi"/>
                        <w:sz w:val="20"/>
                        <w:szCs w:val="20"/>
                      </w:rPr>
                      <w:t>Integrating technology standards in classroom and assessing them: project</w:t>
                    </w:r>
                  </w:p>
                </w:tc>
              </w:sdtContent>
            </w:sdt>
          </w:sdtContent>
        </w:sdt>
      </w:tr>
      <w:tr w:rsidR="002B6C69" w:rsidRPr="002B453A" w14:paraId="5B48DCA6" w14:textId="77777777" w:rsidTr="00683EE4">
        <w:tc>
          <w:tcPr>
            <w:tcW w:w="2148" w:type="dxa"/>
          </w:tcPr>
          <w:p w14:paraId="2ECA40BC"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22349B" w14:textId="76E41E86" w:rsidR="002B6C69" w:rsidRPr="002B453A" w:rsidRDefault="00C003F0" w:rsidP="00683EE4">
            <w:pPr>
              <w:rPr>
                <w:rFonts w:asciiTheme="majorHAnsi" w:hAnsiTheme="majorHAnsi"/>
                <w:sz w:val="20"/>
                <w:szCs w:val="20"/>
              </w:rPr>
            </w:pPr>
            <w:sdt>
              <w:sdtPr>
                <w:id w:val="1371181715"/>
                <w:text/>
              </w:sdtPr>
              <w:sdtEndPr/>
              <w:sdtContent>
                <w:r w:rsidR="00A558DC" w:rsidRPr="00A558DC">
                  <w:t xml:space="preserve">rubric </w:t>
                </w:r>
              </w:sdtContent>
            </w:sdt>
          </w:p>
        </w:tc>
      </w:tr>
    </w:tbl>
    <w:p w14:paraId="2CBBA2D7" w14:textId="77777777" w:rsidR="002B6C69" w:rsidRDefault="002B6C6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B6C69" w:rsidRPr="002B453A" w14:paraId="6F691FD0" w14:textId="77777777" w:rsidTr="00683EE4">
        <w:tc>
          <w:tcPr>
            <w:tcW w:w="2148" w:type="dxa"/>
          </w:tcPr>
          <w:p w14:paraId="44AAC089" w14:textId="77777777" w:rsidR="002B6C69" w:rsidRPr="002B453A" w:rsidRDefault="002B6C69" w:rsidP="00683EE4">
            <w:pPr>
              <w:jc w:val="center"/>
              <w:rPr>
                <w:rFonts w:asciiTheme="majorHAnsi" w:hAnsiTheme="majorHAnsi"/>
                <w:b/>
                <w:sz w:val="20"/>
                <w:szCs w:val="20"/>
              </w:rPr>
            </w:pPr>
            <w:r w:rsidRPr="002B453A">
              <w:rPr>
                <w:rFonts w:asciiTheme="majorHAnsi" w:hAnsiTheme="majorHAnsi"/>
                <w:b/>
                <w:sz w:val="20"/>
                <w:szCs w:val="20"/>
              </w:rPr>
              <w:t>Outcome 1</w:t>
            </w:r>
          </w:p>
          <w:p w14:paraId="65A92B92" w14:textId="77777777" w:rsidR="002B6C69" w:rsidRPr="002B453A" w:rsidRDefault="002B6C69" w:rsidP="00683EE4">
            <w:pPr>
              <w:rPr>
                <w:rFonts w:asciiTheme="majorHAnsi" w:hAnsiTheme="majorHAnsi"/>
                <w:sz w:val="20"/>
                <w:szCs w:val="20"/>
              </w:rPr>
            </w:pPr>
          </w:p>
        </w:tc>
        <w:sdt>
          <w:sdtPr>
            <w:rPr>
              <w:rFonts w:asciiTheme="majorHAnsi" w:hAnsiTheme="majorHAnsi"/>
              <w:sz w:val="20"/>
              <w:szCs w:val="20"/>
            </w:rPr>
            <w:id w:val="1791316946"/>
          </w:sdtPr>
          <w:sdtEndPr/>
          <w:sdtContent>
            <w:tc>
              <w:tcPr>
                <w:tcW w:w="7428" w:type="dxa"/>
              </w:tcPr>
              <w:p w14:paraId="25F97E25" w14:textId="0541BB09" w:rsidR="002B6C69" w:rsidRPr="002B453A" w:rsidRDefault="00377626" w:rsidP="00683EE4">
                <w:pPr>
                  <w:rPr>
                    <w:rFonts w:asciiTheme="majorHAnsi" w:hAnsiTheme="majorHAnsi"/>
                    <w:sz w:val="20"/>
                    <w:szCs w:val="20"/>
                  </w:rPr>
                </w:pPr>
                <w:r w:rsidRPr="009B45CB">
                  <w:rPr>
                    <w:rFonts w:ascii="Times New Roman" w:hAnsi="Times New Roman" w:cs="Times New Roman"/>
                    <w:sz w:val="20"/>
                    <w:szCs w:val="20"/>
                  </w:rPr>
                  <w:t>Demonstrate capacity to create, select, and organize the appropriate assignments and assessments, and align curricular content with associated and standards-based learning goals</w:t>
                </w:r>
              </w:p>
            </w:tc>
          </w:sdtContent>
        </w:sdt>
      </w:tr>
      <w:tr w:rsidR="002B6C69" w:rsidRPr="002B453A" w14:paraId="40CA44DB" w14:textId="77777777" w:rsidTr="00683EE4">
        <w:tc>
          <w:tcPr>
            <w:tcW w:w="2148" w:type="dxa"/>
          </w:tcPr>
          <w:p w14:paraId="2EF66E9E"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5303647"/>
          </w:sdtPr>
          <w:sdtEndPr/>
          <w:sdtContent>
            <w:tc>
              <w:tcPr>
                <w:tcW w:w="7428" w:type="dxa"/>
              </w:tcPr>
              <w:p w14:paraId="3EFE6735" w14:textId="2EC83C13" w:rsidR="002B6C69" w:rsidRPr="002B453A" w:rsidRDefault="00377626" w:rsidP="00683EE4">
                <w:pPr>
                  <w:rPr>
                    <w:rFonts w:asciiTheme="majorHAnsi" w:hAnsiTheme="majorHAnsi"/>
                    <w:sz w:val="20"/>
                    <w:szCs w:val="20"/>
                  </w:rPr>
                </w:pPr>
                <w:r>
                  <w:rPr>
                    <w:rFonts w:asciiTheme="majorHAnsi" w:hAnsiTheme="majorHAnsi"/>
                    <w:sz w:val="20"/>
                    <w:szCs w:val="20"/>
                  </w:rPr>
                  <w:t>Gaming activity, discussion board</w:t>
                </w:r>
              </w:p>
            </w:tc>
          </w:sdtContent>
        </w:sdt>
      </w:tr>
      <w:tr w:rsidR="002B6C69" w:rsidRPr="002B453A" w14:paraId="53E4C203" w14:textId="77777777" w:rsidTr="00683EE4">
        <w:tc>
          <w:tcPr>
            <w:tcW w:w="2148" w:type="dxa"/>
          </w:tcPr>
          <w:p w14:paraId="2AC04EEA"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EA03A2E" w14:textId="04DF7CAE" w:rsidR="002B6C69" w:rsidRPr="002B453A" w:rsidRDefault="00C003F0" w:rsidP="00683EE4">
            <w:pPr>
              <w:rPr>
                <w:rFonts w:asciiTheme="majorHAnsi" w:hAnsiTheme="majorHAnsi"/>
                <w:sz w:val="20"/>
                <w:szCs w:val="20"/>
              </w:rPr>
            </w:pPr>
            <w:sdt>
              <w:sdtPr>
                <w:id w:val="-770853703"/>
                <w:text/>
              </w:sdtPr>
              <w:sdtEndPr/>
              <w:sdtContent>
                <w:r w:rsidR="00A558DC" w:rsidRPr="00A558DC">
                  <w:t>rubric</w:t>
                </w:r>
              </w:sdtContent>
            </w:sdt>
          </w:p>
        </w:tc>
      </w:tr>
    </w:tbl>
    <w:p w14:paraId="6B4B25CA" w14:textId="77777777" w:rsidR="002B6C69" w:rsidRDefault="002B6C6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B6C69" w:rsidRPr="002B453A" w14:paraId="6D027F47" w14:textId="77777777" w:rsidTr="00683EE4">
        <w:tc>
          <w:tcPr>
            <w:tcW w:w="2148" w:type="dxa"/>
          </w:tcPr>
          <w:p w14:paraId="576AB8EF" w14:textId="41F65DB2" w:rsidR="002B6C69" w:rsidRPr="00377626" w:rsidRDefault="002B6C69" w:rsidP="0037762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2045407375"/>
          </w:sdtPr>
          <w:sdtEndPr/>
          <w:sdtContent>
            <w:tc>
              <w:tcPr>
                <w:tcW w:w="7428" w:type="dxa"/>
              </w:tcPr>
              <w:p w14:paraId="344598C5" w14:textId="65D80629" w:rsidR="002B6C69" w:rsidRPr="002B453A" w:rsidRDefault="00377626" w:rsidP="00683EE4">
                <w:pPr>
                  <w:rPr>
                    <w:rFonts w:asciiTheme="majorHAnsi" w:hAnsiTheme="majorHAnsi"/>
                    <w:sz w:val="20"/>
                    <w:szCs w:val="20"/>
                  </w:rPr>
                </w:pPr>
                <w:r w:rsidRPr="009B45CB">
                  <w:rPr>
                    <w:rFonts w:ascii="Times New Roman" w:hAnsi="Times New Roman" w:cs="Times New Roman"/>
                    <w:sz w:val="20"/>
                    <w:szCs w:val="20"/>
                  </w:rPr>
                  <w:t>Demonstrate capacity to use student data to plan instruction</w:t>
                </w:r>
              </w:p>
            </w:tc>
          </w:sdtContent>
        </w:sdt>
      </w:tr>
      <w:tr w:rsidR="002B6C69" w:rsidRPr="002B453A" w14:paraId="023E8F58" w14:textId="77777777" w:rsidTr="00683EE4">
        <w:tc>
          <w:tcPr>
            <w:tcW w:w="2148" w:type="dxa"/>
          </w:tcPr>
          <w:p w14:paraId="13D9AC19"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23750044"/>
          </w:sdtPr>
          <w:sdtEndPr/>
          <w:sdtContent>
            <w:tc>
              <w:tcPr>
                <w:tcW w:w="7428" w:type="dxa"/>
              </w:tcPr>
              <w:p w14:paraId="20AC04BD" w14:textId="20D34AE6" w:rsidR="002B6C69" w:rsidRPr="002B453A" w:rsidRDefault="00377626" w:rsidP="00683EE4">
                <w:pPr>
                  <w:rPr>
                    <w:rFonts w:asciiTheme="majorHAnsi" w:hAnsiTheme="majorHAnsi"/>
                    <w:sz w:val="20"/>
                    <w:szCs w:val="20"/>
                  </w:rPr>
                </w:pPr>
                <w:r>
                  <w:rPr>
                    <w:rFonts w:asciiTheme="majorHAnsi" w:hAnsiTheme="majorHAnsi"/>
                    <w:sz w:val="20"/>
                    <w:szCs w:val="20"/>
                  </w:rPr>
                  <w:t>Integrating technology standards in classroom and assessing them: project</w:t>
                </w:r>
              </w:p>
            </w:tc>
          </w:sdtContent>
        </w:sdt>
      </w:tr>
      <w:tr w:rsidR="002B6C69" w:rsidRPr="002B453A" w14:paraId="2506B6AC" w14:textId="77777777" w:rsidTr="00683EE4">
        <w:tc>
          <w:tcPr>
            <w:tcW w:w="2148" w:type="dxa"/>
          </w:tcPr>
          <w:p w14:paraId="350DDDCA"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0025869" w14:textId="46A54D13" w:rsidR="002B6C69" w:rsidRPr="002B453A" w:rsidRDefault="00C003F0" w:rsidP="00683EE4">
            <w:pPr>
              <w:rPr>
                <w:rFonts w:asciiTheme="majorHAnsi" w:hAnsiTheme="majorHAnsi"/>
                <w:sz w:val="20"/>
                <w:szCs w:val="20"/>
              </w:rPr>
            </w:pPr>
            <w:sdt>
              <w:sdtPr>
                <w:id w:val="-1332684910"/>
                <w:text/>
              </w:sdtPr>
              <w:sdtEndPr/>
              <w:sdtContent>
                <w:r w:rsidR="00A558DC" w:rsidRPr="00A558DC">
                  <w:t>rubric</w:t>
                </w:r>
              </w:sdtContent>
            </w:sdt>
          </w:p>
        </w:tc>
      </w:tr>
    </w:tbl>
    <w:p w14:paraId="01316E1C" w14:textId="77777777" w:rsidR="002B6C69" w:rsidRDefault="002B6C6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B6C69" w:rsidRPr="002B453A" w14:paraId="2AF7A1AC" w14:textId="77777777" w:rsidTr="00683EE4">
        <w:tc>
          <w:tcPr>
            <w:tcW w:w="2148" w:type="dxa"/>
          </w:tcPr>
          <w:p w14:paraId="0F8481ED" w14:textId="77777777" w:rsidR="002B6C69" w:rsidRPr="002B453A" w:rsidRDefault="002B6C69" w:rsidP="00683EE4">
            <w:pPr>
              <w:jc w:val="center"/>
              <w:rPr>
                <w:rFonts w:asciiTheme="majorHAnsi" w:hAnsiTheme="majorHAnsi"/>
                <w:b/>
                <w:sz w:val="20"/>
                <w:szCs w:val="20"/>
              </w:rPr>
            </w:pPr>
            <w:r w:rsidRPr="002B453A">
              <w:rPr>
                <w:rFonts w:asciiTheme="majorHAnsi" w:hAnsiTheme="majorHAnsi"/>
                <w:b/>
                <w:sz w:val="20"/>
                <w:szCs w:val="20"/>
              </w:rPr>
              <w:t>Outcome 1</w:t>
            </w:r>
          </w:p>
          <w:p w14:paraId="69791B2A" w14:textId="77777777" w:rsidR="002B6C69" w:rsidRPr="002B453A" w:rsidRDefault="002B6C69" w:rsidP="00683EE4">
            <w:pPr>
              <w:rPr>
                <w:rFonts w:asciiTheme="majorHAnsi" w:hAnsiTheme="majorHAnsi"/>
                <w:sz w:val="20"/>
                <w:szCs w:val="20"/>
              </w:rPr>
            </w:pPr>
          </w:p>
        </w:tc>
        <w:sdt>
          <w:sdtPr>
            <w:rPr>
              <w:rFonts w:asciiTheme="majorHAnsi" w:hAnsiTheme="majorHAnsi"/>
              <w:sz w:val="20"/>
              <w:szCs w:val="20"/>
            </w:rPr>
            <w:id w:val="-1062018529"/>
          </w:sdtPr>
          <w:sdtEndPr/>
          <w:sdtContent>
            <w:tc>
              <w:tcPr>
                <w:tcW w:w="7428" w:type="dxa"/>
              </w:tcPr>
              <w:p w14:paraId="661411B1" w14:textId="55FDAE5C" w:rsidR="002B6C69" w:rsidRPr="002B453A" w:rsidRDefault="00377626" w:rsidP="00683EE4">
                <w:pPr>
                  <w:rPr>
                    <w:rFonts w:asciiTheme="majorHAnsi" w:hAnsiTheme="majorHAnsi"/>
                    <w:sz w:val="20"/>
                    <w:szCs w:val="20"/>
                  </w:rPr>
                </w:pPr>
                <w:r w:rsidRPr="009B45CB">
                  <w:rPr>
                    <w:rFonts w:ascii="Times New Roman" w:hAnsi="Times New Roman" w:cs="Times New Roman"/>
                    <w:sz w:val="20"/>
                    <w:szCs w:val="20"/>
                  </w:rPr>
                  <w:t>Demonstrate capacity to provide consistent feedback and course materials in a timely manner to improve instructional efficiency</w:t>
                </w:r>
              </w:p>
            </w:tc>
          </w:sdtContent>
        </w:sdt>
      </w:tr>
      <w:tr w:rsidR="002B6C69" w:rsidRPr="002B453A" w14:paraId="1FA0F4F0" w14:textId="77777777" w:rsidTr="00683EE4">
        <w:tc>
          <w:tcPr>
            <w:tcW w:w="2148" w:type="dxa"/>
          </w:tcPr>
          <w:p w14:paraId="79020C50"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1632654"/>
          </w:sdtPr>
          <w:sdtEndPr/>
          <w:sdtContent>
            <w:sdt>
              <w:sdtPr>
                <w:rPr>
                  <w:rFonts w:asciiTheme="majorHAnsi" w:hAnsiTheme="majorHAnsi"/>
                  <w:sz w:val="20"/>
                  <w:szCs w:val="20"/>
                </w:rPr>
                <w:id w:val="-223596822"/>
              </w:sdtPr>
              <w:sdtEndPr/>
              <w:sdtContent>
                <w:tc>
                  <w:tcPr>
                    <w:tcW w:w="7428" w:type="dxa"/>
                  </w:tcPr>
                  <w:p w14:paraId="5E9F482E" w14:textId="065D9F59" w:rsidR="002B6C69" w:rsidRPr="002B453A" w:rsidRDefault="00377626" w:rsidP="00683EE4">
                    <w:pPr>
                      <w:rPr>
                        <w:rFonts w:asciiTheme="majorHAnsi" w:hAnsiTheme="majorHAnsi"/>
                        <w:sz w:val="20"/>
                        <w:szCs w:val="20"/>
                      </w:rPr>
                    </w:pPr>
                    <w:r>
                      <w:rPr>
                        <w:rFonts w:asciiTheme="majorHAnsi" w:hAnsiTheme="majorHAnsi"/>
                        <w:sz w:val="20"/>
                        <w:szCs w:val="20"/>
                      </w:rPr>
                      <w:t>Integrating technology standards in classroom and assessing them: project</w:t>
                    </w:r>
                  </w:p>
                </w:tc>
              </w:sdtContent>
            </w:sdt>
          </w:sdtContent>
        </w:sdt>
      </w:tr>
      <w:tr w:rsidR="002B6C69" w:rsidRPr="002B453A" w14:paraId="43E30B5C" w14:textId="77777777" w:rsidTr="00683EE4">
        <w:tc>
          <w:tcPr>
            <w:tcW w:w="2148" w:type="dxa"/>
          </w:tcPr>
          <w:p w14:paraId="7CE1680F"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E621596" w14:textId="66515049" w:rsidR="002B6C69" w:rsidRPr="002B453A" w:rsidRDefault="00C003F0" w:rsidP="00683EE4">
            <w:pPr>
              <w:rPr>
                <w:rFonts w:asciiTheme="majorHAnsi" w:hAnsiTheme="majorHAnsi"/>
                <w:sz w:val="20"/>
                <w:szCs w:val="20"/>
              </w:rPr>
            </w:pPr>
            <w:sdt>
              <w:sdtPr>
                <w:id w:val="-1349405006"/>
                <w:text/>
              </w:sdtPr>
              <w:sdtEndPr/>
              <w:sdtContent>
                <w:r w:rsidR="00A558DC" w:rsidRPr="00A558DC">
                  <w:t>rubric</w:t>
                </w:r>
              </w:sdtContent>
            </w:sdt>
          </w:p>
        </w:tc>
      </w:tr>
    </w:tbl>
    <w:p w14:paraId="0A726957" w14:textId="77777777" w:rsidR="002B6C69" w:rsidRDefault="002B6C6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B6C69" w:rsidRPr="002B453A" w14:paraId="0CB2BB6D" w14:textId="77777777" w:rsidTr="00683EE4">
        <w:tc>
          <w:tcPr>
            <w:tcW w:w="2148" w:type="dxa"/>
          </w:tcPr>
          <w:p w14:paraId="39EB5DCC" w14:textId="5E92D4B0" w:rsidR="002B6C69" w:rsidRPr="00377626" w:rsidRDefault="002B6C69" w:rsidP="0037762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998271762"/>
          </w:sdtPr>
          <w:sdtEndPr/>
          <w:sdtContent>
            <w:tc>
              <w:tcPr>
                <w:tcW w:w="7428" w:type="dxa"/>
              </w:tcPr>
              <w:p w14:paraId="157A3793" w14:textId="662F75C4" w:rsidR="002B6C69" w:rsidRPr="002B453A" w:rsidRDefault="00377626" w:rsidP="00683EE4">
                <w:pPr>
                  <w:rPr>
                    <w:rFonts w:asciiTheme="majorHAnsi" w:hAnsiTheme="majorHAnsi"/>
                    <w:sz w:val="20"/>
                    <w:szCs w:val="20"/>
                  </w:rPr>
                </w:pPr>
                <w:r w:rsidRPr="009B45CB">
                  <w:rPr>
                    <w:rFonts w:ascii="Times New Roman" w:hAnsi="Times New Roman" w:cs="Times New Roman"/>
                    <w:sz w:val="20"/>
                    <w:szCs w:val="20"/>
                  </w:rPr>
                  <w:t>Demonstrate capacity to employ ways to assess student readiness for course content</w:t>
                </w:r>
              </w:p>
            </w:tc>
          </w:sdtContent>
        </w:sdt>
      </w:tr>
      <w:tr w:rsidR="002B6C69" w:rsidRPr="002B453A" w14:paraId="1C44C000" w14:textId="77777777" w:rsidTr="00683EE4">
        <w:tc>
          <w:tcPr>
            <w:tcW w:w="2148" w:type="dxa"/>
          </w:tcPr>
          <w:p w14:paraId="3FCD00D7"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7018261"/>
          </w:sdtPr>
          <w:sdtEndPr/>
          <w:sdtContent>
            <w:tc>
              <w:tcPr>
                <w:tcW w:w="7428" w:type="dxa"/>
              </w:tcPr>
              <w:p w14:paraId="36A61372" w14:textId="07822F3D" w:rsidR="002B6C69" w:rsidRPr="002B453A" w:rsidRDefault="00A558DC" w:rsidP="00683EE4">
                <w:pPr>
                  <w:rPr>
                    <w:rFonts w:asciiTheme="majorHAnsi" w:hAnsiTheme="majorHAnsi"/>
                    <w:sz w:val="20"/>
                    <w:szCs w:val="20"/>
                  </w:rPr>
                </w:pPr>
                <w:r>
                  <w:rPr>
                    <w:rFonts w:asciiTheme="majorHAnsi" w:hAnsiTheme="majorHAnsi"/>
                    <w:sz w:val="20"/>
                    <w:szCs w:val="20"/>
                  </w:rPr>
                  <w:t>Gaming project</w:t>
                </w:r>
              </w:p>
            </w:tc>
          </w:sdtContent>
        </w:sdt>
      </w:tr>
      <w:tr w:rsidR="002B6C69" w:rsidRPr="002B453A" w14:paraId="7AF226A5" w14:textId="77777777" w:rsidTr="00683EE4">
        <w:tc>
          <w:tcPr>
            <w:tcW w:w="2148" w:type="dxa"/>
          </w:tcPr>
          <w:p w14:paraId="148693B3"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9DCE963" w14:textId="3813CD6B" w:rsidR="002B6C69" w:rsidRPr="002B453A" w:rsidRDefault="00C003F0" w:rsidP="00683EE4">
            <w:pPr>
              <w:rPr>
                <w:rFonts w:asciiTheme="majorHAnsi" w:hAnsiTheme="majorHAnsi"/>
                <w:sz w:val="20"/>
                <w:szCs w:val="20"/>
              </w:rPr>
            </w:pPr>
            <w:sdt>
              <w:sdtPr>
                <w:id w:val="-676269019"/>
                <w:text/>
              </w:sdtPr>
              <w:sdtEndPr/>
              <w:sdtContent>
                <w:r w:rsidR="00A558DC" w:rsidRPr="00A558DC">
                  <w:t>rubric</w:t>
                </w:r>
              </w:sdtContent>
            </w:sdt>
          </w:p>
        </w:tc>
      </w:tr>
    </w:tbl>
    <w:p w14:paraId="38F86C1E" w14:textId="77777777" w:rsidR="002B6C69" w:rsidRDefault="002B6C6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B6C69" w:rsidRPr="002B453A" w14:paraId="3C2A5B68" w14:textId="77777777" w:rsidTr="00683EE4">
        <w:tc>
          <w:tcPr>
            <w:tcW w:w="2148" w:type="dxa"/>
          </w:tcPr>
          <w:p w14:paraId="19A9756A" w14:textId="77777777" w:rsidR="002B6C69" w:rsidRPr="002B453A" w:rsidRDefault="002B6C69" w:rsidP="00683EE4">
            <w:pPr>
              <w:jc w:val="center"/>
              <w:rPr>
                <w:rFonts w:asciiTheme="majorHAnsi" w:hAnsiTheme="majorHAnsi"/>
                <w:b/>
                <w:sz w:val="20"/>
                <w:szCs w:val="20"/>
              </w:rPr>
            </w:pPr>
            <w:r w:rsidRPr="002B453A">
              <w:rPr>
                <w:rFonts w:asciiTheme="majorHAnsi" w:hAnsiTheme="majorHAnsi"/>
                <w:b/>
                <w:sz w:val="20"/>
                <w:szCs w:val="20"/>
              </w:rPr>
              <w:t>Outcome 1</w:t>
            </w:r>
          </w:p>
          <w:p w14:paraId="150A1C02" w14:textId="77777777" w:rsidR="002B6C69" w:rsidRPr="002B453A" w:rsidRDefault="002B6C69" w:rsidP="00683EE4">
            <w:pPr>
              <w:rPr>
                <w:rFonts w:asciiTheme="majorHAnsi" w:hAnsiTheme="majorHAnsi"/>
                <w:sz w:val="20"/>
                <w:szCs w:val="20"/>
              </w:rPr>
            </w:pPr>
          </w:p>
        </w:tc>
        <w:sdt>
          <w:sdtPr>
            <w:rPr>
              <w:rFonts w:asciiTheme="majorHAnsi" w:hAnsiTheme="majorHAnsi"/>
              <w:sz w:val="20"/>
              <w:szCs w:val="20"/>
            </w:rPr>
            <w:id w:val="2000381365"/>
          </w:sdtPr>
          <w:sdtEndPr/>
          <w:sdtContent>
            <w:tc>
              <w:tcPr>
                <w:tcW w:w="7428" w:type="dxa"/>
              </w:tcPr>
              <w:p w14:paraId="3FE12A8E" w14:textId="5A14A83C" w:rsidR="002B6C69" w:rsidRPr="002B453A" w:rsidRDefault="00377626" w:rsidP="00683EE4">
                <w:pPr>
                  <w:rPr>
                    <w:rFonts w:asciiTheme="majorHAnsi" w:hAnsiTheme="majorHAnsi"/>
                    <w:sz w:val="20"/>
                    <w:szCs w:val="20"/>
                  </w:rPr>
                </w:pPr>
                <w:r w:rsidRPr="009B45CB">
                  <w:rPr>
                    <w:rFonts w:ascii="Times New Roman" w:hAnsi="Times New Roman" w:cs="Times New Roman"/>
                    <w:sz w:val="20"/>
                    <w:szCs w:val="20"/>
                  </w:rPr>
                  <w:t>Demonstrate capacity to customize instruction, based on assessment data, in order to personalize the learning experience per student needs and performance</w:t>
                </w:r>
              </w:p>
            </w:tc>
          </w:sdtContent>
        </w:sdt>
      </w:tr>
      <w:tr w:rsidR="002B6C69" w:rsidRPr="002B453A" w14:paraId="4E9FCF08" w14:textId="77777777" w:rsidTr="00683EE4">
        <w:tc>
          <w:tcPr>
            <w:tcW w:w="2148" w:type="dxa"/>
          </w:tcPr>
          <w:p w14:paraId="40018C1C"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1479265"/>
          </w:sdtPr>
          <w:sdtEndPr/>
          <w:sdtContent>
            <w:sdt>
              <w:sdtPr>
                <w:rPr>
                  <w:rFonts w:asciiTheme="majorHAnsi" w:hAnsiTheme="majorHAnsi"/>
                  <w:sz w:val="20"/>
                  <w:szCs w:val="20"/>
                </w:rPr>
                <w:id w:val="-1506819519"/>
              </w:sdtPr>
              <w:sdtEndPr/>
              <w:sdtContent>
                <w:tc>
                  <w:tcPr>
                    <w:tcW w:w="7428" w:type="dxa"/>
                  </w:tcPr>
                  <w:p w14:paraId="1668D428" w14:textId="4DF04460" w:rsidR="002B6C69" w:rsidRPr="002B453A" w:rsidRDefault="00A558DC" w:rsidP="00683EE4">
                    <w:pPr>
                      <w:rPr>
                        <w:rFonts w:asciiTheme="majorHAnsi" w:hAnsiTheme="majorHAnsi"/>
                        <w:sz w:val="20"/>
                        <w:szCs w:val="20"/>
                      </w:rPr>
                    </w:pPr>
                    <w:r>
                      <w:rPr>
                        <w:rFonts w:asciiTheme="majorHAnsi" w:hAnsiTheme="majorHAnsi"/>
                        <w:sz w:val="20"/>
                        <w:szCs w:val="20"/>
                      </w:rPr>
                      <w:t>Gaming project</w:t>
                    </w:r>
                  </w:p>
                </w:tc>
              </w:sdtContent>
            </w:sdt>
          </w:sdtContent>
        </w:sdt>
      </w:tr>
      <w:tr w:rsidR="002B6C69" w:rsidRPr="002B453A" w14:paraId="0EB3FD5E" w14:textId="77777777" w:rsidTr="00683EE4">
        <w:tc>
          <w:tcPr>
            <w:tcW w:w="2148" w:type="dxa"/>
          </w:tcPr>
          <w:p w14:paraId="63D65134" w14:textId="77777777" w:rsidR="002B6C69" w:rsidRPr="002B453A" w:rsidRDefault="002B6C69"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FF615ED" w14:textId="13F2C7D4" w:rsidR="002B6C69" w:rsidRPr="002B453A" w:rsidRDefault="00C003F0" w:rsidP="00683EE4">
            <w:pPr>
              <w:rPr>
                <w:rFonts w:asciiTheme="majorHAnsi" w:hAnsiTheme="majorHAnsi"/>
                <w:sz w:val="20"/>
                <w:szCs w:val="20"/>
              </w:rPr>
            </w:pPr>
            <w:sdt>
              <w:sdtPr>
                <w:id w:val="-332908374"/>
                <w:text/>
              </w:sdtPr>
              <w:sdtEndPr/>
              <w:sdtContent>
                <w:r w:rsidR="00A558DC" w:rsidRPr="00A558DC">
                  <w:t>rubric</w:t>
                </w:r>
              </w:sdtContent>
            </w:sdt>
          </w:p>
        </w:tc>
      </w:tr>
    </w:tbl>
    <w:p w14:paraId="427952BB" w14:textId="77777777" w:rsidR="00377626" w:rsidRDefault="0037762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77626" w:rsidRPr="002B453A" w14:paraId="19B14AD2" w14:textId="77777777" w:rsidTr="00683EE4">
        <w:tc>
          <w:tcPr>
            <w:tcW w:w="2148" w:type="dxa"/>
          </w:tcPr>
          <w:p w14:paraId="52EAD60D" w14:textId="77777777" w:rsidR="00377626" w:rsidRPr="002B453A" w:rsidRDefault="00377626" w:rsidP="00683EE4">
            <w:pPr>
              <w:jc w:val="center"/>
              <w:rPr>
                <w:rFonts w:asciiTheme="majorHAnsi" w:hAnsiTheme="majorHAnsi"/>
                <w:b/>
                <w:sz w:val="20"/>
                <w:szCs w:val="20"/>
              </w:rPr>
            </w:pPr>
            <w:r w:rsidRPr="002B453A">
              <w:rPr>
                <w:rFonts w:asciiTheme="majorHAnsi" w:hAnsiTheme="majorHAnsi"/>
                <w:b/>
                <w:sz w:val="20"/>
                <w:szCs w:val="20"/>
              </w:rPr>
              <w:t>Outcome 1</w:t>
            </w:r>
          </w:p>
          <w:p w14:paraId="1622938E" w14:textId="77777777" w:rsidR="00377626" w:rsidRPr="002B453A" w:rsidRDefault="00377626" w:rsidP="00683EE4">
            <w:pPr>
              <w:rPr>
                <w:rFonts w:asciiTheme="majorHAnsi" w:hAnsiTheme="majorHAnsi"/>
                <w:sz w:val="20"/>
                <w:szCs w:val="20"/>
              </w:rPr>
            </w:pPr>
          </w:p>
        </w:tc>
        <w:sdt>
          <w:sdtPr>
            <w:rPr>
              <w:rFonts w:asciiTheme="majorHAnsi" w:hAnsiTheme="majorHAnsi"/>
              <w:sz w:val="20"/>
              <w:szCs w:val="20"/>
            </w:rPr>
            <w:id w:val="-2033256663"/>
          </w:sdtPr>
          <w:sdtEndPr/>
          <w:sdtContent>
            <w:tc>
              <w:tcPr>
                <w:tcW w:w="7428" w:type="dxa"/>
              </w:tcPr>
              <w:p w14:paraId="47837877" w14:textId="7458BE18" w:rsidR="00377626" w:rsidRPr="002B453A" w:rsidRDefault="00377626" w:rsidP="00683EE4">
                <w:pPr>
                  <w:rPr>
                    <w:rFonts w:asciiTheme="majorHAnsi" w:hAnsiTheme="majorHAnsi"/>
                    <w:sz w:val="20"/>
                    <w:szCs w:val="20"/>
                  </w:rPr>
                </w:pPr>
                <w:r w:rsidRPr="009B45CB">
                  <w:rPr>
                    <w:rFonts w:ascii="Times New Roman" w:hAnsi="Times New Roman" w:cs="Times New Roman"/>
                    <w:sz w:val="20"/>
                    <w:szCs w:val="20"/>
                  </w:rPr>
                  <w:t>Demonstrate capacity to evaluate instructional strategies to determine their accuracy and usefulness for presenting specific ideas and concepts</w:t>
                </w:r>
              </w:p>
            </w:tc>
          </w:sdtContent>
        </w:sdt>
      </w:tr>
      <w:tr w:rsidR="00377626" w:rsidRPr="002B453A" w14:paraId="66E75917" w14:textId="77777777" w:rsidTr="00683EE4">
        <w:tc>
          <w:tcPr>
            <w:tcW w:w="2148" w:type="dxa"/>
          </w:tcPr>
          <w:p w14:paraId="419008BF" w14:textId="77777777" w:rsidR="00377626" w:rsidRPr="002B453A" w:rsidRDefault="00377626"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69398997"/>
          </w:sdtPr>
          <w:sdtEndPr/>
          <w:sdtContent>
            <w:tc>
              <w:tcPr>
                <w:tcW w:w="7428" w:type="dxa"/>
              </w:tcPr>
              <w:p w14:paraId="4DAC528A" w14:textId="7C84EE9F" w:rsidR="00377626" w:rsidRPr="002B453A" w:rsidRDefault="00A558DC" w:rsidP="00683EE4">
                <w:pPr>
                  <w:rPr>
                    <w:rFonts w:asciiTheme="majorHAnsi" w:hAnsiTheme="majorHAnsi"/>
                    <w:sz w:val="20"/>
                    <w:szCs w:val="20"/>
                  </w:rPr>
                </w:pPr>
                <w:proofErr w:type="spellStart"/>
                <w:r>
                  <w:rPr>
                    <w:rFonts w:asciiTheme="majorHAnsi" w:hAnsiTheme="majorHAnsi"/>
                    <w:sz w:val="20"/>
                    <w:szCs w:val="20"/>
                  </w:rPr>
                  <w:t>Powerpoint</w:t>
                </w:r>
                <w:proofErr w:type="spellEnd"/>
                <w:r>
                  <w:rPr>
                    <w:rFonts w:asciiTheme="majorHAnsi" w:hAnsiTheme="majorHAnsi"/>
                    <w:sz w:val="20"/>
                    <w:szCs w:val="20"/>
                  </w:rPr>
                  <w:t xml:space="preserve"> integrating computational thinking</w:t>
                </w:r>
              </w:p>
            </w:tc>
          </w:sdtContent>
        </w:sdt>
      </w:tr>
      <w:tr w:rsidR="00377626" w:rsidRPr="002B453A" w14:paraId="064920BB" w14:textId="77777777" w:rsidTr="00683EE4">
        <w:tc>
          <w:tcPr>
            <w:tcW w:w="2148" w:type="dxa"/>
          </w:tcPr>
          <w:p w14:paraId="5451A2D8" w14:textId="77777777" w:rsidR="00377626" w:rsidRPr="002B453A" w:rsidRDefault="00377626"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AE109FD" w14:textId="32864982" w:rsidR="00377626" w:rsidRPr="002B453A" w:rsidRDefault="00C003F0" w:rsidP="00683EE4">
            <w:pPr>
              <w:rPr>
                <w:rFonts w:asciiTheme="majorHAnsi" w:hAnsiTheme="majorHAnsi"/>
                <w:sz w:val="20"/>
                <w:szCs w:val="20"/>
              </w:rPr>
            </w:pPr>
            <w:sdt>
              <w:sdtPr>
                <w:id w:val="762571686"/>
                <w:text/>
              </w:sdtPr>
              <w:sdtEndPr/>
              <w:sdtContent>
                <w:r w:rsidR="00A558DC" w:rsidRPr="00A558DC">
                  <w:t>rubric</w:t>
                </w:r>
              </w:sdtContent>
            </w:sdt>
          </w:p>
        </w:tc>
      </w:tr>
    </w:tbl>
    <w:p w14:paraId="4E8E6B8A" w14:textId="7BECB219" w:rsidR="00D3680D" w:rsidRDefault="00D3680D">
      <w:pPr>
        <w:rPr>
          <w:rFonts w:asciiTheme="majorHAnsi" w:hAnsiTheme="majorHAnsi" w:cs="Arial"/>
          <w:sz w:val="20"/>
          <w:szCs w:val="20"/>
        </w:rPr>
      </w:pPr>
      <w:r>
        <w:rPr>
          <w:rFonts w:asciiTheme="majorHAnsi" w:hAnsiTheme="majorHAnsi" w:cs="Arial"/>
          <w:sz w:val="20"/>
          <w:szCs w:val="20"/>
        </w:rPr>
        <w:lastRenderedPageBreak/>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9B21ECA" w14:textId="77777777" w:rsidR="003020F9" w:rsidRDefault="003020F9" w:rsidP="003020F9">
      <w:pPr>
        <w:rPr>
          <w:rFonts w:asciiTheme="majorHAnsi" w:hAnsiTheme="majorHAnsi" w:cs="Arial"/>
          <w:sz w:val="28"/>
          <w:szCs w:val="28"/>
        </w:rPr>
      </w:pPr>
      <w:r>
        <w:rPr>
          <w:rFonts w:asciiTheme="majorHAnsi" w:hAnsiTheme="majorHAnsi" w:cs="Arial"/>
          <w:sz w:val="28"/>
          <w:szCs w:val="28"/>
        </w:rPr>
        <w:t>Insert page 340:</w:t>
      </w:r>
    </w:p>
    <w:p w14:paraId="1D823A36" w14:textId="77777777" w:rsidR="00D3680D" w:rsidRPr="008426D1" w:rsidRDefault="00D3680D" w:rsidP="00D3680D">
      <w:pPr>
        <w:rPr>
          <w:rFonts w:asciiTheme="majorHAnsi" w:hAnsiTheme="majorHAnsi" w:cs="Arial"/>
          <w:sz w:val="18"/>
          <w:szCs w:val="18"/>
        </w:rPr>
      </w:pPr>
    </w:p>
    <w:p w14:paraId="7B6A9E6C" w14:textId="27546477" w:rsidR="002B33BE" w:rsidRPr="00393CE1" w:rsidRDefault="002B33BE" w:rsidP="002B33BE">
      <w:pPr>
        <w:tabs>
          <w:tab w:val="left" w:pos="360"/>
          <w:tab w:val="left" w:pos="720"/>
        </w:tabs>
        <w:rPr>
          <w:rFonts w:asciiTheme="majorHAnsi" w:hAnsiTheme="majorHAnsi" w:cs="Arial"/>
          <w:color w:val="0070C0"/>
        </w:rPr>
      </w:pPr>
      <w:r w:rsidRPr="002B33BE">
        <w:rPr>
          <w:rFonts w:asciiTheme="majorHAnsi" w:hAnsiTheme="majorHAnsi" w:cs="Arial"/>
          <w:b/>
          <w:bCs/>
          <w:color w:val="0070C0"/>
        </w:rPr>
        <w:t>E</w:t>
      </w:r>
      <w:r w:rsidR="00CE3E49">
        <w:rPr>
          <w:rFonts w:asciiTheme="majorHAnsi" w:hAnsiTheme="majorHAnsi" w:cs="Arial"/>
          <w:b/>
          <w:bCs/>
          <w:color w:val="0070C0"/>
        </w:rPr>
        <w:t>TLI</w:t>
      </w:r>
      <w:r w:rsidRPr="002B33BE">
        <w:rPr>
          <w:rFonts w:asciiTheme="majorHAnsi" w:hAnsiTheme="majorHAnsi" w:cs="Arial"/>
          <w:b/>
          <w:bCs/>
          <w:color w:val="0070C0"/>
        </w:rPr>
        <w:t xml:space="preserve"> 6</w:t>
      </w:r>
      <w:r w:rsidR="00393CE1">
        <w:rPr>
          <w:rFonts w:asciiTheme="majorHAnsi" w:hAnsiTheme="majorHAnsi" w:cs="Arial"/>
          <w:b/>
          <w:bCs/>
          <w:color w:val="0070C0"/>
        </w:rPr>
        <w:t>3</w:t>
      </w:r>
      <w:r w:rsidR="00474A7B">
        <w:rPr>
          <w:rFonts w:asciiTheme="majorHAnsi" w:hAnsiTheme="majorHAnsi" w:cs="Arial"/>
          <w:b/>
          <w:bCs/>
          <w:color w:val="0070C0"/>
        </w:rPr>
        <w:t>1</w:t>
      </w:r>
      <w:r w:rsidRPr="002B33BE">
        <w:rPr>
          <w:rFonts w:asciiTheme="majorHAnsi" w:hAnsiTheme="majorHAnsi" w:cs="Arial"/>
          <w:b/>
          <w:bCs/>
          <w:color w:val="0070C0"/>
        </w:rPr>
        <w:t xml:space="preserve">3. </w:t>
      </w:r>
      <w:r w:rsidRPr="002B33BE">
        <w:rPr>
          <w:rFonts w:asciiTheme="majorHAnsi" w:hAnsiTheme="majorHAnsi" w:cs="Arial"/>
          <w:b/>
          <w:bCs/>
          <w:color w:val="0070C0"/>
        </w:rPr>
        <w:tab/>
      </w:r>
      <w:r w:rsidR="00393CE1">
        <w:rPr>
          <w:rFonts w:asciiTheme="majorHAnsi" w:hAnsiTheme="majorHAnsi" w:cs="Arial"/>
          <w:b/>
          <w:bCs/>
          <w:color w:val="0070C0"/>
        </w:rPr>
        <w:t>Assessing Technology and Standards</w:t>
      </w:r>
      <w:r w:rsidR="00726A7D">
        <w:rPr>
          <w:rFonts w:asciiTheme="majorHAnsi" w:hAnsiTheme="majorHAnsi" w:cs="Arial"/>
          <w:b/>
          <w:bCs/>
          <w:color w:val="0070C0"/>
        </w:rPr>
        <w:tab/>
      </w:r>
      <w:r w:rsidR="00393CE1" w:rsidRPr="00393CE1">
        <w:rPr>
          <w:rFonts w:asciiTheme="majorHAnsi" w:hAnsiTheme="majorHAnsi" w:cs="Arial"/>
          <w:color w:val="0070C0"/>
        </w:rPr>
        <w:t>Understanding and using appropriate classroom assessment practices by applying knowledge of pedagogy and development to high-quality strategies for formative and summative assessment.</w:t>
      </w:r>
    </w:p>
    <w:p w14:paraId="27FFDB12" w14:textId="444C96A3" w:rsidR="00D3680D" w:rsidRPr="00474A7B" w:rsidRDefault="00D3680D" w:rsidP="00D3680D">
      <w:pPr>
        <w:tabs>
          <w:tab w:val="left" w:pos="360"/>
          <w:tab w:val="left" w:pos="720"/>
        </w:tabs>
        <w:spacing w:after="0" w:line="240" w:lineRule="auto"/>
        <w:rPr>
          <w:rFonts w:asciiTheme="majorHAnsi" w:hAnsiTheme="majorHAnsi" w:cs="Arial"/>
          <w:color w:val="0070C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FA9A" w14:textId="77777777" w:rsidR="00C003F0" w:rsidRDefault="00C003F0" w:rsidP="00AF3758">
      <w:pPr>
        <w:spacing w:after="0" w:line="240" w:lineRule="auto"/>
      </w:pPr>
      <w:r>
        <w:separator/>
      </w:r>
    </w:p>
  </w:endnote>
  <w:endnote w:type="continuationSeparator" w:id="0">
    <w:p w14:paraId="0E8DC6B5" w14:textId="77777777" w:rsidR="00C003F0" w:rsidRDefault="00C003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3D3D" w14:textId="77777777" w:rsidR="00C003F0" w:rsidRDefault="00C003F0" w:rsidP="00AF3758">
      <w:pPr>
        <w:spacing w:after="0" w:line="240" w:lineRule="auto"/>
      </w:pPr>
      <w:r>
        <w:separator/>
      </w:r>
    </w:p>
  </w:footnote>
  <w:footnote w:type="continuationSeparator" w:id="0">
    <w:p w14:paraId="351FC09C" w14:textId="77777777" w:rsidR="00C003F0" w:rsidRDefault="00C003F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3B97"/>
    <w:rsid w:val="0005467E"/>
    <w:rsid w:val="00054918"/>
    <w:rsid w:val="000556EA"/>
    <w:rsid w:val="0006489D"/>
    <w:rsid w:val="00066BF1"/>
    <w:rsid w:val="00076F60"/>
    <w:rsid w:val="0008410E"/>
    <w:rsid w:val="000A3857"/>
    <w:rsid w:val="000A654B"/>
    <w:rsid w:val="000C5DA0"/>
    <w:rsid w:val="000D06F1"/>
    <w:rsid w:val="000E0BB8"/>
    <w:rsid w:val="000F0FE3"/>
    <w:rsid w:val="000F5476"/>
    <w:rsid w:val="00101FF4"/>
    <w:rsid w:val="001028DB"/>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4A45"/>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2B80"/>
    <w:rsid w:val="00265C17"/>
    <w:rsid w:val="00276F55"/>
    <w:rsid w:val="0028351D"/>
    <w:rsid w:val="00283525"/>
    <w:rsid w:val="002954F8"/>
    <w:rsid w:val="002A7E22"/>
    <w:rsid w:val="002B2119"/>
    <w:rsid w:val="002B33BE"/>
    <w:rsid w:val="002B6C69"/>
    <w:rsid w:val="002C498C"/>
    <w:rsid w:val="002E0CD3"/>
    <w:rsid w:val="002E3BD5"/>
    <w:rsid w:val="002E544F"/>
    <w:rsid w:val="003020F9"/>
    <w:rsid w:val="003054C2"/>
    <w:rsid w:val="0030740C"/>
    <w:rsid w:val="0031048F"/>
    <w:rsid w:val="0031339E"/>
    <w:rsid w:val="0032032C"/>
    <w:rsid w:val="00336348"/>
    <w:rsid w:val="00336EDB"/>
    <w:rsid w:val="00337165"/>
    <w:rsid w:val="0035434A"/>
    <w:rsid w:val="00360064"/>
    <w:rsid w:val="00361C56"/>
    <w:rsid w:val="00362414"/>
    <w:rsid w:val="0036794A"/>
    <w:rsid w:val="00370451"/>
    <w:rsid w:val="00374D72"/>
    <w:rsid w:val="00377626"/>
    <w:rsid w:val="00384538"/>
    <w:rsid w:val="00390A66"/>
    <w:rsid w:val="00391206"/>
    <w:rsid w:val="00393CE1"/>
    <w:rsid w:val="00393E47"/>
    <w:rsid w:val="00395BB2"/>
    <w:rsid w:val="00396386"/>
    <w:rsid w:val="00396C14"/>
    <w:rsid w:val="003C334C"/>
    <w:rsid w:val="003C5B65"/>
    <w:rsid w:val="003D2DDC"/>
    <w:rsid w:val="003D5ADD"/>
    <w:rsid w:val="003D6A97"/>
    <w:rsid w:val="003D72FB"/>
    <w:rsid w:val="003F2F3D"/>
    <w:rsid w:val="003F579D"/>
    <w:rsid w:val="004072F1"/>
    <w:rsid w:val="00407FBA"/>
    <w:rsid w:val="004167AB"/>
    <w:rsid w:val="004228EA"/>
    <w:rsid w:val="00424133"/>
    <w:rsid w:val="00426FD6"/>
    <w:rsid w:val="00434AA5"/>
    <w:rsid w:val="00446CF2"/>
    <w:rsid w:val="00460489"/>
    <w:rsid w:val="004665CF"/>
    <w:rsid w:val="00473252"/>
    <w:rsid w:val="00474A7B"/>
    <w:rsid w:val="00474C39"/>
    <w:rsid w:val="00487771"/>
    <w:rsid w:val="00491BD4"/>
    <w:rsid w:val="0049675B"/>
    <w:rsid w:val="004A211B"/>
    <w:rsid w:val="004A2E84"/>
    <w:rsid w:val="004A7706"/>
    <w:rsid w:val="004B1430"/>
    <w:rsid w:val="004C4ADF"/>
    <w:rsid w:val="004C53EC"/>
    <w:rsid w:val="004D5819"/>
    <w:rsid w:val="004E1733"/>
    <w:rsid w:val="004F1AB4"/>
    <w:rsid w:val="004F3C87"/>
    <w:rsid w:val="00504ECD"/>
    <w:rsid w:val="00507835"/>
    <w:rsid w:val="00526B81"/>
    <w:rsid w:val="0054568E"/>
    <w:rsid w:val="00547433"/>
    <w:rsid w:val="00551739"/>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5F6930"/>
    <w:rsid w:val="0060479F"/>
    <w:rsid w:val="00604E55"/>
    <w:rsid w:val="00606EE4"/>
    <w:rsid w:val="00610022"/>
    <w:rsid w:val="006179CB"/>
    <w:rsid w:val="00623E7A"/>
    <w:rsid w:val="00627260"/>
    <w:rsid w:val="0063084C"/>
    <w:rsid w:val="00630A6B"/>
    <w:rsid w:val="006311FB"/>
    <w:rsid w:val="00636DB3"/>
    <w:rsid w:val="00641E0F"/>
    <w:rsid w:val="00642561"/>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6A7D"/>
    <w:rsid w:val="0073025F"/>
    <w:rsid w:val="0073125A"/>
    <w:rsid w:val="00750AF6"/>
    <w:rsid w:val="007637B2"/>
    <w:rsid w:val="00770217"/>
    <w:rsid w:val="007735A0"/>
    <w:rsid w:val="007876A3"/>
    <w:rsid w:val="00787FB0"/>
    <w:rsid w:val="007A06B9"/>
    <w:rsid w:val="007A099B"/>
    <w:rsid w:val="007A0B12"/>
    <w:rsid w:val="007B4144"/>
    <w:rsid w:val="007B7889"/>
    <w:rsid w:val="007C7F4C"/>
    <w:rsid w:val="007D371A"/>
    <w:rsid w:val="007D3A96"/>
    <w:rsid w:val="007E3CEE"/>
    <w:rsid w:val="007F159A"/>
    <w:rsid w:val="007F2D67"/>
    <w:rsid w:val="00802638"/>
    <w:rsid w:val="00820CD9"/>
    <w:rsid w:val="00822A0F"/>
    <w:rsid w:val="00824A3A"/>
    <w:rsid w:val="00826029"/>
    <w:rsid w:val="0083170D"/>
    <w:rsid w:val="008426D1"/>
    <w:rsid w:val="008620E3"/>
    <w:rsid w:val="00862E36"/>
    <w:rsid w:val="008663CA"/>
    <w:rsid w:val="0088524F"/>
    <w:rsid w:val="00895557"/>
    <w:rsid w:val="008A18A4"/>
    <w:rsid w:val="008B2BCB"/>
    <w:rsid w:val="008B74B6"/>
    <w:rsid w:val="008C6881"/>
    <w:rsid w:val="008C703B"/>
    <w:rsid w:val="008E3885"/>
    <w:rsid w:val="008E6C1C"/>
    <w:rsid w:val="008F6B45"/>
    <w:rsid w:val="00900E46"/>
    <w:rsid w:val="00903AB9"/>
    <w:rsid w:val="009053D1"/>
    <w:rsid w:val="009055C4"/>
    <w:rsid w:val="00906D0E"/>
    <w:rsid w:val="00910555"/>
    <w:rsid w:val="00912B7A"/>
    <w:rsid w:val="00916FCA"/>
    <w:rsid w:val="00962018"/>
    <w:rsid w:val="009645B1"/>
    <w:rsid w:val="00976B5B"/>
    <w:rsid w:val="00983ADC"/>
    <w:rsid w:val="00984490"/>
    <w:rsid w:val="00987195"/>
    <w:rsid w:val="00997390"/>
    <w:rsid w:val="009A529F"/>
    <w:rsid w:val="009B22B2"/>
    <w:rsid w:val="009B2E40"/>
    <w:rsid w:val="009B7DDB"/>
    <w:rsid w:val="009D1CDB"/>
    <w:rsid w:val="009E1002"/>
    <w:rsid w:val="009F04BB"/>
    <w:rsid w:val="009F4389"/>
    <w:rsid w:val="009F6F89"/>
    <w:rsid w:val="00A01035"/>
    <w:rsid w:val="00A0329C"/>
    <w:rsid w:val="00A16BB1"/>
    <w:rsid w:val="00A40562"/>
    <w:rsid w:val="00A41E08"/>
    <w:rsid w:val="00A477A1"/>
    <w:rsid w:val="00A5089E"/>
    <w:rsid w:val="00A54CD6"/>
    <w:rsid w:val="00A558DC"/>
    <w:rsid w:val="00A559A8"/>
    <w:rsid w:val="00A56D36"/>
    <w:rsid w:val="00A606BB"/>
    <w:rsid w:val="00A66C99"/>
    <w:rsid w:val="00A75AB0"/>
    <w:rsid w:val="00A80F2F"/>
    <w:rsid w:val="00A865C3"/>
    <w:rsid w:val="00A90B9E"/>
    <w:rsid w:val="00A919A8"/>
    <w:rsid w:val="00A966C5"/>
    <w:rsid w:val="00AA41F1"/>
    <w:rsid w:val="00AA604A"/>
    <w:rsid w:val="00AA702B"/>
    <w:rsid w:val="00AA7312"/>
    <w:rsid w:val="00AB4E23"/>
    <w:rsid w:val="00AB5523"/>
    <w:rsid w:val="00AB7574"/>
    <w:rsid w:val="00AC19CA"/>
    <w:rsid w:val="00AD2B4A"/>
    <w:rsid w:val="00AD6F6B"/>
    <w:rsid w:val="00AD7656"/>
    <w:rsid w:val="00AE1595"/>
    <w:rsid w:val="00AE4022"/>
    <w:rsid w:val="00AE5338"/>
    <w:rsid w:val="00AF3758"/>
    <w:rsid w:val="00AF3C6A"/>
    <w:rsid w:val="00AF68E8"/>
    <w:rsid w:val="00B054E5"/>
    <w:rsid w:val="00B11E96"/>
    <w:rsid w:val="00B134C2"/>
    <w:rsid w:val="00B1628A"/>
    <w:rsid w:val="00B35368"/>
    <w:rsid w:val="00B46334"/>
    <w:rsid w:val="00B50BB4"/>
    <w:rsid w:val="00B51325"/>
    <w:rsid w:val="00B5613F"/>
    <w:rsid w:val="00B6203D"/>
    <w:rsid w:val="00B6337D"/>
    <w:rsid w:val="00B71755"/>
    <w:rsid w:val="00B74127"/>
    <w:rsid w:val="00B86002"/>
    <w:rsid w:val="00B97755"/>
    <w:rsid w:val="00BB2A51"/>
    <w:rsid w:val="00BB5617"/>
    <w:rsid w:val="00BC2886"/>
    <w:rsid w:val="00BC662D"/>
    <w:rsid w:val="00BD1B2E"/>
    <w:rsid w:val="00BD623D"/>
    <w:rsid w:val="00BD679B"/>
    <w:rsid w:val="00BD6B57"/>
    <w:rsid w:val="00BE069E"/>
    <w:rsid w:val="00BE6384"/>
    <w:rsid w:val="00BE70E2"/>
    <w:rsid w:val="00BF68C8"/>
    <w:rsid w:val="00BF6FF6"/>
    <w:rsid w:val="00C002F9"/>
    <w:rsid w:val="00C003F0"/>
    <w:rsid w:val="00C06304"/>
    <w:rsid w:val="00C12816"/>
    <w:rsid w:val="00C12977"/>
    <w:rsid w:val="00C21812"/>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764EF"/>
    <w:rsid w:val="00C80773"/>
    <w:rsid w:val="00C90523"/>
    <w:rsid w:val="00C945B1"/>
    <w:rsid w:val="00CA269E"/>
    <w:rsid w:val="00CA57D6"/>
    <w:rsid w:val="00CA7772"/>
    <w:rsid w:val="00CA7C7C"/>
    <w:rsid w:val="00CB2125"/>
    <w:rsid w:val="00CB4B5A"/>
    <w:rsid w:val="00CC257B"/>
    <w:rsid w:val="00CC6C15"/>
    <w:rsid w:val="00CD73B4"/>
    <w:rsid w:val="00CE3E49"/>
    <w:rsid w:val="00CE6F34"/>
    <w:rsid w:val="00CF2569"/>
    <w:rsid w:val="00CF60D8"/>
    <w:rsid w:val="00D02490"/>
    <w:rsid w:val="00D04E7A"/>
    <w:rsid w:val="00D06043"/>
    <w:rsid w:val="00D0686A"/>
    <w:rsid w:val="00D145D1"/>
    <w:rsid w:val="00D14CE3"/>
    <w:rsid w:val="00D20B84"/>
    <w:rsid w:val="00D215DB"/>
    <w:rsid w:val="00D24427"/>
    <w:rsid w:val="00D27C4A"/>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B6650"/>
    <w:rsid w:val="00DC1C9F"/>
    <w:rsid w:val="00DD4450"/>
    <w:rsid w:val="00DE211B"/>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271B6"/>
    <w:rsid w:val="00F302FC"/>
    <w:rsid w:val="00F3035E"/>
    <w:rsid w:val="00F3261D"/>
    <w:rsid w:val="00F36F29"/>
    <w:rsid w:val="00F40E7C"/>
    <w:rsid w:val="00F40E98"/>
    <w:rsid w:val="00F44095"/>
    <w:rsid w:val="00F52825"/>
    <w:rsid w:val="00F63326"/>
    <w:rsid w:val="00F645B5"/>
    <w:rsid w:val="00F7007D"/>
    <w:rsid w:val="00F7429E"/>
    <w:rsid w:val="00F760B1"/>
    <w:rsid w:val="00F77400"/>
    <w:rsid w:val="00F80644"/>
    <w:rsid w:val="00F847A8"/>
    <w:rsid w:val="00F93C18"/>
    <w:rsid w:val="00FB00D4"/>
    <w:rsid w:val="00FB38CA"/>
    <w:rsid w:val="00FB7442"/>
    <w:rsid w:val="00FC5698"/>
    <w:rsid w:val="00FD2B44"/>
    <w:rsid w:val="00FD508C"/>
    <w:rsid w:val="00FE22BD"/>
    <w:rsid w:val="00FE4DCB"/>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styleId="LightList-Accent6">
    <w:name w:val="Light List Accent 6"/>
    <w:basedOn w:val="TableNormal"/>
    <w:uiPriority w:val="61"/>
    <w:rsid w:val="002B6C69"/>
    <w:pPr>
      <w:spacing w:after="0" w:line="240" w:lineRule="auto"/>
    </w:pPr>
    <w:rPr>
      <w:rFonts w:eastAsiaTheme="minorEastAsia"/>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2118">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024CFF2998ED940B821BE259F961F03"/>
        <w:category>
          <w:name w:val="General"/>
          <w:gallery w:val="placeholder"/>
        </w:category>
        <w:types>
          <w:type w:val="bbPlcHdr"/>
        </w:types>
        <w:behaviors>
          <w:behavior w:val="content"/>
        </w:behaviors>
        <w:guid w:val="{62C252D1-B3BA-0141-800D-B6ACCE9C4845}"/>
      </w:docPartPr>
      <w:docPartBody>
        <w:p w:rsidR="00364230" w:rsidRDefault="00794A45" w:rsidP="00794A45">
          <w:pPr>
            <w:pStyle w:val="7024CFF2998ED940B821BE259F961F0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1E0A140A3396F429CCA7093D62E0892"/>
        <w:category>
          <w:name w:val="General"/>
          <w:gallery w:val="placeholder"/>
        </w:category>
        <w:types>
          <w:type w:val="bbPlcHdr"/>
        </w:types>
        <w:behaviors>
          <w:behavior w:val="content"/>
        </w:behaviors>
        <w:guid w:val="{8BFAD5E2-BA7A-9D49-B8A6-B50AE82AF450}"/>
      </w:docPartPr>
      <w:docPartBody>
        <w:p w:rsidR="00000000" w:rsidRDefault="007E5CF1" w:rsidP="007E5CF1">
          <w:pPr>
            <w:pStyle w:val="E1E0A140A3396F429CCA7093D62E0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B3318"/>
    <w:rsid w:val="000D2E8B"/>
    <w:rsid w:val="0010102F"/>
    <w:rsid w:val="001F7B3B"/>
    <w:rsid w:val="00284DAE"/>
    <w:rsid w:val="002D64D6"/>
    <w:rsid w:val="0032383A"/>
    <w:rsid w:val="00337484"/>
    <w:rsid w:val="00364230"/>
    <w:rsid w:val="003D4C2A"/>
    <w:rsid w:val="003F69FB"/>
    <w:rsid w:val="00425226"/>
    <w:rsid w:val="00436B57"/>
    <w:rsid w:val="004E1A75"/>
    <w:rsid w:val="00534B28"/>
    <w:rsid w:val="00576003"/>
    <w:rsid w:val="00587536"/>
    <w:rsid w:val="005C4D59"/>
    <w:rsid w:val="005D5D2F"/>
    <w:rsid w:val="00623293"/>
    <w:rsid w:val="00654E35"/>
    <w:rsid w:val="006874D1"/>
    <w:rsid w:val="006C3910"/>
    <w:rsid w:val="0072005A"/>
    <w:rsid w:val="00794A45"/>
    <w:rsid w:val="007E5CF1"/>
    <w:rsid w:val="008822A5"/>
    <w:rsid w:val="00891F77"/>
    <w:rsid w:val="00913E4B"/>
    <w:rsid w:val="0096458F"/>
    <w:rsid w:val="009D102F"/>
    <w:rsid w:val="009D439F"/>
    <w:rsid w:val="00A20583"/>
    <w:rsid w:val="00AA6503"/>
    <w:rsid w:val="00AC62E8"/>
    <w:rsid w:val="00AD4B92"/>
    <w:rsid w:val="00AD5D56"/>
    <w:rsid w:val="00B2559E"/>
    <w:rsid w:val="00B46360"/>
    <w:rsid w:val="00B46AFF"/>
    <w:rsid w:val="00B72454"/>
    <w:rsid w:val="00B72548"/>
    <w:rsid w:val="00BA0596"/>
    <w:rsid w:val="00BD0074"/>
    <w:rsid w:val="00BE0E7B"/>
    <w:rsid w:val="00BE4D26"/>
    <w:rsid w:val="00CB25D5"/>
    <w:rsid w:val="00CD4EF8"/>
    <w:rsid w:val="00CD656D"/>
    <w:rsid w:val="00CE7C19"/>
    <w:rsid w:val="00D87B77"/>
    <w:rsid w:val="00D96F4E"/>
    <w:rsid w:val="00DC036A"/>
    <w:rsid w:val="00DD12EE"/>
    <w:rsid w:val="00DE6391"/>
    <w:rsid w:val="00E02E9C"/>
    <w:rsid w:val="00E554BA"/>
    <w:rsid w:val="00EB3740"/>
    <w:rsid w:val="00ED7539"/>
    <w:rsid w:val="00F0343A"/>
    <w:rsid w:val="00F54EE7"/>
    <w:rsid w:val="00F6324D"/>
    <w:rsid w:val="00F70181"/>
    <w:rsid w:val="00FD70C9"/>
    <w:rsid w:val="00FE0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024CFF2998ED940B821BE259F961F03">
    <w:name w:val="7024CFF2998ED940B821BE259F961F03"/>
    <w:rsid w:val="00794A45"/>
    <w:pPr>
      <w:spacing w:after="0" w:line="240" w:lineRule="auto"/>
    </w:pPr>
    <w:rPr>
      <w:sz w:val="24"/>
      <w:szCs w:val="24"/>
    </w:rPr>
  </w:style>
  <w:style w:type="paragraph" w:customStyle="1" w:styleId="E1E0A140A3396F429CCA7093D62E0892">
    <w:name w:val="E1E0A140A3396F429CCA7093D62E0892"/>
    <w:rsid w:val="007E5CF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110B-F094-4501-A24C-437DE296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2022-03-07T15:53:00Z</dcterms:created>
  <dcterms:modified xsi:type="dcterms:W3CDTF">2022-03-31T19:35:00Z</dcterms:modified>
</cp:coreProperties>
</file>