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557628" w:rsidRDefault="00AF3758" w:rsidP="00AF3758">
      <w:pPr>
        <w:jc w:val="right"/>
        <w:rPr>
          <w:rFonts w:asciiTheme="majorHAnsi" w:hAnsiTheme="majorHAnsi"/>
        </w:rPr>
      </w:pPr>
      <w:r w:rsidRPr="00557628">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557628">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557628" w:rsidRDefault="00396C14" w:rsidP="00AF3758">
      <w:pPr>
        <w:jc w:val="center"/>
        <w:outlineLvl w:val="0"/>
        <w:rPr>
          <w:rFonts w:asciiTheme="majorHAnsi" w:hAnsiTheme="majorHAnsi" w:cs="Arial"/>
          <w:b/>
          <w:sz w:val="34"/>
          <w:szCs w:val="34"/>
        </w:rPr>
      </w:pPr>
      <w:r w:rsidRPr="00557628">
        <w:rPr>
          <w:rFonts w:asciiTheme="majorHAnsi" w:hAnsiTheme="majorHAnsi" w:cs="Arial"/>
          <w:b/>
          <w:sz w:val="34"/>
          <w:szCs w:val="34"/>
        </w:rPr>
        <w:t>New</w:t>
      </w:r>
      <w:r w:rsidR="00F77400" w:rsidRPr="00557628">
        <w:rPr>
          <w:rFonts w:asciiTheme="majorHAnsi" w:hAnsiTheme="majorHAnsi" w:cs="Arial"/>
          <w:b/>
          <w:sz w:val="34"/>
          <w:szCs w:val="34"/>
        </w:rPr>
        <w:t xml:space="preserve"> Course Proposal </w:t>
      </w:r>
      <w:r w:rsidR="00AF3758" w:rsidRPr="00557628">
        <w:rPr>
          <w:rFonts w:asciiTheme="majorHAnsi" w:hAnsiTheme="majorHAnsi" w:cs="Arial"/>
          <w:b/>
          <w:sz w:val="34"/>
          <w:szCs w:val="34"/>
        </w:rPr>
        <w:t>Form</w:t>
      </w:r>
    </w:p>
    <w:p w14:paraId="46394C22" w14:textId="45114975" w:rsidR="00424133" w:rsidRPr="00557628" w:rsidRDefault="00424133" w:rsidP="00424133">
      <w:pPr>
        <w:rPr>
          <w:rFonts w:asciiTheme="majorHAnsi" w:hAnsiTheme="majorHAnsi" w:cs="Arial"/>
          <w:b/>
          <w:szCs w:val="20"/>
        </w:rPr>
      </w:pPr>
      <w:r w:rsidRPr="00557628">
        <w:rPr>
          <w:rFonts w:asciiTheme="majorHAnsi" w:eastAsia="MS Gothic" w:hAnsiTheme="majorHAnsi" w:cs="Arial"/>
          <w:b/>
          <w:szCs w:val="20"/>
        </w:rPr>
        <w:t>[</w:t>
      </w:r>
      <w:r w:rsidR="003F1283" w:rsidRPr="00557628">
        <w:rPr>
          <w:rFonts w:asciiTheme="majorHAnsi" w:eastAsia="MS Gothic" w:hAnsiTheme="majorHAnsi" w:cs="Arial"/>
          <w:b/>
          <w:szCs w:val="20"/>
        </w:rPr>
        <w:t>X</w:t>
      </w:r>
      <w:r w:rsidRPr="00557628">
        <w:rPr>
          <w:rFonts w:asciiTheme="majorHAnsi" w:eastAsia="MS Gothic" w:hAnsiTheme="majorHAnsi" w:cs="Arial"/>
          <w:b/>
          <w:szCs w:val="20"/>
        </w:rPr>
        <w:t>]</w:t>
      </w:r>
      <w:r w:rsidRPr="00557628">
        <w:rPr>
          <w:rFonts w:asciiTheme="majorHAnsi" w:hAnsiTheme="majorHAnsi" w:cs="Arial"/>
          <w:b/>
          <w:szCs w:val="20"/>
        </w:rPr>
        <w:tab/>
        <w:t>Undergraduate Curriculum Council</w:t>
      </w:r>
      <w:r w:rsidRPr="00557628">
        <w:rPr>
          <w:rFonts w:asciiTheme="majorHAnsi" w:hAnsiTheme="majorHAnsi" w:cs="Arial"/>
          <w:szCs w:val="20"/>
        </w:rPr>
        <w:t xml:space="preserve"> </w:t>
      </w:r>
      <w:r w:rsidRPr="00557628">
        <w:rPr>
          <w:rFonts w:asciiTheme="majorHAnsi" w:hAnsiTheme="majorHAnsi" w:cs="Arial"/>
          <w:b/>
          <w:szCs w:val="20"/>
        </w:rPr>
        <w:t xml:space="preserve"> </w:t>
      </w:r>
    </w:p>
    <w:p w14:paraId="1F2A8919" w14:textId="77777777" w:rsidR="00424133" w:rsidRPr="00557628" w:rsidRDefault="00424133" w:rsidP="00424133">
      <w:pPr>
        <w:spacing w:after="120"/>
        <w:rPr>
          <w:rFonts w:asciiTheme="majorHAnsi" w:hAnsiTheme="majorHAnsi" w:cs="Arial"/>
          <w:b/>
          <w:szCs w:val="20"/>
        </w:rPr>
      </w:pPr>
      <w:r w:rsidRPr="00557628">
        <w:rPr>
          <w:rFonts w:asciiTheme="majorHAnsi" w:eastAsia="MS Gothic" w:hAnsiTheme="majorHAnsi" w:cs="Arial"/>
          <w:b/>
          <w:szCs w:val="20"/>
        </w:rPr>
        <w:t>[ ]</w:t>
      </w:r>
      <w:r w:rsidRPr="00557628">
        <w:rPr>
          <w:rFonts w:asciiTheme="majorHAnsi" w:hAnsiTheme="majorHAnsi"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557628"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A2183EB" w:rsidR="00424133" w:rsidRPr="00557628" w:rsidRDefault="00424133" w:rsidP="003F1283">
            <w:pPr>
              <w:spacing w:before="120" w:after="120" w:line="240" w:lineRule="auto"/>
              <w:ind w:left="360" w:hanging="360"/>
              <w:rPr>
                <w:rFonts w:asciiTheme="majorHAnsi" w:hAnsiTheme="majorHAnsi" w:cs="Arial"/>
                <w:b/>
                <w:sz w:val="20"/>
                <w:szCs w:val="20"/>
              </w:rPr>
            </w:pPr>
            <w:r w:rsidRPr="00557628">
              <w:rPr>
                <w:rFonts w:asciiTheme="majorHAnsi" w:eastAsia="MS Gothic" w:hAnsiTheme="majorHAnsi" w:cs="Arial"/>
                <w:b/>
                <w:szCs w:val="20"/>
              </w:rPr>
              <w:t>[</w:t>
            </w:r>
            <w:r w:rsidR="003F1283" w:rsidRPr="00557628">
              <w:rPr>
                <w:rFonts w:asciiTheme="majorHAnsi" w:eastAsia="MS Gothic" w:hAnsiTheme="majorHAnsi" w:cs="Arial"/>
                <w:b/>
                <w:szCs w:val="20"/>
              </w:rPr>
              <w:t>X</w:t>
            </w:r>
            <w:r w:rsidRPr="00557628">
              <w:rPr>
                <w:rFonts w:asciiTheme="majorHAnsi" w:eastAsia="MS Gothic" w:hAnsiTheme="majorHAnsi" w:cs="Arial"/>
                <w:b/>
                <w:szCs w:val="20"/>
              </w:rPr>
              <w:t xml:space="preserve">]  </w:t>
            </w:r>
            <w:r w:rsidRPr="00557628">
              <w:rPr>
                <w:rFonts w:asciiTheme="majorHAnsi" w:hAnsiTheme="majorHAnsi" w:cs="Arial"/>
                <w:b/>
                <w:sz w:val="20"/>
                <w:szCs w:val="20"/>
              </w:rPr>
              <w:t xml:space="preserve">New Course  or  </w:t>
            </w:r>
            <w:r w:rsidRPr="00557628">
              <w:rPr>
                <w:rFonts w:asciiTheme="majorHAnsi" w:eastAsia="MS Gothic" w:hAnsiTheme="majorHAnsi" w:cs="Arial"/>
                <w:b/>
                <w:szCs w:val="20"/>
              </w:rPr>
              <w:t>[ ]</w:t>
            </w:r>
            <w:r w:rsidRPr="00557628">
              <w:rPr>
                <w:rFonts w:asciiTheme="majorHAnsi" w:hAnsiTheme="majorHAnsi" w:cs="Arial"/>
                <w:b/>
                <w:sz w:val="20"/>
                <w:szCs w:val="20"/>
              </w:rPr>
              <w:t>Experimental Course (1-time offering)                   (Check one box)</w:t>
            </w:r>
          </w:p>
        </w:tc>
      </w:tr>
    </w:tbl>
    <w:p w14:paraId="3DDA4844" w14:textId="77777777" w:rsidR="00424133" w:rsidRPr="00557628" w:rsidRDefault="00424133" w:rsidP="00424133">
      <w:pPr>
        <w:spacing w:before="120"/>
        <w:rPr>
          <w:rFonts w:asciiTheme="majorHAnsi" w:hAnsiTheme="majorHAnsi" w:cs="Arial"/>
        </w:rPr>
      </w:pPr>
      <w:r w:rsidRPr="00557628">
        <w:rPr>
          <w:rFonts w:asciiTheme="majorHAnsi" w:hAnsiTheme="majorHAnsi" w:cs="Arial"/>
        </w:rPr>
        <w:t xml:space="preserve">Signed paper copies of proposals submitted for consideration are no longer required. Please type approver name and enter date of approval.  </w:t>
      </w:r>
    </w:p>
    <w:p w14:paraId="7A133DC7" w14:textId="77777777" w:rsidR="00424133" w:rsidRPr="00557628" w:rsidRDefault="00424133" w:rsidP="00424133">
      <w:pPr>
        <w:rPr>
          <w:rFonts w:asciiTheme="majorHAnsi" w:hAnsiTheme="majorHAnsi" w:cs="Arial"/>
        </w:rPr>
      </w:pPr>
      <w:r w:rsidRPr="00557628">
        <w:rPr>
          <w:rFonts w:asciiTheme="majorHAnsi" w:hAnsiTheme="majorHAnsi" w:cs="Arial"/>
        </w:rPr>
        <w:t xml:space="preserve">Email completed proposals to </w:t>
      </w:r>
      <w:hyperlink r:id="rId8" w:history="1">
        <w:proofErr w:type="spellStart"/>
        <w:r w:rsidRPr="00557628">
          <w:rPr>
            <w:rStyle w:val="Hyperlink"/>
            <w:rFonts w:asciiTheme="majorHAnsi" w:hAnsiTheme="majorHAnsi" w:cs="Arial"/>
          </w:rPr>
          <w:t>curriculum@astate.edu</w:t>
        </w:r>
        <w:proofErr w:type="spellEnd"/>
      </w:hyperlink>
      <w:r w:rsidRPr="00557628">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57628" w14:paraId="42EB402B" w14:textId="77777777" w:rsidTr="00575870">
        <w:trPr>
          <w:trHeight w:val="1089"/>
        </w:trPr>
        <w:tc>
          <w:tcPr>
            <w:tcW w:w="5451" w:type="dxa"/>
            <w:vAlign w:val="center"/>
          </w:tcPr>
          <w:p w14:paraId="3F872ADE" w14:textId="5DE7C74D" w:rsidR="00001C04" w:rsidRPr="00557628" w:rsidRDefault="00762040" w:rsidP="004B280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F1283" w:rsidRPr="00557628">
                  <w:rPr>
                    <w:rFonts w:asciiTheme="majorHAnsi" w:hAnsiTheme="majorHAnsi"/>
                    <w:sz w:val="20"/>
                    <w:szCs w:val="20"/>
                  </w:rPr>
                  <w:t>MARC WILLIAMS</w:t>
                </w:r>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13T00:00:00Z">
                  <w:dateFormat w:val="M/d/yyyy"/>
                  <w:lid w:val="en-US"/>
                  <w:storeMappedDataAs w:val="dateTime"/>
                  <w:calendar w:val="gregorian"/>
                </w:date>
              </w:sdtPr>
              <w:sdtEndPr/>
              <w:sdtContent>
                <w:r w:rsidR="004B280B">
                  <w:rPr>
                    <w:rFonts w:asciiTheme="majorHAnsi" w:hAnsiTheme="majorHAnsi"/>
                    <w:smallCaps/>
                    <w:sz w:val="20"/>
                    <w:szCs w:val="20"/>
                  </w:rPr>
                  <w:t>10/13/2016</w:t>
                </w:r>
              </w:sdtContent>
            </w:sdt>
            <w:r w:rsidR="00001C04" w:rsidRPr="00557628">
              <w:rPr>
                <w:rFonts w:asciiTheme="majorHAnsi" w:hAnsiTheme="majorHAnsi"/>
                <w:sz w:val="20"/>
                <w:szCs w:val="20"/>
              </w:rPr>
              <w:br/>
            </w:r>
            <w:r w:rsidR="00001C04" w:rsidRPr="00557628">
              <w:rPr>
                <w:rFonts w:asciiTheme="majorHAnsi" w:hAnsiTheme="majorHAnsi"/>
                <w:b/>
                <w:sz w:val="20"/>
                <w:szCs w:val="20"/>
              </w:rPr>
              <w:t>Department Curriculum Committee Chair</w:t>
            </w:r>
          </w:p>
        </w:tc>
        <w:tc>
          <w:tcPr>
            <w:tcW w:w="5451" w:type="dxa"/>
            <w:vAlign w:val="center"/>
          </w:tcPr>
          <w:p w14:paraId="3F845756" w14:textId="77777777" w:rsidR="00001C04" w:rsidRPr="00557628" w:rsidRDefault="0076204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557628">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557628">
              <w:rPr>
                <w:rFonts w:asciiTheme="majorHAnsi" w:hAnsiTheme="majorHAnsi"/>
                <w:sz w:val="20"/>
                <w:szCs w:val="20"/>
              </w:rPr>
              <w:t xml:space="preserve"> </w:t>
            </w:r>
            <w:r w:rsidR="00001C04" w:rsidRPr="00557628">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557628">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557628" w:rsidRDefault="00001C04" w:rsidP="00575870">
            <w:pPr>
              <w:rPr>
                <w:rFonts w:asciiTheme="majorHAnsi" w:hAnsiTheme="majorHAnsi" w:cs="Arial"/>
                <w:sz w:val="20"/>
                <w:szCs w:val="20"/>
              </w:rPr>
            </w:pPr>
            <w:r w:rsidRPr="00557628">
              <w:rPr>
                <w:rFonts w:asciiTheme="majorHAnsi" w:hAnsiTheme="majorHAnsi"/>
                <w:b/>
                <w:sz w:val="20"/>
                <w:szCs w:val="20"/>
              </w:rPr>
              <w:t>COPE Chair (if applicable)</w:t>
            </w:r>
          </w:p>
        </w:tc>
      </w:tr>
      <w:tr w:rsidR="00001C04" w:rsidRPr="00557628" w14:paraId="38AA8080" w14:textId="77777777" w:rsidTr="00575870">
        <w:trPr>
          <w:trHeight w:val="1089"/>
        </w:trPr>
        <w:tc>
          <w:tcPr>
            <w:tcW w:w="5451" w:type="dxa"/>
            <w:vAlign w:val="center"/>
          </w:tcPr>
          <w:p w14:paraId="56099B92" w14:textId="5BA3600F" w:rsidR="00001C04" w:rsidRPr="00557628" w:rsidRDefault="00762040" w:rsidP="00E5613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56132" w:rsidRPr="00557628">
                      <w:rPr>
                        <w:rFonts w:asciiTheme="majorHAnsi" w:hAnsiTheme="majorHAnsi"/>
                        <w:sz w:val="20"/>
                        <w:szCs w:val="20"/>
                      </w:rPr>
                      <w:t xml:space="preserve">Tim </w:t>
                    </w:r>
                    <w:proofErr w:type="spellStart"/>
                    <w:r w:rsidR="00E56132" w:rsidRPr="00557628">
                      <w:rPr>
                        <w:rFonts w:asciiTheme="majorHAnsi" w:hAnsiTheme="majorHAnsi"/>
                        <w:sz w:val="20"/>
                        <w:szCs w:val="20"/>
                      </w:rPr>
                      <w:t>Bohn</w:t>
                    </w:r>
                    <w:proofErr w:type="spellEnd"/>
                  </w:sdtContent>
                </w:sdt>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1133840423"/>
                <w:date w:fullDate="2016-10-13T00:00:00Z">
                  <w:dateFormat w:val="M/d/yyyy"/>
                  <w:lid w:val="en-US"/>
                  <w:storeMappedDataAs w:val="dateTime"/>
                  <w:calendar w:val="gregorian"/>
                </w:date>
              </w:sdtPr>
              <w:sdtEndPr/>
              <w:sdtContent>
                <w:r w:rsidR="004B280B">
                  <w:rPr>
                    <w:rFonts w:asciiTheme="majorHAnsi" w:hAnsiTheme="majorHAnsi"/>
                    <w:smallCaps/>
                    <w:sz w:val="20"/>
                    <w:szCs w:val="20"/>
                  </w:rPr>
                  <w:t>10/13/2016</w:t>
                </w:r>
              </w:sdtContent>
            </w:sdt>
            <w:r w:rsidR="00001C04" w:rsidRPr="00557628">
              <w:rPr>
                <w:rFonts w:asciiTheme="majorHAnsi" w:hAnsiTheme="majorHAnsi"/>
                <w:sz w:val="20"/>
                <w:szCs w:val="20"/>
              </w:rPr>
              <w:br/>
            </w:r>
            <w:r w:rsidR="00001C04" w:rsidRPr="00557628">
              <w:rPr>
                <w:rFonts w:asciiTheme="majorHAnsi" w:hAnsiTheme="majorHAnsi"/>
                <w:b/>
                <w:sz w:val="20"/>
                <w:szCs w:val="20"/>
              </w:rPr>
              <w:t>Department Chair:</w:t>
            </w:r>
            <w:r w:rsidR="00001C04" w:rsidRPr="00557628">
              <w:rPr>
                <w:rFonts w:asciiTheme="majorHAnsi" w:hAnsiTheme="majorHAnsi"/>
                <w:sz w:val="20"/>
                <w:szCs w:val="20"/>
              </w:rPr>
              <w:t xml:space="preserve"> </w:t>
            </w:r>
          </w:p>
        </w:tc>
        <w:tc>
          <w:tcPr>
            <w:tcW w:w="5451" w:type="dxa"/>
            <w:vAlign w:val="center"/>
          </w:tcPr>
          <w:p w14:paraId="49A203BC" w14:textId="77777777" w:rsidR="00001C04" w:rsidRPr="00557628" w:rsidRDefault="0076204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557628">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557628">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557628" w:rsidRDefault="00001C04" w:rsidP="00575870">
            <w:pPr>
              <w:rPr>
                <w:rFonts w:asciiTheme="majorHAnsi" w:hAnsiTheme="majorHAnsi"/>
                <w:sz w:val="20"/>
                <w:szCs w:val="20"/>
              </w:rPr>
            </w:pPr>
            <w:r w:rsidRPr="00557628">
              <w:rPr>
                <w:rFonts w:asciiTheme="majorHAnsi" w:hAnsiTheme="majorHAnsi"/>
                <w:b/>
                <w:sz w:val="20"/>
                <w:szCs w:val="20"/>
              </w:rPr>
              <w:t xml:space="preserve">General Education Committee Chair (If applicable) </w:t>
            </w:r>
            <w:r w:rsidRPr="00557628">
              <w:rPr>
                <w:rFonts w:asciiTheme="majorHAnsi" w:hAnsiTheme="majorHAnsi"/>
                <w:sz w:val="20"/>
                <w:szCs w:val="20"/>
              </w:rPr>
              <w:t xml:space="preserve">                        </w:t>
            </w:r>
          </w:p>
        </w:tc>
      </w:tr>
      <w:tr w:rsidR="00001C04" w:rsidRPr="00557628" w14:paraId="05EC5036" w14:textId="77777777" w:rsidTr="00575870">
        <w:trPr>
          <w:trHeight w:val="1089"/>
        </w:trPr>
        <w:tc>
          <w:tcPr>
            <w:tcW w:w="5451" w:type="dxa"/>
            <w:vAlign w:val="center"/>
          </w:tcPr>
          <w:p w14:paraId="0010845F" w14:textId="450F4A64" w:rsidR="00001C04" w:rsidRPr="00557628" w:rsidRDefault="00762040" w:rsidP="007A444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A444D">
                      <w:rPr>
                        <w:rFonts w:asciiTheme="majorHAnsi" w:hAnsiTheme="majorHAnsi"/>
                        <w:sz w:val="20"/>
                        <w:szCs w:val="20"/>
                      </w:rPr>
                      <w:t xml:space="preserve">Shelley Gipson </w:t>
                    </w:r>
                  </w:sdtContent>
                </w:sdt>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1231607342"/>
                <w:date w:fullDate="2016-11-14T00:00:00Z">
                  <w:dateFormat w:val="M/d/yyyy"/>
                  <w:lid w:val="en-US"/>
                  <w:storeMappedDataAs w:val="dateTime"/>
                  <w:calendar w:val="gregorian"/>
                </w:date>
              </w:sdtPr>
              <w:sdtEndPr/>
              <w:sdtContent>
                <w:r w:rsidR="007A444D">
                  <w:rPr>
                    <w:rFonts w:asciiTheme="majorHAnsi" w:hAnsiTheme="majorHAnsi"/>
                    <w:smallCaps/>
                    <w:sz w:val="20"/>
                    <w:szCs w:val="20"/>
                  </w:rPr>
                  <w:t>11/14/2016</w:t>
                </w:r>
              </w:sdtContent>
            </w:sdt>
            <w:r w:rsidR="00001C04" w:rsidRPr="00557628">
              <w:rPr>
                <w:rFonts w:asciiTheme="majorHAnsi" w:hAnsiTheme="majorHAnsi"/>
                <w:sz w:val="20"/>
                <w:szCs w:val="20"/>
              </w:rPr>
              <w:br/>
            </w:r>
            <w:r w:rsidR="00001C04" w:rsidRPr="00557628">
              <w:rPr>
                <w:rFonts w:asciiTheme="majorHAnsi" w:hAnsiTheme="majorHAnsi"/>
                <w:b/>
                <w:sz w:val="20"/>
                <w:szCs w:val="20"/>
              </w:rPr>
              <w:t>College Curriculum Committee Chair</w:t>
            </w:r>
          </w:p>
        </w:tc>
        <w:tc>
          <w:tcPr>
            <w:tcW w:w="5451" w:type="dxa"/>
            <w:vAlign w:val="center"/>
          </w:tcPr>
          <w:p w14:paraId="14B2EA22" w14:textId="77777777" w:rsidR="00001C04" w:rsidRPr="00557628" w:rsidRDefault="0076204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557628">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557628">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557628" w:rsidRDefault="00001C04" w:rsidP="00575870">
            <w:pPr>
              <w:rPr>
                <w:rFonts w:asciiTheme="majorHAnsi" w:hAnsiTheme="majorHAnsi"/>
                <w:sz w:val="20"/>
                <w:szCs w:val="20"/>
              </w:rPr>
            </w:pPr>
            <w:r w:rsidRPr="00557628">
              <w:rPr>
                <w:rFonts w:asciiTheme="majorHAnsi" w:hAnsiTheme="majorHAnsi"/>
                <w:b/>
                <w:sz w:val="20"/>
                <w:szCs w:val="20"/>
              </w:rPr>
              <w:t>Undergraduate Curriculum Council Chair</w:t>
            </w:r>
          </w:p>
        </w:tc>
      </w:tr>
      <w:tr w:rsidR="00001C04" w:rsidRPr="00557628" w14:paraId="5CCDA791" w14:textId="77777777" w:rsidTr="00575870">
        <w:trPr>
          <w:trHeight w:val="1089"/>
        </w:trPr>
        <w:tc>
          <w:tcPr>
            <w:tcW w:w="5451" w:type="dxa"/>
            <w:vAlign w:val="center"/>
          </w:tcPr>
          <w:p w14:paraId="55CDE894" w14:textId="0A349224" w:rsidR="00001C04" w:rsidRPr="00557628" w:rsidRDefault="00762040" w:rsidP="006069E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6069E0">
                      <w:rPr>
                        <w:rFonts w:asciiTheme="majorHAnsi" w:hAnsiTheme="majorHAnsi"/>
                        <w:sz w:val="20"/>
                        <w:szCs w:val="20"/>
                      </w:rPr>
                      <w:t xml:space="preserve">Deborah </w:t>
                    </w:r>
                    <w:proofErr w:type="spellStart"/>
                    <w:r w:rsidR="006069E0">
                      <w:rPr>
                        <w:rFonts w:asciiTheme="majorHAnsi" w:hAnsiTheme="majorHAnsi"/>
                        <w:sz w:val="20"/>
                        <w:szCs w:val="20"/>
                      </w:rPr>
                      <w:t>Chappel</w:t>
                    </w:r>
                    <w:proofErr w:type="spellEnd"/>
                    <w:r w:rsidR="006069E0">
                      <w:rPr>
                        <w:rFonts w:asciiTheme="majorHAnsi" w:hAnsiTheme="majorHAnsi"/>
                        <w:sz w:val="20"/>
                        <w:szCs w:val="20"/>
                      </w:rPr>
                      <w:t xml:space="preserve"> </w:t>
                    </w:r>
                    <w:proofErr w:type="spellStart"/>
                    <w:r w:rsidR="006069E0">
                      <w:rPr>
                        <w:rFonts w:asciiTheme="majorHAnsi" w:hAnsiTheme="majorHAnsi"/>
                        <w:sz w:val="20"/>
                        <w:szCs w:val="20"/>
                      </w:rPr>
                      <w:t>Traylor</w:t>
                    </w:r>
                    <w:proofErr w:type="spellEnd"/>
                  </w:sdtContent>
                </w:sdt>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65069709"/>
                <w:date w:fullDate="2016-11-14T00:00:00Z">
                  <w:dateFormat w:val="M/d/yyyy"/>
                  <w:lid w:val="en-US"/>
                  <w:storeMappedDataAs w:val="dateTime"/>
                  <w:calendar w:val="gregorian"/>
                </w:date>
              </w:sdtPr>
              <w:sdtEndPr/>
              <w:sdtContent>
                <w:r w:rsidR="006069E0">
                  <w:rPr>
                    <w:rFonts w:asciiTheme="majorHAnsi" w:hAnsiTheme="majorHAnsi"/>
                    <w:smallCaps/>
                    <w:sz w:val="20"/>
                    <w:szCs w:val="20"/>
                  </w:rPr>
                  <w:t>11/14/2016</w:t>
                </w:r>
              </w:sdtContent>
            </w:sdt>
            <w:r w:rsidR="00001C04" w:rsidRPr="00557628">
              <w:rPr>
                <w:rFonts w:asciiTheme="majorHAnsi" w:hAnsiTheme="majorHAnsi"/>
                <w:sz w:val="20"/>
                <w:szCs w:val="20"/>
              </w:rPr>
              <w:br/>
            </w:r>
            <w:r w:rsidR="00001C04" w:rsidRPr="00557628">
              <w:rPr>
                <w:rFonts w:asciiTheme="majorHAnsi" w:hAnsiTheme="majorHAnsi"/>
                <w:b/>
                <w:sz w:val="20"/>
                <w:szCs w:val="20"/>
              </w:rPr>
              <w:t>College Dean</w:t>
            </w:r>
          </w:p>
        </w:tc>
        <w:tc>
          <w:tcPr>
            <w:tcW w:w="5451" w:type="dxa"/>
            <w:vAlign w:val="center"/>
          </w:tcPr>
          <w:p w14:paraId="5760621C" w14:textId="77777777" w:rsidR="00001C04" w:rsidRPr="00557628" w:rsidRDefault="0076204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557628">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557628">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557628" w:rsidRDefault="00001C04" w:rsidP="00575870">
            <w:pPr>
              <w:rPr>
                <w:rFonts w:asciiTheme="majorHAnsi" w:hAnsiTheme="majorHAnsi"/>
                <w:sz w:val="20"/>
                <w:szCs w:val="20"/>
              </w:rPr>
            </w:pPr>
            <w:r w:rsidRPr="00557628">
              <w:rPr>
                <w:rFonts w:asciiTheme="majorHAnsi" w:hAnsiTheme="majorHAnsi"/>
                <w:b/>
                <w:sz w:val="20"/>
                <w:szCs w:val="20"/>
              </w:rPr>
              <w:t>Graduate Curriculum Committee Chair</w:t>
            </w:r>
          </w:p>
        </w:tc>
      </w:tr>
      <w:tr w:rsidR="00001C04" w:rsidRPr="00557628" w14:paraId="15752489" w14:textId="77777777" w:rsidTr="00575870">
        <w:trPr>
          <w:trHeight w:val="1089"/>
        </w:trPr>
        <w:tc>
          <w:tcPr>
            <w:tcW w:w="5451" w:type="dxa"/>
            <w:vAlign w:val="center"/>
          </w:tcPr>
          <w:p w14:paraId="58A243B6" w14:textId="77777777" w:rsidR="00001C04" w:rsidRPr="00557628" w:rsidRDefault="00001C04" w:rsidP="00575870">
            <w:pPr>
              <w:rPr>
                <w:rFonts w:asciiTheme="majorHAnsi" w:hAnsiTheme="majorHAnsi"/>
                <w:sz w:val="20"/>
                <w:szCs w:val="20"/>
              </w:rPr>
            </w:pPr>
          </w:p>
        </w:tc>
        <w:tc>
          <w:tcPr>
            <w:tcW w:w="5451" w:type="dxa"/>
            <w:vAlign w:val="center"/>
          </w:tcPr>
          <w:p w14:paraId="640C7561" w14:textId="77777777" w:rsidR="00001C04" w:rsidRPr="00557628" w:rsidRDefault="0076204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557628">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557628">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557628">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557628" w:rsidRDefault="00001C04" w:rsidP="00575870">
            <w:pPr>
              <w:rPr>
                <w:rFonts w:asciiTheme="majorHAnsi" w:hAnsiTheme="majorHAnsi"/>
                <w:sz w:val="20"/>
                <w:szCs w:val="20"/>
              </w:rPr>
            </w:pPr>
            <w:r w:rsidRPr="00557628">
              <w:rPr>
                <w:rFonts w:asciiTheme="majorHAnsi" w:hAnsiTheme="majorHAnsi"/>
                <w:b/>
                <w:sz w:val="20"/>
                <w:szCs w:val="20"/>
              </w:rPr>
              <w:t>Vice Chancellor for Academic Affairs</w:t>
            </w:r>
          </w:p>
        </w:tc>
      </w:tr>
    </w:tbl>
    <w:p w14:paraId="4A076220" w14:textId="77777777" w:rsidR="00636DB3" w:rsidRPr="00557628" w:rsidRDefault="00636DB3" w:rsidP="00384538">
      <w:pPr>
        <w:pBdr>
          <w:bottom w:val="single" w:sz="12" w:space="1" w:color="auto"/>
        </w:pBdr>
        <w:rPr>
          <w:rFonts w:asciiTheme="majorHAnsi" w:hAnsiTheme="majorHAnsi" w:cs="Arial"/>
          <w:sz w:val="20"/>
          <w:szCs w:val="20"/>
        </w:rPr>
      </w:pPr>
    </w:p>
    <w:p w14:paraId="436484C9" w14:textId="77777777" w:rsidR="00EF2038" w:rsidRPr="0055762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557628" w:rsidRDefault="0036794A" w:rsidP="007D371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1</w:t>
      </w:r>
      <w:r w:rsidR="007D371A" w:rsidRPr="00557628">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3369FA95" w:rsidR="007D371A" w:rsidRPr="00557628" w:rsidRDefault="001B2FBF" w:rsidP="007D371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Marc Williams</w:t>
          </w:r>
          <w:r w:rsidR="00884626" w:rsidRPr="00557628">
            <w:rPr>
              <w:rFonts w:asciiTheme="majorHAnsi" w:hAnsiTheme="majorHAnsi" w:cs="Arial"/>
              <w:sz w:val="20"/>
              <w:szCs w:val="20"/>
            </w:rPr>
            <w:t xml:space="preserve">, </w:t>
          </w:r>
          <w:proofErr w:type="spellStart"/>
          <w:r w:rsidRPr="00557628">
            <w:rPr>
              <w:rFonts w:asciiTheme="majorHAnsi" w:hAnsiTheme="majorHAnsi" w:cs="Arial"/>
              <w:sz w:val="20"/>
              <w:szCs w:val="20"/>
            </w:rPr>
            <w:t>marcwilliams</w:t>
          </w:r>
          <w:r w:rsidR="00884626" w:rsidRPr="00557628">
            <w:rPr>
              <w:rFonts w:asciiTheme="majorHAnsi" w:hAnsiTheme="majorHAnsi" w:cs="Arial"/>
              <w:sz w:val="20"/>
              <w:szCs w:val="20"/>
            </w:rPr>
            <w:t>@</w:t>
          </w:r>
          <w:r w:rsidRPr="00557628">
            <w:rPr>
              <w:rFonts w:asciiTheme="majorHAnsi" w:hAnsiTheme="majorHAnsi" w:cs="Arial"/>
              <w:sz w:val="20"/>
              <w:szCs w:val="20"/>
            </w:rPr>
            <w:t>astate.edu</w:t>
          </w:r>
          <w:proofErr w:type="spellEnd"/>
          <w:r w:rsidR="00884626" w:rsidRPr="00557628">
            <w:rPr>
              <w:rFonts w:asciiTheme="majorHAnsi" w:hAnsiTheme="majorHAnsi" w:cs="Arial"/>
              <w:sz w:val="20"/>
              <w:szCs w:val="20"/>
            </w:rPr>
            <w:t xml:space="preserve">, </w:t>
          </w:r>
          <w:r w:rsidR="003F1283" w:rsidRPr="00557628">
            <w:rPr>
              <w:rFonts w:asciiTheme="majorHAnsi" w:hAnsiTheme="majorHAnsi" w:cs="Arial"/>
              <w:sz w:val="20"/>
              <w:szCs w:val="20"/>
            </w:rPr>
            <w:t>(870) 972-2037</w:t>
          </w:r>
        </w:p>
      </w:sdtContent>
    </w:sdt>
    <w:p w14:paraId="64CE72C1" w14:textId="77777777" w:rsidR="007D371A" w:rsidRPr="00557628"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557628" w:rsidRDefault="0036794A" w:rsidP="007D371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2</w:t>
      </w:r>
      <w:r w:rsidR="007D371A" w:rsidRPr="00557628">
        <w:rPr>
          <w:rFonts w:asciiTheme="majorHAnsi" w:hAnsiTheme="majorHAnsi" w:cs="Arial"/>
          <w:sz w:val="20"/>
          <w:szCs w:val="20"/>
        </w:rPr>
        <w:t>. Proposed Starting Term and Bulletin Year</w:t>
      </w:r>
    </w:p>
    <w:sdt>
      <w:sdtPr>
        <w:rPr>
          <w:rFonts w:asciiTheme="majorHAnsi" w:hAnsiTheme="majorHAnsi" w:cs="Arial"/>
          <w:sz w:val="20"/>
          <w:szCs w:val="20"/>
        </w:rPr>
        <w:id w:val="-2076511728"/>
      </w:sdtPr>
      <w:sdtEndPr/>
      <w:sdtContent>
        <w:p w14:paraId="4B61AF5D" w14:textId="50634ACB" w:rsidR="007D371A" w:rsidRPr="00557628" w:rsidRDefault="001B2FBF" w:rsidP="007D371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Fall</w:t>
          </w:r>
          <w:r w:rsidR="00884626" w:rsidRPr="00557628">
            <w:rPr>
              <w:rFonts w:asciiTheme="majorHAnsi" w:hAnsiTheme="majorHAnsi" w:cs="Arial"/>
              <w:sz w:val="20"/>
              <w:szCs w:val="20"/>
            </w:rPr>
            <w:t xml:space="preserve"> 2017</w:t>
          </w:r>
        </w:p>
      </w:sdtContent>
    </w:sdt>
    <w:p w14:paraId="7D915E6B" w14:textId="77777777" w:rsidR="007D371A" w:rsidRPr="00557628"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557628" w:rsidRDefault="0036794A" w:rsidP="00CB4B5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3.</w:t>
      </w:r>
      <w:r w:rsidR="00CB4B5A" w:rsidRPr="00557628">
        <w:rPr>
          <w:rFonts w:asciiTheme="majorHAnsi" w:hAnsiTheme="majorHAnsi" w:cs="Arial"/>
          <w:sz w:val="20"/>
          <w:szCs w:val="20"/>
        </w:rPr>
        <w:t xml:space="preserve"> Proposed Course Prefix and Number (</w:t>
      </w:r>
      <w:r w:rsidR="00EC5D93" w:rsidRPr="00557628">
        <w:rPr>
          <w:rFonts w:asciiTheme="majorHAnsi" w:hAnsiTheme="majorHAnsi" w:cs="Arial"/>
          <w:sz w:val="20"/>
          <w:szCs w:val="20"/>
        </w:rPr>
        <w:t>C</w:t>
      </w:r>
      <w:r w:rsidR="007D371A" w:rsidRPr="00557628">
        <w:rPr>
          <w:rFonts w:asciiTheme="majorHAnsi" w:hAnsiTheme="majorHAnsi" w:cs="Arial"/>
          <w:sz w:val="20"/>
          <w:szCs w:val="20"/>
        </w:rPr>
        <w:t>onfirm that number chosen has not been used before.</w:t>
      </w:r>
      <w:r w:rsidR="00EC5D93" w:rsidRPr="00557628">
        <w:rPr>
          <w:rFonts w:asciiTheme="majorHAnsi" w:hAnsiTheme="majorHAnsi" w:cs="Arial"/>
          <w:sz w:val="20"/>
          <w:szCs w:val="20"/>
        </w:rPr>
        <w:t xml:space="preserve"> For variable credit courses, indicate variable range. </w:t>
      </w:r>
      <w:r w:rsidR="00EC5D93" w:rsidRPr="00557628">
        <w:rPr>
          <w:rFonts w:asciiTheme="majorHAnsi" w:hAnsiTheme="majorHAnsi" w:cs="Arial"/>
          <w:i/>
          <w:color w:val="FF0000"/>
          <w:sz w:val="20"/>
          <w:szCs w:val="20"/>
        </w:rPr>
        <w:t>Proposed number for experimental course is 9</w:t>
      </w:r>
      <w:r w:rsidR="00EC5D93" w:rsidRPr="00557628">
        <w:rPr>
          <w:rFonts w:asciiTheme="majorHAnsi" w:hAnsiTheme="majorHAnsi" w:cs="Arial"/>
          <w:sz w:val="20"/>
          <w:szCs w:val="20"/>
        </w:rPr>
        <w:t xml:space="preserve">. </w:t>
      </w:r>
      <w:r w:rsidR="00CB4B5A" w:rsidRPr="00557628">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1E22872" w:rsidR="00CB4B5A" w:rsidRPr="00557628" w:rsidRDefault="00092865" w:rsidP="00CB4B5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 xml:space="preserve">THEA </w:t>
          </w:r>
          <w:r w:rsidR="000B4CE0" w:rsidRPr="00557628">
            <w:rPr>
              <w:rFonts w:asciiTheme="majorHAnsi" w:hAnsiTheme="majorHAnsi" w:cs="Arial"/>
              <w:sz w:val="20"/>
              <w:szCs w:val="20"/>
            </w:rPr>
            <w:t>4001</w:t>
          </w:r>
        </w:p>
      </w:sdtContent>
    </w:sdt>
    <w:p w14:paraId="7FE651F5" w14:textId="50F888B2" w:rsidR="00EF2038" w:rsidRPr="00557628" w:rsidRDefault="007D371A" w:rsidP="00424133">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 xml:space="preserve"> </w:t>
      </w:r>
      <w:r w:rsidR="00EF2038" w:rsidRPr="00557628">
        <w:rPr>
          <w:rFonts w:asciiTheme="majorHAnsi" w:hAnsiTheme="majorHAnsi" w:cs="Arial"/>
          <w:sz w:val="20"/>
          <w:szCs w:val="20"/>
        </w:rPr>
        <w:br w:type="page"/>
      </w:r>
    </w:p>
    <w:p w14:paraId="41E31B4B" w14:textId="77777777" w:rsidR="00610022" w:rsidRPr="00557628" w:rsidRDefault="0036794A" w:rsidP="00CB4B5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lastRenderedPageBreak/>
        <w:t>4</w:t>
      </w:r>
      <w:r w:rsidR="00CB4B5A" w:rsidRPr="00557628">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CB085BE" w:rsidR="00CB4B5A" w:rsidRPr="00557628" w:rsidRDefault="0076204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1B2FBF" w:rsidRPr="00557628">
            <w:rPr>
              <w:rFonts w:asciiTheme="majorHAnsi" w:hAnsiTheme="majorHAnsi" w:cs="Arial"/>
              <w:sz w:val="20"/>
              <w:szCs w:val="20"/>
            </w:rPr>
            <w:t>Professional Practice Seminar</w:t>
          </w:r>
        </w:sdtContent>
      </w:sdt>
    </w:p>
    <w:p w14:paraId="0E718E96" w14:textId="77777777" w:rsidR="00CB4B5A" w:rsidRPr="00557628"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557628" w:rsidRDefault="0036794A" w:rsidP="00CB4B5A">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5</w:t>
      </w:r>
      <w:r w:rsidR="00CB4B5A" w:rsidRPr="00557628">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179DB08" w14:textId="3447E585" w:rsidR="00C002F9" w:rsidRPr="00557628" w:rsidRDefault="00C4781A" w:rsidP="00C4781A">
          <w:pPr>
            <w:widowControl w:val="0"/>
            <w:autoSpaceDE w:val="0"/>
            <w:autoSpaceDN w:val="0"/>
            <w:adjustRightInd w:val="0"/>
            <w:spacing w:after="240" w:line="300" w:lineRule="atLeast"/>
            <w:rPr>
              <w:rFonts w:asciiTheme="majorHAnsi" w:hAnsiTheme="majorHAnsi" w:cs="Arial"/>
              <w:sz w:val="20"/>
              <w:szCs w:val="20"/>
            </w:rPr>
          </w:pPr>
          <w:r w:rsidRPr="00557628">
            <w:rPr>
              <w:rStyle w:val="PageNumber"/>
              <w:rFonts w:asciiTheme="majorHAnsi" w:hAnsiTheme="majorHAnsi" w:cs="Times New Roman"/>
            </w:rPr>
            <w:t xml:space="preserve">Overview of the professional theatre landscape and advanced training opportunities. Students create and present </w:t>
          </w:r>
          <w:r w:rsidR="005A408B">
            <w:rPr>
              <w:rStyle w:val="PageNumber"/>
              <w:rFonts w:asciiTheme="majorHAnsi" w:hAnsiTheme="majorHAnsi" w:cs="Times New Roman"/>
            </w:rPr>
            <w:t xml:space="preserve">professional </w:t>
          </w:r>
          <w:r w:rsidRPr="00557628">
            <w:rPr>
              <w:rStyle w:val="PageNumber"/>
              <w:rFonts w:asciiTheme="majorHAnsi" w:hAnsiTheme="majorHAnsi" w:cs="Times New Roman"/>
            </w:rPr>
            <w:t>materials</w:t>
          </w:r>
          <w:r w:rsidR="00390907">
            <w:rPr>
              <w:rStyle w:val="PageNumber"/>
              <w:rFonts w:asciiTheme="majorHAnsi" w:hAnsiTheme="majorHAnsi" w:cs="Times New Roman"/>
            </w:rPr>
            <w:t xml:space="preserve"> used for </w:t>
          </w:r>
          <w:r w:rsidRPr="00557628">
            <w:rPr>
              <w:rStyle w:val="PageNumber"/>
              <w:rFonts w:asciiTheme="majorHAnsi" w:hAnsiTheme="majorHAnsi" w:cs="Times New Roman"/>
            </w:rPr>
            <w:t>employment and/or admission to graduate school.</w:t>
          </w:r>
        </w:p>
      </w:sdtContent>
    </w:sdt>
    <w:p w14:paraId="0AD48EA3" w14:textId="77777777" w:rsidR="00CB4B5A" w:rsidRPr="00557628"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557628" w:rsidRDefault="0036794A" w:rsidP="00C002F9">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6</w:t>
      </w:r>
      <w:r w:rsidR="00C002F9" w:rsidRPr="00557628">
        <w:rPr>
          <w:rFonts w:asciiTheme="majorHAnsi" w:hAnsiTheme="majorHAnsi" w:cs="Arial"/>
          <w:sz w:val="20"/>
          <w:szCs w:val="20"/>
        </w:rPr>
        <w:t>.</w:t>
      </w:r>
      <w:r w:rsidR="00391206" w:rsidRPr="00557628">
        <w:rPr>
          <w:rFonts w:asciiTheme="majorHAnsi" w:hAnsiTheme="majorHAnsi" w:cs="Arial"/>
          <w:sz w:val="20"/>
          <w:szCs w:val="20"/>
        </w:rPr>
        <w:t xml:space="preserve"> Prerequisites and major restrictions. </w:t>
      </w:r>
      <w:r w:rsidR="00C002F9" w:rsidRPr="00557628">
        <w:rPr>
          <w:rFonts w:asciiTheme="majorHAnsi" w:hAnsiTheme="majorHAnsi" w:cs="Arial"/>
          <w:sz w:val="20"/>
          <w:szCs w:val="20"/>
        </w:rPr>
        <w:t xml:space="preserve"> </w:t>
      </w:r>
      <w:r w:rsidR="00391206" w:rsidRPr="00557628">
        <w:rPr>
          <w:rFonts w:asciiTheme="majorHAnsi" w:hAnsiTheme="majorHAnsi" w:cs="Arial"/>
          <w:sz w:val="20"/>
          <w:szCs w:val="20"/>
        </w:rPr>
        <w:t>(</w:t>
      </w:r>
      <w:r w:rsidR="00916FCA" w:rsidRPr="00557628">
        <w:rPr>
          <w:rFonts w:asciiTheme="majorHAnsi" w:hAnsiTheme="majorHAnsi" w:cs="Arial"/>
          <w:sz w:val="20"/>
          <w:szCs w:val="20"/>
        </w:rPr>
        <w:t>Indicate all prerequisites. I</w:t>
      </w:r>
      <w:r w:rsidR="00C002F9" w:rsidRPr="00557628">
        <w:rPr>
          <w:rFonts w:asciiTheme="majorHAnsi" w:hAnsiTheme="majorHAnsi" w:cs="Arial"/>
          <w:sz w:val="20"/>
          <w:szCs w:val="20"/>
        </w:rPr>
        <w:t xml:space="preserve">f this course is restricted to </w:t>
      </w:r>
      <w:r w:rsidR="00391206" w:rsidRPr="00557628">
        <w:rPr>
          <w:rFonts w:asciiTheme="majorHAnsi" w:hAnsiTheme="majorHAnsi" w:cs="Arial"/>
          <w:sz w:val="20"/>
          <w:szCs w:val="20"/>
        </w:rPr>
        <w:t xml:space="preserve">a specific major, which major. </w:t>
      </w:r>
      <w:r w:rsidR="00C002F9" w:rsidRPr="00557628">
        <w:rPr>
          <w:rFonts w:asciiTheme="majorHAnsi" w:hAnsiTheme="majorHAnsi" w:cs="Arial"/>
          <w:sz w:val="20"/>
          <w:szCs w:val="20"/>
        </w:rPr>
        <w:t>If a student does not have the prerequisites or does not have the appropriate major, the student will not be allowed to register).</w:t>
      </w:r>
    </w:p>
    <w:p w14:paraId="5A1D75F9" w14:textId="6E85990A" w:rsidR="00391206" w:rsidRPr="00557628"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557628">
        <w:rPr>
          <w:rFonts w:asciiTheme="majorHAnsi" w:hAnsiTheme="majorHAnsi" w:cs="Arial"/>
          <w:bCs/>
          <w:sz w:val="20"/>
          <w:szCs w:val="20"/>
        </w:rPr>
        <w:t>Are there any prerequisites?</w:t>
      </w:r>
      <w:r w:rsidR="00391206" w:rsidRPr="00557628">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1B2FBF" w:rsidRPr="00557628">
            <w:rPr>
              <w:rFonts w:asciiTheme="majorHAnsi" w:hAnsiTheme="majorHAnsi" w:cs="Arial"/>
              <w:sz w:val="20"/>
              <w:szCs w:val="20"/>
            </w:rPr>
            <w:t>Yes</w:t>
          </w:r>
        </w:sdtContent>
      </w:sdt>
    </w:p>
    <w:p w14:paraId="3743AAD9" w14:textId="77777777" w:rsidR="00391206" w:rsidRPr="00557628"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557628">
        <w:rPr>
          <w:rFonts w:asciiTheme="majorHAnsi" w:hAnsiTheme="majorHAnsi" w:cs="Arial"/>
          <w:bCs/>
          <w:sz w:val="20"/>
          <w:szCs w:val="20"/>
        </w:rPr>
        <w:t xml:space="preserve">If yes, which ones?  </w:t>
      </w:r>
    </w:p>
    <w:p w14:paraId="39FE150F" w14:textId="0BC4943B" w:rsidR="00A966C5" w:rsidRPr="00557628" w:rsidRDefault="0076204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1B2FBF" w:rsidRPr="00557628">
            <w:rPr>
              <w:rFonts w:asciiTheme="majorHAnsi" w:hAnsiTheme="majorHAnsi" w:cs="Arial"/>
              <w:sz w:val="20"/>
              <w:szCs w:val="20"/>
            </w:rPr>
            <w:t>Instructor permission</w:t>
          </w:r>
        </w:sdtContent>
      </w:sdt>
    </w:p>
    <w:p w14:paraId="637AAC33" w14:textId="77777777" w:rsidR="00391206" w:rsidRPr="00557628"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Why or why not?</w:t>
      </w:r>
      <w:r w:rsidR="00391206" w:rsidRPr="00557628">
        <w:rPr>
          <w:rFonts w:asciiTheme="majorHAnsi" w:hAnsiTheme="majorHAnsi" w:cs="Arial"/>
          <w:sz w:val="20"/>
          <w:szCs w:val="20"/>
        </w:rPr>
        <w:t xml:space="preserve"> </w:t>
      </w:r>
    </w:p>
    <w:p w14:paraId="742D12DD" w14:textId="47062927" w:rsidR="00C002F9" w:rsidRPr="00557628" w:rsidRDefault="0076204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1B2FBF" w:rsidRPr="00557628">
            <w:rPr>
              <w:rFonts w:asciiTheme="majorHAnsi" w:hAnsiTheme="majorHAnsi" w:cs="Arial"/>
              <w:sz w:val="20"/>
              <w:szCs w:val="20"/>
            </w:rPr>
            <w:t xml:space="preserve">Limited to students who have progressed through the major, including emphasis area if applicable. Because the emphasis areas are unique, instructor permission is the simplest way to ensure students are prepared for the course. </w:t>
          </w:r>
        </w:sdtContent>
      </w:sdt>
    </w:p>
    <w:p w14:paraId="0039AF89" w14:textId="77777777" w:rsidR="00391206" w:rsidRPr="00557628" w:rsidRDefault="00391206" w:rsidP="00391206">
      <w:pPr>
        <w:tabs>
          <w:tab w:val="left" w:pos="360"/>
          <w:tab w:val="left" w:pos="720"/>
        </w:tabs>
        <w:spacing w:after="0" w:line="240" w:lineRule="auto"/>
        <w:rPr>
          <w:rFonts w:asciiTheme="majorHAnsi" w:hAnsiTheme="majorHAnsi" w:cs="Arial"/>
          <w:sz w:val="20"/>
          <w:szCs w:val="20"/>
        </w:rPr>
      </w:pPr>
    </w:p>
    <w:p w14:paraId="400FC900" w14:textId="2186C4B0" w:rsidR="00391206" w:rsidRPr="00557628"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557628">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1B2FBF" w:rsidRPr="00557628">
            <w:rPr>
              <w:rFonts w:asciiTheme="majorHAnsi" w:hAnsiTheme="majorHAnsi" w:cs="Arial"/>
              <w:sz w:val="20"/>
              <w:szCs w:val="20"/>
            </w:rPr>
            <w:t>Yes</w:t>
          </w:r>
        </w:sdtContent>
      </w:sdt>
    </w:p>
    <w:p w14:paraId="389EE19D" w14:textId="23A5D8BC" w:rsidR="00391206" w:rsidRPr="00557628"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If yes, which major?</w:t>
      </w:r>
      <w:r w:rsidRPr="00557628">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1B2FBF" w:rsidRPr="00557628">
            <w:rPr>
              <w:rFonts w:asciiTheme="majorHAnsi" w:hAnsiTheme="majorHAnsi" w:cs="Arial"/>
              <w:sz w:val="20"/>
              <w:szCs w:val="20"/>
            </w:rPr>
            <w:t>Theatre</w:t>
          </w:r>
        </w:sdtContent>
      </w:sdt>
    </w:p>
    <w:p w14:paraId="42421961" w14:textId="77777777" w:rsidR="00C002F9" w:rsidRPr="00557628" w:rsidRDefault="00C002F9" w:rsidP="00C002F9">
      <w:pPr>
        <w:tabs>
          <w:tab w:val="left" w:pos="360"/>
          <w:tab w:val="left" w:pos="720"/>
        </w:tabs>
        <w:spacing w:after="0"/>
        <w:rPr>
          <w:rFonts w:asciiTheme="majorHAnsi" w:hAnsiTheme="majorHAnsi"/>
          <w:sz w:val="20"/>
          <w:szCs w:val="20"/>
        </w:rPr>
      </w:pPr>
    </w:p>
    <w:p w14:paraId="7CD473CE" w14:textId="77777777" w:rsidR="00C002F9" w:rsidRPr="00557628" w:rsidRDefault="0036794A" w:rsidP="00C002F9">
      <w:pPr>
        <w:tabs>
          <w:tab w:val="left" w:pos="360"/>
          <w:tab w:val="left" w:pos="720"/>
        </w:tabs>
        <w:spacing w:after="0" w:line="240" w:lineRule="auto"/>
        <w:rPr>
          <w:rFonts w:asciiTheme="majorHAnsi" w:hAnsiTheme="majorHAnsi" w:cs="Arial"/>
          <w:color w:val="FF0000"/>
          <w:sz w:val="20"/>
          <w:szCs w:val="20"/>
        </w:rPr>
      </w:pPr>
      <w:r w:rsidRPr="00557628">
        <w:rPr>
          <w:rFonts w:asciiTheme="majorHAnsi" w:hAnsiTheme="majorHAnsi" w:cs="Arial"/>
          <w:sz w:val="20"/>
          <w:szCs w:val="20"/>
        </w:rPr>
        <w:t>7</w:t>
      </w:r>
      <w:r w:rsidR="00C002F9" w:rsidRPr="00557628">
        <w:rPr>
          <w:rFonts w:asciiTheme="majorHAnsi" w:hAnsiTheme="majorHAnsi" w:cs="Arial"/>
          <w:sz w:val="20"/>
          <w:szCs w:val="20"/>
        </w:rPr>
        <w:t>. Course frequency</w:t>
      </w:r>
      <w:r w:rsidR="00C002F9" w:rsidRPr="00557628">
        <w:rPr>
          <w:rFonts w:asciiTheme="majorHAnsi" w:hAnsiTheme="majorHAnsi" w:cs="Arial"/>
          <w:b/>
          <w:sz w:val="20"/>
          <w:szCs w:val="20"/>
        </w:rPr>
        <w:t xml:space="preserve"> </w:t>
      </w:r>
      <w:r w:rsidR="00C002F9" w:rsidRPr="00557628">
        <w:rPr>
          <w:rFonts w:asciiTheme="majorHAnsi" w:hAnsiTheme="majorHAnsi" w:cs="Arial"/>
          <w:sz w:val="20"/>
          <w:szCs w:val="20"/>
        </w:rPr>
        <w:t xml:space="preserve">(e.g. Fall, Spring, Summer).    </w:t>
      </w:r>
      <w:r w:rsidR="00C002F9" w:rsidRPr="00557628">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4776FD2" w:rsidR="00C002F9" w:rsidRPr="00557628" w:rsidRDefault="00DA6E63" w:rsidP="00C002F9">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Fall</w:t>
          </w:r>
        </w:p>
      </w:sdtContent>
    </w:sdt>
    <w:p w14:paraId="228C04E3" w14:textId="77777777" w:rsidR="00C002F9" w:rsidRPr="00557628"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557628"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557628" w:rsidRDefault="0036794A" w:rsidP="00001C04">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8</w:t>
      </w:r>
      <w:r w:rsidR="00001C04" w:rsidRPr="00557628">
        <w:rPr>
          <w:rFonts w:asciiTheme="majorHAnsi" w:hAnsiTheme="majorHAnsi" w:cs="Arial"/>
          <w:sz w:val="20"/>
          <w:szCs w:val="20"/>
        </w:rPr>
        <w:t>.</w:t>
      </w:r>
      <w:r w:rsidR="003C334C" w:rsidRPr="00557628">
        <w:rPr>
          <w:rFonts w:asciiTheme="majorHAnsi" w:hAnsiTheme="majorHAnsi" w:cs="Arial"/>
          <w:sz w:val="20"/>
          <w:szCs w:val="20"/>
        </w:rPr>
        <w:t xml:space="preserve"> </w:t>
      </w:r>
      <w:r w:rsidR="0073125A" w:rsidRPr="00557628">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258103DF" w:rsidR="00AF68E8" w:rsidRPr="00557628" w:rsidRDefault="00DA6E63" w:rsidP="00AF68E8">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Seminar</w:t>
          </w:r>
        </w:p>
      </w:sdtContent>
    </w:sdt>
    <w:p w14:paraId="72D560F7" w14:textId="77777777" w:rsidR="0073125A" w:rsidRPr="00557628"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557628" w:rsidRDefault="0036794A" w:rsidP="001E288B">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9</w:t>
      </w:r>
      <w:r w:rsidR="00001C04" w:rsidRPr="00557628">
        <w:rPr>
          <w:rFonts w:asciiTheme="majorHAnsi" w:hAnsiTheme="majorHAnsi" w:cs="Arial"/>
          <w:sz w:val="20"/>
          <w:szCs w:val="20"/>
        </w:rPr>
        <w:t>.</w:t>
      </w:r>
      <w:r w:rsidR="003C334C" w:rsidRPr="00557628">
        <w:rPr>
          <w:rFonts w:asciiTheme="majorHAnsi" w:hAnsiTheme="majorHAnsi" w:cs="Arial"/>
          <w:sz w:val="20"/>
          <w:szCs w:val="20"/>
        </w:rPr>
        <w:t xml:space="preserve"> </w:t>
      </w:r>
      <w:r w:rsidR="0073125A" w:rsidRPr="00557628">
        <w:rPr>
          <w:rFonts w:asciiTheme="majorHAnsi" w:hAnsiTheme="majorHAnsi" w:cs="Arial"/>
          <w:sz w:val="20"/>
          <w:szCs w:val="20"/>
        </w:rPr>
        <w:t>What is the grade type (i.e. standard letter, credit/no credit, pass/fail, no grade, developmental</w:t>
      </w:r>
      <w:r w:rsidR="001E288B" w:rsidRPr="00557628">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D485AB8" w:rsidR="001E288B" w:rsidRPr="00557628" w:rsidRDefault="00DA6E63" w:rsidP="001E288B">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Standard letter</w:t>
          </w:r>
        </w:p>
      </w:sdtContent>
    </w:sdt>
    <w:p w14:paraId="1B18065B" w14:textId="77777777" w:rsidR="001E288B" w:rsidRPr="00557628"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557628" w:rsidRDefault="0036794A" w:rsidP="001E288B">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10</w:t>
      </w:r>
      <w:r w:rsidR="00001C04" w:rsidRPr="00557628">
        <w:rPr>
          <w:rFonts w:asciiTheme="majorHAnsi" w:hAnsiTheme="majorHAnsi" w:cs="Arial"/>
          <w:sz w:val="20"/>
          <w:szCs w:val="20"/>
        </w:rPr>
        <w:t>.</w:t>
      </w:r>
      <w:r w:rsidR="003C334C" w:rsidRPr="00557628">
        <w:rPr>
          <w:rFonts w:asciiTheme="majorHAnsi" w:hAnsiTheme="majorHAnsi" w:cs="Arial"/>
          <w:sz w:val="20"/>
          <w:szCs w:val="20"/>
        </w:rPr>
        <w:t xml:space="preserve"> </w:t>
      </w:r>
      <w:r w:rsidR="00A01035" w:rsidRPr="00557628">
        <w:rPr>
          <w:rFonts w:asciiTheme="majorHAnsi" w:hAnsiTheme="majorHAnsi" w:cs="Arial"/>
          <w:sz w:val="20"/>
          <w:szCs w:val="20"/>
        </w:rPr>
        <w:t>Is this course dual li</w:t>
      </w:r>
      <w:r w:rsidR="00AF68E8" w:rsidRPr="00557628">
        <w:rPr>
          <w:rFonts w:asciiTheme="majorHAnsi" w:hAnsiTheme="majorHAnsi" w:cs="Arial"/>
          <w:sz w:val="20"/>
          <w:szCs w:val="20"/>
        </w:rPr>
        <w:t xml:space="preserve">sted (undergraduate/graduate)? </w:t>
      </w:r>
    </w:p>
    <w:p w14:paraId="0B382A44" w14:textId="4D363E7D" w:rsidR="00C23120" w:rsidRPr="00557628" w:rsidRDefault="00762040"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A6E63" w:rsidRPr="00557628">
            <w:rPr>
              <w:rFonts w:asciiTheme="majorHAnsi" w:hAnsiTheme="majorHAnsi" w:cs="Arial"/>
              <w:sz w:val="20"/>
              <w:szCs w:val="20"/>
            </w:rPr>
            <w:t>No</w:t>
          </w:r>
        </w:sdtContent>
      </w:sdt>
    </w:p>
    <w:p w14:paraId="04BA25BC" w14:textId="77777777" w:rsidR="00A01035" w:rsidRPr="00557628"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557628" w:rsidRDefault="0036794A" w:rsidP="00001C04">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11</w:t>
      </w:r>
      <w:r w:rsidR="00001C04" w:rsidRPr="00557628">
        <w:rPr>
          <w:rFonts w:asciiTheme="majorHAnsi" w:hAnsiTheme="majorHAnsi" w:cs="Arial"/>
          <w:sz w:val="20"/>
          <w:szCs w:val="20"/>
        </w:rPr>
        <w:t>.</w:t>
      </w:r>
      <w:r w:rsidR="003C334C" w:rsidRPr="00557628">
        <w:rPr>
          <w:rFonts w:asciiTheme="majorHAnsi" w:hAnsiTheme="majorHAnsi" w:cs="Arial"/>
          <w:sz w:val="20"/>
          <w:szCs w:val="20"/>
        </w:rPr>
        <w:t xml:space="preserve"> </w:t>
      </w:r>
      <w:r w:rsidR="002315B0" w:rsidRPr="00557628">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2E7C3670" w:rsidR="00C23120" w:rsidRPr="00557628" w:rsidRDefault="00762040"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sdt>
            <w:sdtPr>
              <w:rPr>
                <w:rFonts w:asciiTheme="majorHAnsi" w:hAnsiTheme="majorHAnsi" w:cs="Arial"/>
                <w:sz w:val="20"/>
                <w:szCs w:val="20"/>
              </w:rPr>
              <w:alias w:val="Select Yes / No"/>
              <w:tag w:val="Select Yes / No"/>
              <w:id w:val="-1990240269"/>
            </w:sdtPr>
            <w:sdtEndPr/>
            <w:sdtContent>
              <w:r w:rsidR="00DA6E63" w:rsidRPr="00557628">
                <w:rPr>
                  <w:rFonts w:asciiTheme="majorHAnsi" w:hAnsiTheme="majorHAnsi" w:cs="Arial"/>
                  <w:sz w:val="20"/>
                  <w:szCs w:val="20"/>
                </w:rPr>
                <w:t>No</w:t>
              </w:r>
            </w:sdtContent>
          </w:sdt>
        </w:sdtContent>
      </w:sdt>
    </w:p>
    <w:p w14:paraId="7E559731" w14:textId="77777777" w:rsidR="001E288B" w:rsidRPr="00557628" w:rsidRDefault="001E288B" w:rsidP="00C23120">
      <w:pPr>
        <w:tabs>
          <w:tab w:val="left" w:pos="360"/>
        </w:tabs>
        <w:spacing w:after="0" w:line="240" w:lineRule="auto"/>
        <w:rPr>
          <w:rFonts w:asciiTheme="majorHAnsi" w:hAnsiTheme="majorHAnsi"/>
          <w:sz w:val="20"/>
          <w:szCs w:val="20"/>
        </w:rPr>
      </w:pPr>
    </w:p>
    <w:p w14:paraId="67C4095B" w14:textId="77777777" w:rsidR="0049675B" w:rsidRPr="00557628"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If yes, please list the prefix and course number of cross listed course.</w:t>
      </w:r>
    </w:p>
    <w:p w14:paraId="66A7CFE8" w14:textId="77777777" w:rsidR="00AB5523" w:rsidRPr="00557628" w:rsidRDefault="0049675B" w:rsidP="0049675B">
      <w:pPr>
        <w:pStyle w:val="ListParagraph"/>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557628">
            <w:rPr>
              <w:rStyle w:val="PlaceholderText"/>
              <w:rFonts w:asciiTheme="majorHAnsi" w:hAnsiTheme="majorHAnsi"/>
              <w:shd w:val="clear" w:color="auto" w:fill="D9D9D9" w:themeFill="background1" w:themeFillShade="D9"/>
            </w:rPr>
            <w:t>Enter text...</w:t>
          </w:r>
          <w:permEnd w:id="1322087039"/>
        </w:sdtContent>
      </w:sdt>
    </w:p>
    <w:p w14:paraId="4EDFEE0B" w14:textId="45A1B5C5" w:rsidR="0049675B" w:rsidRPr="00557628"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557628">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A332A7" w:rsidRPr="00557628">
            <w:rPr>
              <w:rStyle w:val="PlaceholderText"/>
              <w:rFonts w:asciiTheme="majorHAnsi" w:hAnsiTheme="majorHAnsi"/>
            </w:rPr>
            <w:t>Yes / No</w:t>
          </w:r>
        </w:sdtContent>
      </w:sdt>
    </w:p>
    <w:p w14:paraId="7FBBF203" w14:textId="77777777" w:rsidR="0049675B" w:rsidRPr="00557628" w:rsidRDefault="0049675B" w:rsidP="0049675B">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ab/>
      </w:r>
      <w:r w:rsidRPr="00557628">
        <w:rPr>
          <w:rFonts w:asciiTheme="majorHAnsi" w:hAnsiTheme="majorHAnsi" w:cs="Arial"/>
          <w:sz w:val="20"/>
          <w:szCs w:val="20"/>
        </w:rPr>
        <w:tab/>
      </w:r>
      <w:r w:rsidRPr="00557628">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557628">
            <w:rPr>
              <w:rStyle w:val="PlaceholderText"/>
              <w:rFonts w:asciiTheme="majorHAnsi" w:hAnsiTheme="majorHAnsi"/>
              <w:shd w:val="clear" w:color="auto" w:fill="D9D9D9" w:themeFill="background1" w:themeFillShade="D9"/>
            </w:rPr>
            <w:t>Enter text...</w:t>
          </w:r>
          <w:permEnd w:id="782069237"/>
        </w:sdtContent>
      </w:sdt>
    </w:p>
    <w:p w14:paraId="68404B02" w14:textId="77777777" w:rsidR="0049675B" w:rsidRPr="00557628"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93702BF" w:rsidR="002172AB" w:rsidRPr="00557628" w:rsidRDefault="00001C04" w:rsidP="00001C04">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12.</w:t>
      </w:r>
      <w:r w:rsidR="003C334C" w:rsidRPr="00557628">
        <w:rPr>
          <w:rFonts w:asciiTheme="majorHAnsi" w:hAnsiTheme="majorHAnsi" w:cs="Arial"/>
          <w:sz w:val="20"/>
          <w:szCs w:val="20"/>
        </w:rPr>
        <w:t xml:space="preserve"> </w:t>
      </w:r>
      <w:r w:rsidR="00AB5523" w:rsidRPr="00557628">
        <w:rPr>
          <w:rFonts w:asciiTheme="majorHAnsi" w:hAnsiTheme="majorHAnsi" w:cs="Arial"/>
          <w:sz w:val="20"/>
          <w:szCs w:val="20"/>
        </w:rPr>
        <w:t>Is this cour</w:t>
      </w:r>
      <w:r w:rsidR="002172AB" w:rsidRPr="00557628">
        <w:rPr>
          <w:rFonts w:asciiTheme="majorHAnsi" w:hAnsiTheme="majorHAnsi" w:cs="Arial"/>
          <w:sz w:val="20"/>
          <w:szCs w:val="20"/>
        </w:rPr>
        <w:t>se in support of a new program?</w:t>
      </w:r>
      <w:r w:rsidR="008663CA" w:rsidRPr="0055762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A47657" w:rsidRPr="00557628">
            <w:rPr>
              <w:rFonts w:asciiTheme="majorHAnsi" w:hAnsiTheme="majorHAnsi" w:cs="Arial"/>
              <w:sz w:val="20"/>
              <w:szCs w:val="20"/>
            </w:rPr>
            <w:t>N</w:t>
          </w:r>
          <w:r w:rsidR="003A35AE" w:rsidRPr="00557628">
            <w:rPr>
              <w:rFonts w:asciiTheme="majorHAnsi" w:hAnsiTheme="majorHAnsi" w:cs="Arial"/>
              <w:sz w:val="20"/>
              <w:szCs w:val="20"/>
            </w:rPr>
            <w:t>o</w:t>
          </w:r>
        </w:sdtContent>
      </w:sdt>
      <w:r w:rsidR="002172AB" w:rsidRPr="00557628">
        <w:rPr>
          <w:rFonts w:asciiTheme="majorHAnsi" w:hAnsiTheme="majorHAnsi" w:cs="Arial"/>
          <w:sz w:val="20"/>
          <w:szCs w:val="20"/>
        </w:rPr>
        <w:t xml:space="preserve"> </w:t>
      </w:r>
    </w:p>
    <w:p w14:paraId="5AAC9E7B" w14:textId="77777777" w:rsidR="00AB5523" w:rsidRPr="00557628" w:rsidRDefault="00F80644" w:rsidP="00F80644">
      <w:pPr>
        <w:tabs>
          <w:tab w:val="left" w:pos="360"/>
          <w:tab w:val="left" w:pos="720"/>
        </w:tabs>
        <w:spacing w:after="0" w:line="240" w:lineRule="auto"/>
        <w:ind w:left="720"/>
        <w:rPr>
          <w:rFonts w:asciiTheme="majorHAnsi" w:hAnsiTheme="majorHAnsi" w:cs="Arial"/>
          <w:sz w:val="20"/>
          <w:szCs w:val="20"/>
        </w:rPr>
      </w:pPr>
      <w:r w:rsidRPr="00557628">
        <w:rPr>
          <w:rFonts w:asciiTheme="majorHAnsi" w:hAnsiTheme="majorHAnsi" w:cs="Arial"/>
          <w:sz w:val="20"/>
          <w:szCs w:val="20"/>
        </w:rPr>
        <w:t xml:space="preserve">a.    </w:t>
      </w:r>
      <w:r w:rsidR="00AB5523" w:rsidRPr="00557628">
        <w:rPr>
          <w:rFonts w:asciiTheme="majorHAnsi" w:hAnsiTheme="majorHAnsi" w:cs="Arial"/>
          <w:sz w:val="20"/>
          <w:szCs w:val="20"/>
        </w:rPr>
        <w:t xml:space="preserve">If yes, what program? </w:t>
      </w:r>
    </w:p>
    <w:p w14:paraId="2B48B019" w14:textId="77777777" w:rsidR="002172AB" w:rsidRPr="00557628" w:rsidRDefault="00F80644" w:rsidP="00F80644">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ab/>
      </w:r>
      <w:r w:rsidRPr="00557628">
        <w:rPr>
          <w:rFonts w:asciiTheme="majorHAnsi" w:hAnsiTheme="majorHAnsi" w:cs="Arial"/>
          <w:sz w:val="20"/>
          <w:szCs w:val="20"/>
        </w:rPr>
        <w:tab/>
      </w:r>
      <w:r w:rsidRPr="00557628">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557628">
            <w:rPr>
              <w:rStyle w:val="PlaceholderText"/>
              <w:rFonts w:asciiTheme="majorHAnsi" w:hAnsiTheme="majorHAnsi"/>
              <w:shd w:val="clear" w:color="auto" w:fill="D9D9D9" w:themeFill="background1" w:themeFillShade="D9"/>
            </w:rPr>
            <w:t>Enter text...</w:t>
          </w:r>
          <w:permEnd w:id="676423394"/>
        </w:sdtContent>
      </w:sdt>
    </w:p>
    <w:p w14:paraId="1E9879A3" w14:textId="6BC8F74D" w:rsidR="002172AB" w:rsidRPr="00557628" w:rsidRDefault="002172AB" w:rsidP="00001C04">
      <w:pPr>
        <w:tabs>
          <w:tab w:val="left" w:pos="360"/>
          <w:tab w:val="left" w:pos="720"/>
        </w:tabs>
        <w:spacing w:after="0" w:line="240" w:lineRule="auto"/>
        <w:rPr>
          <w:rFonts w:asciiTheme="majorHAnsi" w:hAnsiTheme="majorHAnsi" w:cs="Arial"/>
          <w:b/>
          <w:sz w:val="20"/>
          <w:szCs w:val="20"/>
        </w:rPr>
      </w:pPr>
    </w:p>
    <w:p w14:paraId="5A7F31CA" w14:textId="6AA3ADCB" w:rsidR="002172AB" w:rsidRPr="00557628" w:rsidRDefault="00001C04" w:rsidP="00001C04">
      <w:pPr>
        <w:tabs>
          <w:tab w:val="left" w:pos="360"/>
        </w:tabs>
        <w:spacing w:after="0"/>
        <w:rPr>
          <w:rFonts w:asciiTheme="majorHAnsi" w:hAnsiTheme="majorHAnsi" w:cs="Arial"/>
          <w:sz w:val="20"/>
          <w:szCs w:val="20"/>
        </w:rPr>
      </w:pPr>
      <w:r w:rsidRPr="00557628">
        <w:rPr>
          <w:rFonts w:asciiTheme="majorHAnsi" w:hAnsiTheme="majorHAnsi" w:cs="Arial"/>
          <w:sz w:val="20"/>
          <w:szCs w:val="20"/>
        </w:rPr>
        <w:t>13.</w:t>
      </w:r>
      <w:r w:rsidR="003C334C" w:rsidRPr="00557628">
        <w:rPr>
          <w:rFonts w:asciiTheme="majorHAnsi" w:hAnsiTheme="majorHAnsi" w:cs="Arial"/>
          <w:sz w:val="20"/>
          <w:szCs w:val="20"/>
        </w:rPr>
        <w:t xml:space="preserve"> </w:t>
      </w:r>
      <w:r w:rsidR="004072F1" w:rsidRPr="00557628">
        <w:rPr>
          <w:rFonts w:asciiTheme="majorHAnsi" w:hAnsiTheme="majorHAnsi" w:cs="Arial"/>
          <w:sz w:val="20"/>
          <w:szCs w:val="20"/>
        </w:rPr>
        <w:t>Does this course replace a course being deleted?</w:t>
      </w:r>
      <w:r w:rsidR="008663CA" w:rsidRPr="0055762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sdt>
            <w:sdtPr>
              <w:rPr>
                <w:rFonts w:asciiTheme="majorHAnsi" w:hAnsiTheme="majorHAnsi" w:cs="Arial"/>
                <w:sz w:val="20"/>
                <w:szCs w:val="20"/>
              </w:rPr>
              <w:alias w:val="Select Yes / No"/>
              <w:tag w:val="Select Yes / No"/>
              <w:id w:val="-331992240"/>
            </w:sdtPr>
            <w:sdtEndPr/>
            <w:sdtContent>
              <w:r w:rsidR="00DA6E63" w:rsidRPr="00557628">
                <w:rPr>
                  <w:rFonts w:asciiTheme="majorHAnsi" w:hAnsiTheme="majorHAnsi" w:cs="Arial"/>
                  <w:sz w:val="20"/>
                  <w:szCs w:val="20"/>
                </w:rPr>
                <w:t>No</w:t>
              </w:r>
            </w:sdtContent>
          </w:sdt>
        </w:sdtContent>
      </w:sdt>
    </w:p>
    <w:p w14:paraId="5CA5E879" w14:textId="77777777" w:rsidR="002172AB" w:rsidRPr="00557628" w:rsidRDefault="00F80644" w:rsidP="00F80644">
      <w:pPr>
        <w:tabs>
          <w:tab w:val="left" w:pos="360"/>
        </w:tabs>
        <w:spacing w:after="0"/>
        <w:ind w:left="720"/>
        <w:rPr>
          <w:rFonts w:asciiTheme="majorHAnsi" w:hAnsiTheme="majorHAnsi" w:cs="Arial"/>
          <w:sz w:val="20"/>
          <w:szCs w:val="20"/>
        </w:rPr>
      </w:pPr>
      <w:r w:rsidRPr="00557628">
        <w:rPr>
          <w:rFonts w:asciiTheme="majorHAnsi" w:hAnsiTheme="majorHAnsi" w:cs="Arial"/>
          <w:sz w:val="20"/>
          <w:szCs w:val="20"/>
        </w:rPr>
        <w:lastRenderedPageBreak/>
        <w:t xml:space="preserve">a.    </w:t>
      </w:r>
      <w:r w:rsidR="002172AB" w:rsidRPr="00557628">
        <w:rPr>
          <w:rFonts w:asciiTheme="majorHAnsi" w:hAnsiTheme="majorHAnsi" w:cs="Arial"/>
          <w:sz w:val="20"/>
          <w:szCs w:val="20"/>
        </w:rPr>
        <w:t>If yes, what course?</w:t>
      </w:r>
    </w:p>
    <w:p w14:paraId="63D45ED8" w14:textId="0A43E35B" w:rsidR="002172AB" w:rsidRPr="00557628" w:rsidRDefault="00762040" w:rsidP="00DA6E63">
      <w:pPr>
        <w:tabs>
          <w:tab w:val="left" w:pos="360"/>
          <w:tab w:val="left" w:pos="720"/>
          <w:tab w:val="left" w:pos="4821"/>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940344371"/>
          <w:showingPlcHdr/>
        </w:sdtPr>
        <w:sdtEndPr/>
        <w:sdtContent>
          <w:permStart w:id="695024534" w:edGrp="everyone"/>
          <w:r w:rsidR="002172AB" w:rsidRPr="00557628">
            <w:rPr>
              <w:rStyle w:val="PlaceholderText"/>
              <w:rFonts w:asciiTheme="majorHAnsi" w:hAnsiTheme="majorHAnsi"/>
              <w:shd w:val="clear" w:color="auto" w:fill="D9D9D9" w:themeFill="background1" w:themeFillShade="D9"/>
            </w:rPr>
            <w:t>Enter text...</w:t>
          </w:r>
          <w:permEnd w:id="695024534"/>
        </w:sdtContent>
      </w:sdt>
      <w:r w:rsidR="00DA6E63" w:rsidRPr="00557628">
        <w:rPr>
          <w:rFonts w:asciiTheme="majorHAnsi" w:hAnsiTheme="majorHAnsi" w:cs="Arial"/>
          <w:sz w:val="20"/>
          <w:szCs w:val="20"/>
        </w:rPr>
        <w:tab/>
      </w:r>
    </w:p>
    <w:p w14:paraId="65476C18" w14:textId="509D43DC" w:rsidR="00ED5E7F" w:rsidRPr="00557628" w:rsidRDefault="00ED5E7F" w:rsidP="00ED5E7F">
      <w:pPr>
        <w:tabs>
          <w:tab w:val="left" w:pos="360"/>
        </w:tabs>
        <w:spacing w:after="0"/>
        <w:rPr>
          <w:rFonts w:asciiTheme="majorHAnsi" w:hAnsiTheme="majorHAnsi" w:cs="Arial"/>
          <w:sz w:val="20"/>
          <w:szCs w:val="20"/>
        </w:rPr>
      </w:pPr>
      <w:r w:rsidRPr="00557628">
        <w:rPr>
          <w:rFonts w:asciiTheme="majorHAnsi" w:hAnsiTheme="majorHAnsi" w:cs="Arial"/>
          <w:sz w:val="20"/>
          <w:szCs w:val="20"/>
        </w:rPr>
        <w:t xml:space="preserve">14. Will this course be equivalent to a deleted course?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310025216"/>
            </w:sdtPr>
            <w:sdtEndPr/>
            <w:sdtContent>
              <w:r w:rsidR="00DA6E63" w:rsidRPr="00557628">
                <w:rPr>
                  <w:rFonts w:asciiTheme="majorHAnsi" w:hAnsiTheme="majorHAnsi" w:cs="Arial"/>
                  <w:sz w:val="20"/>
                  <w:szCs w:val="20"/>
                </w:rPr>
                <w:t>No</w:t>
              </w:r>
            </w:sdtContent>
          </w:sdt>
        </w:sdtContent>
      </w:sdt>
      <w:r w:rsidR="001E288B" w:rsidRPr="00557628">
        <w:rPr>
          <w:rFonts w:asciiTheme="majorHAnsi" w:hAnsiTheme="majorHAnsi" w:cs="Arial"/>
          <w:sz w:val="20"/>
          <w:szCs w:val="20"/>
        </w:rPr>
        <w:t xml:space="preserve"> </w:t>
      </w:r>
    </w:p>
    <w:p w14:paraId="000AB694" w14:textId="77777777" w:rsidR="00ED5E7F" w:rsidRPr="00557628" w:rsidRDefault="00ED5E7F" w:rsidP="00ED5E7F">
      <w:pPr>
        <w:tabs>
          <w:tab w:val="left" w:pos="360"/>
        </w:tabs>
        <w:spacing w:after="0"/>
        <w:ind w:left="720"/>
        <w:rPr>
          <w:rFonts w:asciiTheme="majorHAnsi" w:hAnsiTheme="majorHAnsi" w:cs="Arial"/>
          <w:sz w:val="20"/>
          <w:szCs w:val="20"/>
        </w:rPr>
      </w:pPr>
      <w:r w:rsidRPr="00557628">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557628"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557628">
            <w:rPr>
              <w:rStyle w:val="PlaceholderText"/>
              <w:rFonts w:asciiTheme="majorHAnsi" w:hAnsiTheme="majorHAnsi"/>
              <w:shd w:val="clear" w:color="auto" w:fill="D9D9D9" w:themeFill="background1" w:themeFillShade="D9"/>
            </w:rPr>
            <w:t>Enter text...</w:t>
          </w:r>
        </w:p>
        <w:permEnd w:id="1703829946" w:displacedByCustomXml="next"/>
      </w:sdtContent>
    </w:sdt>
    <w:p w14:paraId="60367074" w14:textId="77777777" w:rsidR="00E41F8D" w:rsidRPr="00557628" w:rsidRDefault="00E41F8D" w:rsidP="00001C04">
      <w:pPr>
        <w:tabs>
          <w:tab w:val="left" w:pos="360"/>
        </w:tabs>
        <w:spacing w:after="0"/>
        <w:rPr>
          <w:rFonts w:asciiTheme="majorHAnsi" w:hAnsiTheme="majorHAnsi" w:cs="Arial"/>
          <w:sz w:val="20"/>
          <w:szCs w:val="20"/>
        </w:rPr>
      </w:pPr>
    </w:p>
    <w:p w14:paraId="2384EFBA" w14:textId="6835489C" w:rsidR="002172AB" w:rsidRPr="00557628" w:rsidRDefault="00F80644" w:rsidP="00001C04">
      <w:pPr>
        <w:tabs>
          <w:tab w:val="left" w:pos="360"/>
        </w:tabs>
        <w:spacing w:after="0"/>
        <w:rPr>
          <w:rFonts w:asciiTheme="majorHAnsi" w:hAnsiTheme="majorHAnsi" w:cs="Arial"/>
          <w:sz w:val="20"/>
          <w:szCs w:val="20"/>
        </w:rPr>
      </w:pPr>
      <w:r w:rsidRPr="00557628">
        <w:rPr>
          <w:rFonts w:asciiTheme="majorHAnsi" w:hAnsiTheme="majorHAnsi" w:cs="Arial"/>
          <w:sz w:val="20"/>
          <w:szCs w:val="20"/>
        </w:rPr>
        <w:t>1</w:t>
      </w:r>
      <w:r w:rsidR="00606EE4" w:rsidRPr="00557628">
        <w:rPr>
          <w:rFonts w:asciiTheme="majorHAnsi" w:hAnsiTheme="majorHAnsi" w:cs="Arial"/>
          <w:sz w:val="20"/>
          <w:szCs w:val="20"/>
        </w:rPr>
        <w:t>5</w:t>
      </w:r>
      <w:r w:rsidRPr="00557628">
        <w:rPr>
          <w:rFonts w:asciiTheme="majorHAnsi" w:hAnsiTheme="majorHAnsi" w:cs="Arial"/>
          <w:sz w:val="20"/>
          <w:szCs w:val="20"/>
        </w:rPr>
        <w:t xml:space="preserve">. </w:t>
      </w:r>
      <w:r w:rsidR="00474C39" w:rsidRPr="00557628">
        <w:rPr>
          <w:rFonts w:asciiTheme="majorHAnsi" w:hAnsiTheme="majorHAnsi" w:cs="Arial"/>
          <w:sz w:val="20"/>
          <w:szCs w:val="20"/>
        </w:rPr>
        <w:t xml:space="preserve">Has it been confirmed that </w:t>
      </w:r>
      <w:r w:rsidR="004072F1" w:rsidRPr="00557628">
        <w:rPr>
          <w:rFonts w:asciiTheme="majorHAnsi" w:hAnsiTheme="majorHAnsi" w:cs="Arial"/>
          <w:sz w:val="20"/>
          <w:szCs w:val="20"/>
        </w:rPr>
        <w:t>this course number</w:t>
      </w:r>
      <w:r w:rsidR="00474C39" w:rsidRPr="00557628">
        <w:rPr>
          <w:rFonts w:asciiTheme="majorHAnsi" w:hAnsiTheme="majorHAnsi" w:cs="Arial"/>
          <w:sz w:val="20"/>
          <w:szCs w:val="20"/>
        </w:rPr>
        <w:t xml:space="preserve"> </w:t>
      </w:r>
      <w:r w:rsidR="00B71755" w:rsidRPr="00557628">
        <w:rPr>
          <w:rFonts w:asciiTheme="majorHAnsi" w:hAnsiTheme="majorHAnsi" w:cs="Arial"/>
          <w:sz w:val="20"/>
          <w:szCs w:val="20"/>
        </w:rPr>
        <w:t>is available for use</w:t>
      </w:r>
      <w:r w:rsidR="004072F1" w:rsidRPr="0055762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A6E63" w:rsidRPr="00557628">
            <w:rPr>
              <w:rFonts w:asciiTheme="majorHAnsi" w:hAnsiTheme="majorHAnsi" w:cs="Arial"/>
              <w:sz w:val="20"/>
              <w:szCs w:val="20"/>
            </w:rPr>
            <w:t>Yes</w:t>
          </w:r>
        </w:sdtContent>
      </w:sdt>
    </w:p>
    <w:p w14:paraId="3DED8764" w14:textId="77777777" w:rsidR="004072F1" w:rsidRPr="00557628" w:rsidRDefault="000E0BB8" w:rsidP="00001C04">
      <w:pPr>
        <w:tabs>
          <w:tab w:val="left" w:pos="360"/>
        </w:tabs>
        <w:spacing w:after="0"/>
        <w:rPr>
          <w:rFonts w:asciiTheme="majorHAnsi" w:hAnsiTheme="majorHAnsi" w:cs="Arial"/>
          <w:color w:val="FF0000"/>
          <w:sz w:val="20"/>
          <w:szCs w:val="20"/>
        </w:rPr>
      </w:pPr>
      <w:r w:rsidRPr="00557628">
        <w:rPr>
          <w:rFonts w:asciiTheme="majorHAnsi" w:hAnsiTheme="majorHAnsi" w:cs="Arial"/>
          <w:i/>
          <w:color w:val="FF0000"/>
          <w:sz w:val="20"/>
          <w:szCs w:val="20"/>
        </w:rPr>
        <w:tab/>
      </w:r>
      <w:r w:rsidR="00B86002" w:rsidRPr="00557628">
        <w:rPr>
          <w:rFonts w:asciiTheme="majorHAnsi" w:hAnsiTheme="majorHAnsi" w:cs="Arial"/>
          <w:i/>
          <w:color w:val="FF0000"/>
          <w:sz w:val="20"/>
          <w:szCs w:val="20"/>
          <w:highlight w:val="yellow"/>
        </w:rPr>
        <w:t>If no</w:t>
      </w:r>
      <w:r w:rsidR="00895557" w:rsidRPr="00557628">
        <w:rPr>
          <w:rFonts w:asciiTheme="majorHAnsi" w:hAnsiTheme="majorHAnsi" w:cs="Arial"/>
          <w:i/>
          <w:color w:val="FF0000"/>
          <w:sz w:val="20"/>
          <w:szCs w:val="20"/>
          <w:highlight w:val="yellow"/>
        </w:rPr>
        <w:t xml:space="preserve">: </w:t>
      </w:r>
      <w:r w:rsidR="00B71755" w:rsidRPr="00557628">
        <w:rPr>
          <w:rFonts w:asciiTheme="majorHAnsi" w:hAnsiTheme="majorHAnsi" w:cs="Arial"/>
          <w:i/>
          <w:color w:val="FF0000"/>
          <w:sz w:val="20"/>
          <w:szCs w:val="20"/>
          <w:highlight w:val="yellow"/>
        </w:rPr>
        <w:t>Contact Registrar’s Office for assistance</w:t>
      </w:r>
      <w:r w:rsidR="004072F1" w:rsidRPr="00557628">
        <w:rPr>
          <w:rFonts w:asciiTheme="majorHAnsi" w:hAnsiTheme="majorHAnsi" w:cs="Arial"/>
          <w:i/>
          <w:color w:val="FF0000"/>
          <w:sz w:val="20"/>
          <w:szCs w:val="20"/>
          <w:highlight w:val="yellow"/>
        </w:rPr>
        <w:t>.</w:t>
      </w:r>
      <w:r w:rsidR="00D0686A" w:rsidRPr="00557628">
        <w:rPr>
          <w:rFonts w:asciiTheme="majorHAnsi" w:hAnsiTheme="majorHAnsi" w:cs="Arial"/>
          <w:color w:val="FF0000"/>
          <w:sz w:val="20"/>
          <w:szCs w:val="20"/>
        </w:rPr>
        <w:t xml:space="preserve"> </w:t>
      </w:r>
    </w:p>
    <w:p w14:paraId="5C6FD27B" w14:textId="77777777" w:rsidR="00B6203D" w:rsidRPr="00557628" w:rsidRDefault="00B6203D" w:rsidP="00001C04">
      <w:pPr>
        <w:tabs>
          <w:tab w:val="left" w:pos="360"/>
        </w:tabs>
        <w:spacing w:after="0"/>
        <w:rPr>
          <w:rFonts w:asciiTheme="majorHAnsi" w:hAnsiTheme="majorHAnsi" w:cs="Arial"/>
          <w:sz w:val="20"/>
          <w:szCs w:val="20"/>
        </w:rPr>
      </w:pPr>
    </w:p>
    <w:p w14:paraId="48EA99A4" w14:textId="468D9226" w:rsidR="00547433" w:rsidRPr="00557628" w:rsidRDefault="00001C04" w:rsidP="00001C04">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1</w:t>
      </w:r>
      <w:r w:rsidR="000A654B" w:rsidRPr="00557628">
        <w:rPr>
          <w:rFonts w:asciiTheme="majorHAnsi" w:hAnsiTheme="majorHAnsi" w:cs="Arial"/>
          <w:sz w:val="20"/>
          <w:szCs w:val="20"/>
        </w:rPr>
        <w:t>6</w:t>
      </w:r>
      <w:r w:rsidRPr="00557628">
        <w:rPr>
          <w:rFonts w:asciiTheme="majorHAnsi" w:hAnsiTheme="majorHAnsi" w:cs="Arial"/>
          <w:sz w:val="20"/>
          <w:szCs w:val="20"/>
        </w:rPr>
        <w:t>.</w:t>
      </w:r>
      <w:r w:rsidR="003C334C" w:rsidRPr="00557628">
        <w:rPr>
          <w:rFonts w:asciiTheme="majorHAnsi" w:hAnsiTheme="majorHAnsi" w:cs="Arial"/>
          <w:sz w:val="20"/>
          <w:szCs w:val="20"/>
        </w:rPr>
        <w:t xml:space="preserve"> </w:t>
      </w:r>
      <w:r w:rsidR="00A16BB1" w:rsidRPr="00557628">
        <w:rPr>
          <w:rFonts w:asciiTheme="majorHAnsi" w:hAnsiTheme="majorHAnsi" w:cs="Arial"/>
          <w:sz w:val="20"/>
          <w:szCs w:val="20"/>
        </w:rPr>
        <w:t xml:space="preserve">Does this course affect another program? </w:t>
      </w:r>
      <w:r w:rsidR="001E288B" w:rsidRPr="0055762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3A35AE" w:rsidRPr="00557628">
            <w:rPr>
              <w:rFonts w:asciiTheme="majorHAnsi" w:hAnsiTheme="majorHAnsi" w:cs="Arial"/>
              <w:sz w:val="20"/>
              <w:szCs w:val="20"/>
            </w:rPr>
            <w:t>No</w:t>
          </w:r>
        </w:sdtContent>
      </w:sdt>
    </w:p>
    <w:p w14:paraId="6B150410" w14:textId="77777777" w:rsidR="00547433" w:rsidRPr="00557628" w:rsidRDefault="00A16BB1" w:rsidP="00F80644">
      <w:pPr>
        <w:tabs>
          <w:tab w:val="left" w:pos="360"/>
          <w:tab w:val="left" w:pos="720"/>
        </w:tabs>
        <w:spacing w:after="0" w:line="240" w:lineRule="auto"/>
        <w:ind w:left="360"/>
        <w:rPr>
          <w:rFonts w:asciiTheme="majorHAnsi" w:hAnsiTheme="majorHAnsi" w:cs="Arial"/>
          <w:sz w:val="20"/>
          <w:szCs w:val="20"/>
        </w:rPr>
      </w:pPr>
      <w:r w:rsidRPr="00557628">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557628" w:rsidRDefault="00547433" w:rsidP="00F80644">
          <w:pPr>
            <w:tabs>
              <w:tab w:val="left" w:pos="360"/>
              <w:tab w:val="left" w:pos="720"/>
            </w:tabs>
            <w:spacing w:after="0" w:line="240" w:lineRule="auto"/>
            <w:ind w:left="360"/>
            <w:rPr>
              <w:rFonts w:asciiTheme="majorHAnsi" w:hAnsiTheme="majorHAnsi" w:cs="Arial"/>
              <w:sz w:val="20"/>
              <w:szCs w:val="20"/>
            </w:rPr>
          </w:pPr>
          <w:r w:rsidRPr="00557628">
            <w:rPr>
              <w:rStyle w:val="PlaceholderText"/>
              <w:rFonts w:asciiTheme="majorHAnsi" w:hAnsiTheme="majorHAnsi"/>
              <w:shd w:val="clear" w:color="auto" w:fill="D9D9D9" w:themeFill="background1" w:themeFillShade="D9"/>
            </w:rPr>
            <w:t>Enter text...</w:t>
          </w:r>
        </w:p>
        <w:permEnd w:id="493644797" w:displacedByCustomXml="next"/>
      </w:sdtContent>
    </w:sdt>
    <w:p w14:paraId="4AFE8B7B" w14:textId="77777777" w:rsidR="00A966C5" w:rsidRPr="00557628" w:rsidRDefault="00A966C5">
      <w:pPr>
        <w:rPr>
          <w:rFonts w:asciiTheme="majorHAnsi" w:hAnsiTheme="majorHAnsi" w:cs="Arial"/>
          <w:b/>
          <w:sz w:val="28"/>
          <w:szCs w:val="20"/>
        </w:rPr>
      </w:pPr>
      <w:r w:rsidRPr="00557628">
        <w:rPr>
          <w:rFonts w:asciiTheme="majorHAnsi" w:hAnsiTheme="majorHAnsi" w:cs="Arial"/>
          <w:b/>
          <w:sz w:val="28"/>
          <w:szCs w:val="20"/>
        </w:rPr>
        <w:br w:type="page"/>
      </w:r>
    </w:p>
    <w:p w14:paraId="2239C427" w14:textId="77777777" w:rsidR="00A966C5" w:rsidRPr="00557628" w:rsidRDefault="00A966C5" w:rsidP="00A966C5">
      <w:pPr>
        <w:tabs>
          <w:tab w:val="left" w:pos="360"/>
          <w:tab w:val="left" w:pos="720"/>
        </w:tabs>
        <w:spacing w:after="0" w:line="240" w:lineRule="auto"/>
        <w:jc w:val="center"/>
        <w:rPr>
          <w:rFonts w:asciiTheme="majorHAnsi" w:hAnsiTheme="majorHAnsi" w:cs="Arial"/>
          <w:b/>
          <w:sz w:val="28"/>
          <w:szCs w:val="20"/>
        </w:rPr>
      </w:pPr>
      <w:r w:rsidRPr="00557628">
        <w:rPr>
          <w:rFonts w:asciiTheme="majorHAnsi" w:hAnsiTheme="majorHAnsi" w:cs="Arial"/>
          <w:b/>
          <w:sz w:val="28"/>
          <w:szCs w:val="20"/>
        </w:rPr>
        <w:lastRenderedPageBreak/>
        <w:t>Course Details</w:t>
      </w:r>
    </w:p>
    <w:p w14:paraId="1D26D72C" w14:textId="77777777" w:rsidR="00A966C5" w:rsidRPr="00557628"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557628" w:rsidRDefault="000A654B" w:rsidP="00A966C5">
      <w:pPr>
        <w:tabs>
          <w:tab w:val="left" w:pos="360"/>
          <w:tab w:val="left" w:pos="720"/>
        </w:tabs>
        <w:spacing w:after="0"/>
        <w:rPr>
          <w:rFonts w:asciiTheme="majorHAnsi" w:hAnsiTheme="majorHAnsi" w:cs="Arial"/>
          <w:sz w:val="20"/>
          <w:szCs w:val="20"/>
        </w:rPr>
      </w:pPr>
      <w:r w:rsidRPr="00557628">
        <w:rPr>
          <w:rFonts w:asciiTheme="majorHAnsi" w:hAnsiTheme="majorHAnsi" w:cs="Arial"/>
          <w:sz w:val="20"/>
          <w:szCs w:val="20"/>
        </w:rPr>
        <w:t>17</w:t>
      </w:r>
      <w:r w:rsidR="00A966C5" w:rsidRPr="00557628">
        <w:rPr>
          <w:rFonts w:asciiTheme="majorHAnsi" w:hAnsiTheme="majorHAnsi" w:cs="Arial"/>
          <w:sz w:val="20"/>
          <w:szCs w:val="20"/>
        </w:rPr>
        <w:t>. 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4A6F340" w14:textId="77777777" w:rsidR="00155158" w:rsidRPr="00557628" w:rsidRDefault="00155158" w:rsidP="00155158">
          <w:pPr>
            <w:tabs>
              <w:tab w:val="left" w:pos="2880"/>
            </w:tabs>
            <w:jc w:val="center"/>
            <w:rPr>
              <w:rFonts w:asciiTheme="majorHAnsi" w:eastAsia="Cambria" w:hAnsiTheme="majorHAnsi" w:cs="Cambria"/>
            </w:rPr>
          </w:pPr>
        </w:p>
        <w:tbl>
          <w:tblPr>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8"/>
            <w:gridCol w:w="3887"/>
            <w:gridCol w:w="1917"/>
            <w:gridCol w:w="2510"/>
          </w:tblGrid>
          <w:tr w:rsidR="00155158" w:rsidRPr="00557628" w14:paraId="62EF5545"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43CEE379" w14:textId="77777777" w:rsidR="00155158" w:rsidRPr="00557628" w:rsidRDefault="00155158" w:rsidP="00D1121E">
                <w:pPr>
                  <w:rPr>
                    <w:rFonts w:asciiTheme="majorHAnsi" w:hAnsiTheme="majorHAnsi"/>
                  </w:rPr>
                </w:pPr>
                <w:r w:rsidRPr="00557628">
                  <w:rPr>
                    <w:rStyle w:val="PageNumber"/>
                    <w:rFonts w:asciiTheme="majorHAnsi" w:hAnsiTheme="majorHAnsi"/>
                    <w:b/>
                    <w:bCs/>
                    <w:u w:val="single"/>
                  </w:rPr>
                  <w:t>Date</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72F9714B" w14:textId="77777777" w:rsidR="00155158" w:rsidRPr="00557628" w:rsidRDefault="00155158" w:rsidP="00D1121E">
                <w:pPr>
                  <w:rPr>
                    <w:rFonts w:asciiTheme="majorHAnsi" w:hAnsiTheme="majorHAnsi"/>
                  </w:rPr>
                </w:pPr>
                <w:r w:rsidRPr="00557628">
                  <w:rPr>
                    <w:rStyle w:val="PageNumber"/>
                    <w:rFonts w:asciiTheme="majorHAnsi" w:hAnsiTheme="majorHAnsi"/>
                    <w:b/>
                    <w:bCs/>
                    <w:u w:val="single"/>
                  </w:rPr>
                  <w:t>Topic</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667C505E"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b/>
                    <w:bCs/>
                    <w:color w:val="000000"/>
                    <w:sz w:val="20"/>
                    <w:szCs w:val="20"/>
                    <w:u w:val="single" w:color="000000"/>
                  </w:rPr>
                  <w:t>Reading for Class</w:t>
                </w: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4A240562" w14:textId="77777777" w:rsidR="00155158" w:rsidRPr="00557628" w:rsidRDefault="00155158" w:rsidP="00D1121E">
                <w:pPr>
                  <w:rPr>
                    <w:rFonts w:asciiTheme="majorHAnsi" w:hAnsiTheme="majorHAnsi"/>
                  </w:rPr>
                </w:pPr>
                <w:r w:rsidRPr="00557628">
                  <w:rPr>
                    <w:rFonts w:asciiTheme="majorHAnsi" w:hAnsiTheme="majorHAnsi"/>
                    <w:b/>
                    <w:bCs/>
                    <w:u w:val="single"/>
                  </w:rPr>
                  <w:t xml:space="preserve">Assignment </w:t>
                </w:r>
                <w:r w:rsidRPr="00557628">
                  <w:rPr>
                    <w:rStyle w:val="PageNumber"/>
                    <w:rFonts w:asciiTheme="majorHAnsi" w:hAnsiTheme="majorHAnsi"/>
                    <w:b/>
                    <w:bCs/>
                    <w:u w:val="single"/>
                  </w:rPr>
                  <w:t>Due</w:t>
                </w:r>
              </w:p>
            </w:tc>
          </w:tr>
          <w:tr w:rsidR="00155158" w:rsidRPr="00557628" w14:paraId="619BA312"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12A71BA6" w14:textId="77777777" w:rsidR="00155158" w:rsidRPr="00557628" w:rsidRDefault="00155158" w:rsidP="00D1121E">
                <w:pPr>
                  <w:rPr>
                    <w:rFonts w:asciiTheme="majorHAnsi" w:hAnsiTheme="majorHAnsi"/>
                  </w:rPr>
                </w:pPr>
                <w:r w:rsidRPr="00557628">
                  <w:rPr>
                    <w:rStyle w:val="PageNumber"/>
                    <w:rFonts w:asciiTheme="majorHAnsi" w:hAnsiTheme="majorHAnsi"/>
                  </w:rPr>
                  <w:t>Aug. 22</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2FDC7224"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Syllabus review and activity</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3713A9D1"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8668F7F" w14:textId="77777777" w:rsidR="00155158" w:rsidRPr="00557628" w:rsidRDefault="00155158" w:rsidP="00D1121E">
                <w:pPr>
                  <w:rPr>
                    <w:rFonts w:asciiTheme="majorHAnsi" w:hAnsiTheme="majorHAnsi"/>
                  </w:rPr>
                </w:pPr>
              </w:p>
            </w:tc>
          </w:tr>
          <w:tr w:rsidR="00155158" w:rsidRPr="00557628" w14:paraId="0CE9A8C4"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2ACBE2A0"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AC1DBFB"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A210D71"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10D790C" w14:textId="77777777" w:rsidR="00155158" w:rsidRPr="00557628" w:rsidRDefault="00155158" w:rsidP="00D1121E">
                <w:pPr>
                  <w:rPr>
                    <w:rFonts w:asciiTheme="majorHAnsi" w:hAnsiTheme="majorHAnsi"/>
                  </w:rPr>
                </w:pPr>
              </w:p>
            </w:tc>
          </w:tr>
          <w:tr w:rsidR="00155158" w:rsidRPr="00557628" w14:paraId="5C1E3911" w14:textId="77777777" w:rsidTr="00D1121E">
            <w:trPr>
              <w:trHeight w:val="33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7AFC0DCA" w14:textId="77777777" w:rsidR="00155158" w:rsidRPr="00557628" w:rsidRDefault="00155158" w:rsidP="00D1121E">
                <w:pPr>
                  <w:rPr>
                    <w:rFonts w:asciiTheme="majorHAnsi" w:hAnsiTheme="majorHAnsi"/>
                  </w:rPr>
                </w:pPr>
                <w:r w:rsidRPr="00557628">
                  <w:rPr>
                    <w:rStyle w:val="PageNumber"/>
                    <w:rFonts w:asciiTheme="majorHAnsi" w:hAnsiTheme="majorHAnsi"/>
                  </w:rPr>
                  <w:t>Aug. 29</w:t>
                </w:r>
              </w:p>
            </w:tc>
            <w:tc>
              <w:tcPr>
                <w:tcW w:w="3886"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vAlign w:val="center"/>
              </w:tcPr>
              <w:p w14:paraId="32A9ED21" w14:textId="77777777" w:rsidR="00155158" w:rsidRPr="00557628" w:rsidRDefault="00155158" w:rsidP="00D1121E">
                <w:pPr>
                  <w:tabs>
                    <w:tab w:val="left" w:pos="1440"/>
                    <w:tab w:val="left" w:pos="2880"/>
                  </w:tabs>
                  <w:suppressAutoHyphens/>
                  <w:outlineLvl w:val="0"/>
                  <w:rPr>
                    <w:rFonts w:asciiTheme="majorHAnsi" w:hAnsiTheme="majorHAnsi"/>
                  </w:rPr>
                </w:pPr>
                <w:r w:rsidRPr="00557628">
                  <w:rPr>
                    <w:rFonts w:asciiTheme="majorHAnsi" w:eastAsia="Arial Unicode MS" w:hAnsiTheme="majorHAnsi" w:cs="Arial Unicode MS"/>
                    <w:color w:val="000000"/>
                    <w:sz w:val="20"/>
                    <w:szCs w:val="20"/>
                  </w:rPr>
                  <w:t>Graduate and professional training opportunities and internships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3BFAD073"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Article 1</w:t>
                </w: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201B8DDE" w14:textId="77777777" w:rsidR="00155158" w:rsidRPr="00557628" w:rsidRDefault="00155158" w:rsidP="00D1121E">
                <w:pPr>
                  <w:rPr>
                    <w:rFonts w:asciiTheme="majorHAnsi" w:hAnsiTheme="majorHAnsi"/>
                  </w:rPr>
                </w:pPr>
              </w:p>
            </w:tc>
          </w:tr>
          <w:tr w:rsidR="00155158" w:rsidRPr="00557628" w14:paraId="4F7AA3B6" w14:textId="77777777" w:rsidTr="00D1121E">
            <w:trPr>
              <w:trHeight w:val="29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0E801C97"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3D59768"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141E66B9"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8" w:space="0" w:color="A7A7A7"/>
                </w:tcBorders>
                <w:shd w:val="clear" w:color="auto" w:fill="FFFFFF"/>
                <w:tcMar>
                  <w:top w:w="0" w:type="dxa"/>
                  <w:left w:w="0" w:type="dxa"/>
                  <w:bottom w:w="0" w:type="dxa"/>
                  <w:right w:w="0" w:type="dxa"/>
                </w:tcMar>
              </w:tcPr>
              <w:p w14:paraId="6D5776EF" w14:textId="77777777" w:rsidR="00155158" w:rsidRPr="00557628" w:rsidRDefault="00155158" w:rsidP="00D1121E">
                <w:pPr>
                  <w:rPr>
                    <w:rFonts w:asciiTheme="majorHAnsi" w:hAnsiTheme="majorHAnsi"/>
                  </w:rPr>
                </w:pPr>
              </w:p>
            </w:tc>
          </w:tr>
          <w:tr w:rsidR="00155158" w:rsidRPr="00557628" w14:paraId="13EC8B7C"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2EE764BF" w14:textId="77777777" w:rsidR="00155158" w:rsidRPr="00557628" w:rsidRDefault="00155158" w:rsidP="00D1121E">
                <w:pPr>
                  <w:rPr>
                    <w:rFonts w:asciiTheme="majorHAnsi" w:hAnsiTheme="majorHAnsi"/>
                  </w:rPr>
                </w:pPr>
                <w:r w:rsidRPr="00557628">
                  <w:rPr>
                    <w:rStyle w:val="PageNumber"/>
                    <w:rFonts w:asciiTheme="majorHAnsi" w:hAnsiTheme="majorHAnsi"/>
                  </w:rPr>
                  <w:t>Sept. 5</w:t>
                </w:r>
              </w:p>
            </w:tc>
            <w:tc>
              <w:tcPr>
                <w:tcW w:w="3886"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vAlign w:val="center"/>
              </w:tcPr>
              <w:p w14:paraId="7E10AEE0" w14:textId="77777777" w:rsidR="00155158" w:rsidRPr="00557628" w:rsidRDefault="00155158" w:rsidP="00D1121E">
                <w:pPr>
                  <w:tabs>
                    <w:tab w:val="left" w:pos="1440"/>
                    <w:tab w:val="left" w:pos="2880"/>
                  </w:tabs>
                  <w:suppressAutoHyphens/>
                  <w:outlineLvl w:val="0"/>
                  <w:rPr>
                    <w:rFonts w:asciiTheme="majorHAnsi" w:hAnsiTheme="majorHAnsi"/>
                  </w:rPr>
                </w:pPr>
                <w:r w:rsidRPr="00557628">
                  <w:rPr>
                    <w:rFonts w:asciiTheme="majorHAnsi" w:eastAsia="Arial Unicode MS" w:hAnsiTheme="majorHAnsi" w:cs="Arial Unicode MS"/>
                    <w:color w:val="000000"/>
                    <w:sz w:val="20"/>
                    <w:szCs w:val="20"/>
                  </w:rPr>
                  <w:t>Professional theatre landscape</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6111D01E"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Article 2</w:t>
                </w: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0369FBC6" w14:textId="77777777" w:rsidR="00155158" w:rsidRPr="00557628" w:rsidRDefault="00155158" w:rsidP="00D1121E">
                <w:pPr>
                  <w:rPr>
                    <w:rFonts w:asciiTheme="majorHAnsi" w:hAnsiTheme="majorHAnsi"/>
                  </w:rPr>
                </w:pPr>
              </w:p>
            </w:tc>
          </w:tr>
          <w:tr w:rsidR="00155158" w:rsidRPr="00557628" w14:paraId="0F98CDB8"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74AFE27E"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1A9102CC"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48250BE0"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04559F4" w14:textId="77777777" w:rsidR="00155158" w:rsidRPr="00557628" w:rsidRDefault="00155158" w:rsidP="00D1121E">
                <w:pPr>
                  <w:rPr>
                    <w:rFonts w:asciiTheme="majorHAnsi" w:hAnsiTheme="majorHAnsi"/>
                  </w:rPr>
                </w:pPr>
              </w:p>
            </w:tc>
          </w:tr>
          <w:tr w:rsidR="00155158" w:rsidRPr="00557628" w14:paraId="052C7FDE"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7418CAC8" w14:textId="77777777" w:rsidR="00155158" w:rsidRPr="00557628" w:rsidRDefault="00155158" w:rsidP="00D1121E">
                <w:pPr>
                  <w:rPr>
                    <w:rFonts w:asciiTheme="majorHAnsi" w:hAnsiTheme="majorHAnsi"/>
                  </w:rPr>
                </w:pPr>
                <w:r w:rsidRPr="00557628">
                  <w:rPr>
                    <w:rStyle w:val="PageNumber"/>
                    <w:rFonts w:asciiTheme="majorHAnsi" w:hAnsiTheme="majorHAnsi"/>
                  </w:rPr>
                  <w:t>Sept. 12</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76284AAC" w14:textId="77777777" w:rsidR="00155158" w:rsidRPr="00557628" w:rsidRDefault="00155158" w:rsidP="00D1121E">
                <w:pPr>
                  <w:tabs>
                    <w:tab w:val="left" w:pos="1440"/>
                    <w:tab w:val="left" w:pos="2880"/>
                  </w:tabs>
                  <w:suppressAutoHyphens/>
                  <w:outlineLvl w:val="0"/>
                  <w:rPr>
                    <w:rFonts w:asciiTheme="majorHAnsi" w:hAnsiTheme="majorHAnsi"/>
                  </w:rPr>
                </w:pPr>
                <w:r w:rsidRPr="00557628">
                  <w:rPr>
                    <w:rFonts w:asciiTheme="majorHAnsi" w:eastAsia="Arial Unicode MS" w:hAnsiTheme="majorHAnsi" w:cs="Arial Unicode MS"/>
                    <w:color w:val="000000"/>
                    <w:sz w:val="20"/>
                    <w:szCs w:val="20"/>
                  </w:rPr>
                  <w:t>Résumé</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02C5979B"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Example résumés</w:t>
                </w: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7155D72B" w14:textId="77777777" w:rsidR="00155158" w:rsidRPr="00557628" w:rsidRDefault="00155158" w:rsidP="00D1121E">
                <w:pPr>
                  <w:rPr>
                    <w:rFonts w:asciiTheme="majorHAnsi" w:hAnsiTheme="majorHAnsi"/>
                  </w:rPr>
                </w:pPr>
              </w:p>
            </w:tc>
          </w:tr>
          <w:tr w:rsidR="00155158" w:rsidRPr="00557628" w14:paraId="35DA0F0D"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173219C7"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7813AE9F"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61F06F8"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F5B1FA7" w14:textId="77777777" w:rsidR="00155158" w:rsidRPr="00557628" w:rsidRDefault="00155158" w:rsidP="00D1121E">
                <w:pPr>
                  <w:rPr>
                    <w:rFonts w:asciiTheme="majorHAnsi" w:hAnsiTheme="majorHAnsi"/>
                  </w:rPr>
                </w:pPr>
              </w:p>
            </w:tc>
          </w:tr>
          <w:tr w:rsidR="00155158" w:rsidRPr="00557628" w14:paraId="59B0F2E6"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09804735" w14:textId="77777777" w:rsidR="00155158" w:rsidRPr="00557628" w:rsidRDefault="00155158" w:rsidP="00D1121E">
                <w:pPr>
                  <w:rPr>
                    <w:rFonts w:asciiTheme="majorHAnsi" w:hAnsiTheme="majorHAnsi"/>
                  </w:rPr>
                </w:pPr>
                <w:r w:rsidRPr="00557628">
                  <w:rPr>
                    <w:rStyle w:val="PageNumber"/>
                    <w:rFonts w:asciiTheme="majorHAnsi" w:hAnsiTheme="majorHAnsi"/>
                  </w:rPr>
                  <w:t>Sept. 19</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19387BCC" w14:textId="77777777" w:rsidR="00155158" w:rsidRPr="00557628" w:rsidRDefault="00155158" w:rsidP="00D1121E">
                <w:pPr>
                  <w:tabs>
                    <w:tab w:val="left" w:pos="1440"/>
                    <w:tab w:val="left" w:pos="2880"/>
                  </w:tabs>
                  <w:suppressAutoHyphens/>
                  <w:outlineLvl w:val="0"/>
                  <w:rPr>
                    <w:rFonts w:asciiTheme="majorHAnsi" w:hAnsiTheme="majorHAnsi"/>
                  </w:rPr>
                </w:pPr>
                <w:r w:rsidRPr="00557628">
                  <w:rPr>
                    <w:rFonts w:asciiTheme="majorHAnsi" w:eastAsia="Arial Unicode MS" w:hAnsiTheme="majorHAnsi" w:cs="Arial Unicode MS"/>
                    <w:color w:val="000000"/>
                    <w:sz w:val="20"/>
                    <w:szCs w:val="20"/>
                  </w:rPr>
                  <w:t>Interviews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26F1F5C9"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2B6EEE19" w14:textId="77777777" w:rsidR="00155158" w:rsidRPr="00557628" w:rsidRDefault="00155158" w:rsidP="00D1121E">
                <w:pPr>
                  <w:tabs>
                    <w:tab w:val="left" w:pos="1440"/>
                  </w:tabs>
                  <w:suppressAutoHyphens/>
                  <w:outlineLvl w:val="0"/>
                  <w:rPr>
                    <w:rFonts w:asciiTheme="majorHAnsi" w:hAnsiTheme="majorHAnsi"/>
                  </w:rPr>
                </w:pPr>
                <w:r w:rsidRPr="00557628">
                  <w:rPr>
                    <w:rFonts w:asciiTheme="majorHAnsi" w:eastAsia="Arial Unicode MS" w:hAnsiTheme="majorHAnsi" w:cs="Arial Unicode MS"/>
                    <w:color w:val="000000"/>
                    <w:sz w:val="20"/>
                    <w:szCs w:val="20"/>
                  </w:rPr>
                  <w:t>Résumé version 1</w:t>
                </w:r>
              </w:p>
            </w:tc>
          </w:tr>
          <w:tr w:rsidR="00155158" w:rsidRPr="00557628" w14:paraId="2684C086"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746335C5"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1D12CD11"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7551BA72"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B6AAD3C" w14:textId="77777777" w:rsidR="00155158" w:rsidRPr="00557628" w:rsidRDefault="00155158" w:rsidP="00D1121E">
                <w:pPr>
                  <w:rPr>
                    <w:rFonts w:asciiTheme="majorHAnsi" w:hAnsiTheme="majorHAnsi"/>
                  </w:rPr>
                </w:pPr>
              </w:p>
            </w:tc>
          </w:tr>
          <w:tr w:rsidR="00155158" w:rsidRPr="00557628" w14:paraId="5E649812" w14:textId="77777777" w:rsidTr="00D1121E">
            <w:trPr>
              <w:trHeight w:val="29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4DDA9378" w14:textId="77777777" w:rsidR="00155158" w:rsidRPr="00557628" w:rsidRDefault="00155158" w:rsidP="00D1121E">
                <w:pPr>
                  <w:rPr>
                    <w:rFonts w:asciiTheme="majorHAnsi" w:hAnsiTheme="majorHAnsi"/>
                  </w:rPr>
                </w:pPr>
                <w:r w:rsidRPr="00557628">
                  <w:rPr>
                    <w:rStyle w:val="PageNumber"/>
                    <w:rFonts w:asciiTheme="majorHAnsi" w:hAnsiTheme="majorHAnsi"/>
                  </w:rPr>
                  <w:t>Sept. 26</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555844AD"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Preparing portfolios and auditions</w:t>
                </w:r>
              </w:p>
            </w:tc>
            <w:tc>
              <w:tcPr>
                <w:tcW w:w="1917" w:type="dxa"/>
                <w:tcBorders>
                  <w:top w:val="single" w:sz="4" w:space="0" w:color="A7A7A7"/>
                  <w:left w:val="single" w:sz="4" w:space="0" w:color="A7A7A7"/>
                  <w:bottom w:val="single" w:sz="4" w:space="0" w:color="A7A7A7"/>
                  <w:right w:val="single" w:sz="4" w:space="0" w:color="A7A7A7"/>
                </w:tcBorders>
                <w:shd w:val="clear" w:color="auto" w:fill="FFFFFF"/>
                <w:tcMar>
                  <w:top w:w="0" w:type="dxa"/>
                  <w:left w:w="0" w:type="dxa"/>
                  <w:bottom w:w="0" w:type="dxa"/>
                  <w:right w:w="0" w:type="dxa"/>
                </w:tcMar>
              </w:tcPr>
              <w:p w14:paraId="364F71C5"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20CC7300" w14:textId="77777777" w:rsidR="00155158" w:rsidRPr="00557628" w:rsidRDefault="00155158" w:rsidP="00D1121E">
                <w:pPr>
                  <w:rPr>
                    <w:rFonts w:asciiTheme="majorHAnsi" w:hAnsiTheme="majorHAnsi"/>
                  </w:rPr>
                </w:pPr>
              </w:p>
            </w:tc>
          </w:tr>
          <w:tr w:rsidR="00155158" w:rsidRPr="00557628" w14:paraId="79082C24"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542AD8E8"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AD02B7A"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F20B013"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540FB10D" w14:textId="77777777" w:rsidR="00155158" w:rsidRPr="00557628" w:rsidRDefault="00155158" w:rsidP="00D1121E">
                <w:pPr>
                  <w:rPr>
                    <w:rFonts w:asciiTheme="majorHAnsi" w:hAnsiTheme="majorHAnsi"/>
                  </w:rPr>
                </w:pPr>
              </w:p>
            </w:tc>
          </w:tr>
          <w:tr w:rsidR="00155158" w:rsidRPr="00557628" w14:paraId="762AD084"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49925AE9" w14:textId="77777777" w:rsidR="00155158" w:rsidRPr="00557628" w:rsidRDefault="00155158" w:rsidP="00D1121E">
                <w:pPr>
                  <w:rPr>
                    <w:rFonts w:asciiTheme="majorHAnsi" w:hAnsiTheme="majorHAnsi"/>
                  </w:rPr>
                </w:pPr>
                <w:r w:rsidRPr="00557628">
                  <w:rPr>
                    <w:rStyle w:val="PageNumber"/>
                    <w:rFonts w:asciiTheme="majorHAnsi" w:hAnsiTheme="majorHAnsi"/>
                  </w:rPr>
                  <w:t>Oct. 3</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0EB683F9"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Preparing portfolios and auditions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AF1AD72"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7497948D" w14:textId="77777777" w:rsidR="00155158" w:rsidRPr="00557628" w:rsidRDefault="00155158" w:rsidP="00D1121E">
                <w:pPr>
                  <w:rPr>
                    <w:rFonts w:asciiTheme="majorHAnsi" w:hAnsiTheme="majorHAnsi"/>
                  </w:rPr>
                </w:pPr>
              </w:p>
            </w:tc>
          </w:tr>
          <w:tr w:rsidR="00155158" w:rsidRPr="00557628" w14:paraId="7C7DCC38"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638E5C59"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779C109"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44EF5607"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CC429A1" w14:textId="77777777" w:rsidR="00155158" w:rsidRPr="00557628" w:rsidRDefault="00155158" w:rsidP="00D1121E">
                <w:pPr>
                  <w:rPr>
                    <w:rFonts w:asciiTheme="majorHAnsi" w:hAnsiTheme="majorHAnsi"/>
                  </w:rPr>
                </w:pPr>
              </w:p>
            </w:tc>
          </w:tr>
          <w:tr w:rsidR="00155158" w:rsidRPr="00557628" w14:paraId="1427BCEB"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01106C2B" w14:textId="77777777" w:rsidR="00155158" w:rsidRPr="00557628" w:rsidRDefault="00155158" w:rsidP="00D1121E">
                <w:pPr>
                  <w:rPr>
                    <w:rFonts w:asciiTheme="majorHAnsi" w:hAnsiTheme="majorHAnsi"/>
                  </w:rPr>
                </w:pPr>
                <w:r w:rsidRPr="00557628">
                  <w:rPr>
                    <w:rStyle w:val="PageNumber"/>
                    <w:rFonts w:asciiTheme="majorHAnsi" w:hAnsiTheme="majorHAnsi"/>
                  </w:rPr>
                  <w:t>Oct. 10</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6E126FC8"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Share portfolios and auditions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4573468"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30825C9D"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Presentation/audition 1</w:t>
                </w:r>
              </w:p>
            </w:tc>
          </w:tr>
          <w:tr w:rsidR="00155158" w:rsidRPr="00557628" w14:paraId="23D37576"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53873A98"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5DFAE0B"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712480C9"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06D7FFB" w14:textId="77777777" w:rsidR="00155158" w:rsidRPr="00557628" w:rsidRDefault="00155158" w:rsidP="00D1121E">
                <w:pPr>
                  <w:rPr>
                    <w:rFonts w:asciiTheme="majorHAnsi" w:hAnsiTheme="majorHAnsi"/>
                  </w:rPr>
                </w:pPr>
              </w:p>
            </w:tc>
          </w:tr>
          <w:tr w:rsidR="00155158" w:rsidRPr="00557628" w14:paraId="23F4B482"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024DE8F7" w14:textId="77777777" w:rsidR="00155158" w:rsidRPr="00557628" w:rsidRDefault="00155158" w:rsidP="00D1121E">
                <w:pPr>
                  <w:rPr>
                    <w:rFonts w:asciiTheme="majorHAnsi" w:hAnsiTheme="majorHAnsi"/>
                  </w:rPr>
                </w:pPr>
                <w:r w:rsidRPr="00557628">
                  <w:rPr>
                    <w:rStyle w:val="PageNumber"/>
                    <w:rFonts w:asciiTheme="majorHAnsi" w:hAnsiTheme="majorHAnsi"/>
                  </w:rPr>
                  <w:t>Oct. 17</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01EF0EF2"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Share portfolios and auditions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4B1D0AC5"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34330287" w14:textId="77777777" w:rsidR="00155158" w:rsidRPr="00557628" w:rsidRDefault="00155158" w:rsidP="00D1121E">
                <w:pPr>
                  <w:rPr>
                    <w:rFonts w:asciiTheme="majorHAnsi" w:hAnsiTheme="majorHAnsi"/>
                  </w:rPr>
                </w:pPr>
              </w:p>
            </w:tc>
          </w:tr>
          <w:tr w:rsidR="00155158" w:rsidRPr="00557628" w14:paraId="5036BEED"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bottom"/>
              </w:tcPr>
              <w:p w14:paraId="7DBDB34B"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71943CCE"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EED8EB7"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A88E143" w14:textId="77777777" w:rsidR="00155158" w:rsidRPr="00557628" w:rsidRDefault="00155158" w:rsidP="00D1121E">
                <w:pPr>
                  <w:rPr>
                    <w:rFonts w:asciiTheme="majorHAnsi" w:hAnsiTheme="majorHAnsi"/>
                  </w:rPr>
                </w:pPr>
              </w:p>
            </w:tc>
          </w:tr>
          <w:tr w:rsidR="00155158" w:rsidRPr="00557628" w14:paraId="4026B673"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5F47600A" w14:textId="77777777" w:rsidR="00155158" w:rsidRPr="00557628" w:rsidRDefault="00155158" w:rsidP="00D1121E">
                <w:pPr>
                  <w:rPr>
                    <w:rFonts w:asciiTheme="majorHAnsi" w:hAnsiTheme="majorHAnsi"/>
                  </w:rPr>
                </w:pPr>
                <w:r w:rsidRPr="00557628">
                  <w:rPr>
                    <w:rStyle w:val="PageNumber"/>
                    <w:rFonts w:asciiTheme="majorHAnsi" w:hAnsiTheme="majorHAnsi"/>
                  </w:rPr>
                  <w:t>Oct. 24</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503C4695"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Headshots and other visual materials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336CB1FF"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6BF564BE" w14:textId="77777777" w:rsidR="00155158" w:rsidRPr="00557628" w:rsidRDefault="00155158" w:rsidP="00D1121E">
                <w:pPr>
                  <w:rPr>
                    <w:rFonts w:asciiTheme="majorHAnsi" w:hAnsiTheme="majorHAnsi"/>
                  </w:rPr>
                </w:pPr>
              </w:p>
            </w:tc>
          </w:tr>
          <w:tr w:rsidR="00155158" w:rsidRPr="00557628" w14:paraId="049BEF84"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28322322"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67AA286"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49B9B9FB"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7520C113" w14:textId="77777777" w:rsidR="00155158" w:rsidRPr="00557628" w:rsidRDefault="00155158" w:rsidP="00D1121E">
                <w:pPr>
                  <w:rPr>
                    <w:rFonts w:asciiTheme="majorHAnsi" w:hAnsiTheme="majorHAnsi"/>
                  </w:rPr>
                </w:pPr>
              </w:p>
            </w:tc>
          </w:tr>
          <w:tr w:rsidR="00155158" w:rsidRPr="00557628" w14:paraId="4BDB4B62"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6D4046EF" w14:textId="77777777" w:rsidR="00155158" w:rsidRPr="00557628" w:rsidRDefault="00155158" w:rsidP="00D1121E">
                <w:pPr>
                  <w:rPr>
                    <w:rFonts w:asciiTheme="majorHAnsi" w:hAnsiTheme="majorHAnsi"/>
                  </w:rPr>
                </w:pPr>
                <w:r w:rsidRPr="00557628">
                  <w:rPr>
                    <w:rFonts w:asciiTheme="majorHAnsi" w:hAnsiTheme="majorHAnsi"/>
                  </w:rPr>
                  <w:t>Oct. 31</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55EE3090"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Writing an artistic philosophy</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DC9FA53"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38951F37" w14:textId="77777777" w:rsidR="00155158" w:rsidRPr="00557628" w:rsidRDefault="00155158" w:rsidP="00D1121E">
                <w:pPr>
                  <w:tabs>
                    <w:tab w:val="left" w:pos="1440"/>
                  </w:tabs>
                  <w:suppressAutoHyphens/>
                  <w:outlineLvl w:val="0"/>
                  <w:rPr>
                    <w:rFonts w:asciiTheme="majorHAnsi" w:hAnsiTheme="majorHAnsi"/>
                  </w:rPr>
                </w:pPr>
                <w:r w:rsidRPr="00557628">
                  <w:rPr>
                    <w:rFonts w:asciiTheme="majorHAnsi" w:eastAsia="Arial Unicode MS" w:hAnsiTheme="majorHAnsi" w:cs="Arial Unicode MS"/>
                    <w:color w:val="000000"/>
                    <w:sz w:val="20"/>
                    <w:szCs w:val="20"/>
                  </w:rPr>
                  <w:t>Résumé version 2</w:t>
                </w:r>
              </w:p>
            </w:tc>
          </w:tr>
          <w:tr w:rsidR="00155158" w:rsidRPr="00557628" w14:paraId="78992A6E"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36E7D69A"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7720B047"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3C1787EF"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DC6A447" w14:textId="77777777" w:rsidR="00155158" w:rsidRPr="00557628" w:rsidRDefault="00155158" w:rsidP="00D1121E">
                <w:pPr>
                  <w:rPr>
                    <w:rFonts w:asciiTheme="majorHAnsi" w:hAnsiTheme="majorHAnsi"/>
                  </w:rPr>
                </w:pPr>
              </w:p>
            </w:tc>
          </w:tr>
          <w:tr w:rsidR="00155158" w:rsidRPr="00557628" w14:paraId="36EC80B2" w14:textId="77777777" w:rsidTr="00D1121E">
            <w:trPr>
              <w:trHeight w:val="49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26FDBADE" w14:textId="77777777" w:rsidR="00155158" w:rsidRPr="00557628" w:rsidRDefault="00155158" w:rsidP="00D1121E">
                <w:pPr>
                  <w:rPr>
                    <w:rFonts w:asciiTheme="majorHAnsi" w:hAnsiTheme="majorHAnsi"/>
                  </w:rPr>
                </w:pPr>
                <w:r w:rsidRPr="00557628">
                  <w:rPr>
                    <w:rStyle w:val="PageNumber"/>
                    <w:rFonts w:asciiTheme="majorHAnsi" w:hAnsiTheme="majorHAnsi"/>
                  </w:rPr>
                  <w:t>Nov. 7</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6EF6A8B1"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Discussion of mock auditions and interviews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7B28A89"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779638A" w14:textId="77777777" w:rsidR="00155158" w:rsidRPr="00557628" w:rsidRDefault="00155158" w:rsidP="00D1121E">
                <w:pPr>
                  <w:rPr>
                    <w:rFonts w:asciiTheme="majorHAnsi" w:hAnsiTheme="majorHAnsi"/>
                  </w:rPr>
                </w:pPr>
              </w:p>
            </w:tc>
          </w:tr>
          <w:tr w:rsidR="00155158" w:rsidRPr="00557628" w14:paraId="6AFA605F"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2A120528"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105C96DE"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4B147320"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A918078" w14:textId="77777777" w:rsidR="00155158" w:rsidRPr="00557628" w:rsidRDefault="00155158" w:rsidP="00D1121E">
                <w:pPr>
                  <w:rPr>
                    <w:rFonts w:asciiTheme="majorHAnsi" w:hAnsiTheme="majorHAnsi"/>
                  </w:rPr>
                </w:pPr>
              </w:p>
            </w:tc>
          </w:tr>
          <w:tr w:rsidR="00155158" w:rsidRPr="00557628" w14:paraId="48A478EC" w14:textId="77777777" w:rsidTr="00D1121E">
            <w:trPr>
              <w:trHeight w:val="73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2250021E" w14:textId="77777777" w:rsidR="00155158" w:rsidRPr="00557628" w:rsidRDefault="00155158" w:rsidP="00D1121E">
                <w:pPr>
                  <w:rPr>
                    <w:rFonts w:asciiTheme="majorHAnsi" w:hAnsiTheme="majorHAnsi"/>
                  </w:rPr>
                </w:pPr>
                <w:r w:rsidRPr="00557628">
                  <w:rPr>
                    <w:rStyle w:val="PageNumber"/>
                    <w:rFonts w:asciiTheme="majorHAnsi" w:hAnsiTheme="majorHAnsi"/>
                  </w:rPr>
                  <w:t>Nov. 14</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726DF80F"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Mock auditions and interviews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7FD25C5E"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442E8B58"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Presentation/audition 2, full set of professional documents</w:t>
                </w:r>
              </w:p>
            </w:tc>
          </w:tr>
          <w:tr w:rsidR="00155158" w:rsidRPr="00557628" w14:paraId="0929387B"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68BFDA49"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3261995"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7B034A9"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DE0EE78" w14:textId="77777777" w:rsidR="00155158" w:rsidRPr="00557628" w:rsidRDefault="00155158" w:rsidP="00D1121E">
                <w:pPr>
                  <w:rPr>
                    <w:rFonts w:asciiTheme="majorHAnsi" w:hAnsiTheme="majorHAnsi"/>
                  </w:rPr>
                </w:pPr>
              </w:p>
            </w:tc>
          </w:tr>
          <w:tr w:rsidR="00155158" w:rsidRPr="00557628" w14:paraId="13610F50"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0D6873B8" w14:textId="77777777" w:rsidR="00155158" w:rsidRPr="00557628" w:rsidRDefault="00155158" w:rsidP="00D1121E">
                <w:pPr>
                  <w:rPr>
                    <w:rFonts w:asciiTheme="majorHAnsi" w:hAnsiTheme="majorHAnsi"/>
                  </w:rPr>
                </w:pPr>
                <w:r w:rsidRPr="00557628">
                  <w:rPr>
                    <w:rStyle w:val="PageNumber"/>
                    <w:rFonts w:asciiTheme="majorHAnsi" w:hAnsiTheme="majorHAnsi"/>
                  </w:rPr>
                  <w:t>Nov. 28</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7B2C13AF"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Mock auditions and interviews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64FC2977"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38CFB50A" w14:textId="77777777" w:rsidR="00155158" w:rsidRPr="00557628" w:rsidRDefault="00155158" w:rsidP="00D1121E">
                <w:pPr>
                  <w:rPr>
                    <w:rFonts w:asciiTheme="majorHAnsi" w:hAnsiTheme="majorHAnsi"/>
                  </w:rPr>
                </w:pPr>
              </w:p>
            </w:tc>
          </w:tr>
          <w:tr w:rsidR="00155158" w:rsidRPr="00557628" w14:paraId="316B61F7"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0D9518E7"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Dec. 5</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2BE9092C" w14:textId="77777777" w:rsidR="00155158" w:rsidRPr="00557628" w:rsidRDefault="00155158" w:rsidP="00D1121E">
                <w:pPr>
                  <w:rPr>
                    <w:rFonts w:asciiTheme="majorHAnsi" w:hAnsiTheme="majorHAnsi"/>
                  </w:rPr>
                </w:pPr>
                <w:r w:rsidRPr="00557628">
                  <w:rPr>
                    <w:rFonts w:asciiTheme="majorHAnsi" w:eastAsia="Arial Unicode MS" w:hAnsiTheme="majorHAnsi" w:cs="Arial Unicode MS"/>
                    <w:color w:val="000000"/>
                    <w:sz w:val="20"/>
                    <w:szCs w:val="20"/>
                    <w:u w:color="000000"/>
                  </w:rPr>
                  <w:t>Mock auditions and interviews</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61199C1"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0C444082" w14:textId="77777777" w:rsidR="00155158" w:rsidRPr="00557628" w:rsidRDefault="00155158" w:rsidP="00D1121E">
                <w:pPr>
                  <w:rPr>
                    <w:rFonts w:asciiTheme="majorHAnsi" w:hAnsiTheme="majorHAnsi"/>
                  </w:rPr>
                </w:pPr>
              </w:p>
            </w:tc>
          </w:tr>
          <w:tr w:rsidR="00155158" w:rsidRPr="00557628" w14:paraId="4FD39D71" w14:textId="77777777" w:rsidTr="00D1121E">
            <w:trPr>
              <w:trHeight w:val="25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7F9A170B" w14:textId="77777777" w:rsidR="00155158" w:rsidRPr="00557628" w:rsidRDefault="00155158" w:rsidP="00D1121E">
                <w:pPr>
                  <w:rPr>
                    <w:rFonts w:asciiTheme="majorHAnsi" w:hAnsiTheme="majorHAnsi"/>
                  </w:rPr>
                </w:pP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5730ACA" w14:textId="77777777" w:rsidR="00155158" w:rsidRPr="00557628" w:rsidRDefault="00155158" w:rsidP="00D1121E">
                <w:pPr>
                  <w:rPr>
                    <w:rFonts w:asciiTheme="majorHAnsi" w:hAnsiTheme="majorHAnsi"/>
                  </w:rPr>
                </w:pP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3971C2B9"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5C47F6CA" w14:textId="77777777" w:rsidR="00155158" w:rsidRPr="00557628" w:rsidRDefault="00155158" w:rsidP="00D1121E">
                <w:pPr>
                  <w:rPr>
                    <w:rFonts w:asciiTheme="majorHAnsi" w:hAnsiTheme="majorHAnsi"/>
                  </w:rPr>
                </w:pPr>
              </w:p>
            </w:tc>
          </w:tr>
          <w:tr w:rsidR="00155158" w:rsidRPr="00557628" w14:paraId="613D2902" w14:textId="77777777" w:rsidTr="00D1121E">
            <w:trPr>
              <w:trHeight w:val="730"/>
              <w:jc w:val="center"/>
            </w:trPr>
            <w:tc>
              <w:tcPr>
                <w:tcW w:w="938" w:type="dxa"/>
                <w:tcBorders>
                  <w:top w:val="single" w:sz="4" w:space="0" w:color="A7A7A7"/>
                  <w:left w:val="single" w:sz="4" w:space="0" w:color="A7A7A7"/>
                  <w:bottom w:val="single" w:sz="4" w:space="0" w:color="A7A7A7"/>
                  <w:right w:val="single" w:sz="4" w:space="0" w:color="A7A7A7"/>
                </w:tcBorders>
                <w:shd w:val="clear" w:color="auto" w:fill="FFFFFF"/>
                <w:tcMar>
                  <w:top w:w="80" w:type="dxa"/>
                  <w:left w:w="80" w:type="dxa"/>
                  <w:bottom w:w="80" w:type="dxa"/>
                  <w:right w:w="80" w:type="dxa"/>
                </w:tcMar>
                <w:vAlign w:val="center"/>
              </w:tcPr>
              <w:p w14:paraId="044BCDC6" w14:textId="77777777" w:rsidR="00155158" w:rsidRPr="00557628" w:rsidRDefault="00155158" w:rsidP="00D1121E">
                <w:pPr>
                  <w:rPr>
                    <w:rStyle w:val="PageNumber"/>
                    <w:rFonts w:asciiTheme="majorHAnsi" w:eastAsia="Cambria" w:hAnsiTheme="majorHAnsi" w:cs="Cambria"/>
                  </w:rPr>
                </w:pPr>
                <w:r w:rsidRPr="00557628">
                  <w:rPr>
                    <w:rFonts w:asciiTheme="majorHAnsi" w:eastAsia="Arial Unicode MS" w:hAnsiTheme="majorHAnsi" w:cs="Arial Unicode MS"/>
                    <w:color w:val="000000"/>
                    <w:sz w:val="20"/>
                    <w:szCs w:val="20"/>
                    <w:u w:color="000000"/>
                  </w:rPr>
                  <w:t xml:space="preserve">Dec. 9 </w:t>
                </w:r>
                <w:r w:rsidRPr="00557628">
                  <w:rPr>
                    <w:rStyle w:val="PageNumber"/>
                    <w:rFonts w:asciiTheme="majorHAnsi" w:eastAsia="Arial Unicode MS" w:hAnsiTheme="majorHAnsi" w:cs="Arial Unicode MS"/>
                    <w:color w:val="000000"/>
                    <w:sz w:val="20"/>
                    <w:szCs w:val="20"/>
                    <w:u w:color="000000"/>
                  </w:rPr>
                  <w:t>8:00-</w:t>
                </w:r>
              </w:p>
              <w:p w14:paraId="6B21D09C" w14:textId="77777777" w:rsidR="00155158" w:rsidRPr="00557628" w:rsidRDefault="00155158" w:rsidP="00D1121E">
                <w:pPr>
                  <w:rPr>
                    <w:rFonts w:asciiTheme="majorHAnsi" w:hAnsiTheme="majorHAnsi"/>
                  </w:rPr>
                </w:pPr>
                <w:r w:rsidRPr="00557628">
                  <w:rPr>
                    <w:rStyle w:val="PageNumber"/>
                    <w:rFonts w:asciiTheme="majorHAnsi" w:eastAsia="Arial Unicode MS" w:hAnsiTheme="majorHAnsi" w:cs="Arial Unicode MS"/>
                    <w:color w:val="000000"/>
                    <w:sz w:val="20"/>
                    <w:szCs w:val="20"/>
                    <w:u w:color="000000"/>
                  </w:rPr>
                  <w:t>10:00a</w:t>
                </w:r>
              </w:p>
            </w:tc>
            <w:tc>
              <w:tcPr>
                <w:tcW w:w="3886"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center"/>
              </w:tcPr>
              <w:p w14:paraId="0B4CECE8" w14:textId="77777777" w:rsidR="00155158" w:rsidRPr="00557628" w:rsidRDefault="00155158" w:rsidP="00D1121E">
                <w:pPr>
                  <w:rPr>
                    <w:rFonts w:asciiTheme="majorHAnsi" w:hAnsiTheme="majorHAnsi"/>
                  </w:rPr>
                </w:pPr>
                <w:r w:rsidRPr="00557628">
                  <w:rPr>
                    <w:rStyle w:val="PageNumber"/>
                    <w:rFonts w:asciiTheme="majorHAnsi" w:hAnsiTheme="majorHAnsi"/>
                    <w:b/>
                    <w:bCs/>
                  </w:rPr>
                  <w:t xml:space="preserve">FINAL EXAM </w:t>
                </w:r>
                <w:r w:rsidRPr="00557628">
                  <w:rPr>
                    <w:rStyle w:val="PageNumber"/>
                    <w:rFonts w:asciiTheme="majorHAnsi" w:hAnsiTheme="majorHAnsi"/>
                  </w:rPr>
                  <w:t>TBA</w:t>
                </w:r>
              </w:p>
            </w:tc>
            <w:tc>
              <w:tcPr>
                <w:tcW w:w="1917"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21293A0E" w14:textId="77777777" w:rsidR="00155158" w:rsidRPr="00557628" w:rsidRDefault="00155158" w:rsidP="00D1121E">
                <w:pPr>
                  <w:rPr>
                    <w:rFonts w:asciiTheme="majorHAnsi" w:hAnsiTheme="majorHAnsi"/>
                  </w:rPr>
                </w:pPr>
              </w:p>
            </w:tc>
            <w:tc>
              <w:tcPr>
                <w:tcW w:w="2509" w:type="dxa"/>
                <w:tcBorders>
                  <w:top w:val="single" w:sz="4" w:space="0" w:color="A7A7A7"/>
                  <w:left w:val="single" w:sz="4" w:space="0" w:color="A7A7A7"/>
                  <w:bottom w:val="single" w:sz="4" w:space="0" w:color="A7A7A7"/>
                  <w:right w:val="single" w:sz="4" w:space="0" w:color="A7A7A7"/>
                </w:tcBorders>
                <w:shd w:val="clear" w:color="auto" w:fill="auto"/>
                <w:tcMar>
                  <w:top w:w="80" w:type="dxa"/>
                  <w:left w:w="80" w:type="dxa"/>
                  <w:bottom w:w="80" w:type="dxa"/>
                  <w:right w:w="80" w:type="dxa"/>
                </w:tcMar>
                <w:vAlign w:val="bottom"/>
              </w:tcPr>
              <w:p w14:paraId="45A4E049" w14:textId="77777777" w:rsidR="00155158" w:rsidRPr="00557628" w:rsidRDefault="00155158" w:rsidP="00D1121E">
                <w:pPr>
                  <w:rPr>
                    <w:rFonts w:asciiTheme="majorHAnsi" w:hAnsiTheme="majorHAnsi"/>
                  </w:rPr>
                </w:pPr>
              </w:p>
            </w:tc>
          </w:tr>
        </w:tbl>
        <w:p w14:paraId="025B1F6D" w14:textId="77777777" w:rsidR="00155158" w:rsidRPr="00557628" w:rsidRDefault="00155158" w:rsidP="00155158">
          <w:pPr>
            <w:widowControl w:val="0"/>
            <w:tabs>
              <w:tab w:val="left" w:pos="2880"/>
            </w:tabs>
            <w:ind w:left="93" w:hanging="93"/>
            <w:jc w:val="center"/>
            <w:rPr>
              <w:rFonts w:asciiTheme="majorHAnsi" w:hAnsiTheme="majorHAnsi"/>
            </w:rPr>
          </w:pPr>
        </w:p>
        <w:p w14:paraId="4C36B818" w14:textId="2DADAE3F" w:rsidR="00A966C5" w:rsidRPr="00557628" w:rsidRDefault="00762040"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557628"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557628"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557628" w:rsidRDefault="00BF6FF6" w:rsidP="00A966C5">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18</w:t>
      </w:r>
      <w:r w:rsidR="00A966C5" w:rsidRPr="00557628">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05328CB" w:rsidR="00A966C5" w:rsidRPr="00557628" w:rsidRDefault="00327B38" w:rsidP="00A966C5">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None.</w:t>
          </w:r>
        </w:p>
      </w:sdtContent>
    </w:sdt>
    <w:p w14:paraId="3AD1A29E" w14:textId="77777777" w:rsidR="00A966C5" w:rsidRPr="00557628"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557628" w:rsidRDefault="00BF6FF6" w:rsidP="00A966C5">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19</w:t>
      </w:r>
      <w:r w:rsidR="0036794A" w:rsidRPr="00557628">
        <w:rPr>
          <w:rFonts w:asciiTheme="majorHAnsi" w:hAnsiTheme="majorHAnsi" w:cs="Arial"/>
          <w:sz w:val="20"/>
          <w:szCs w:val="20"/>
        </w:rPr>
        <w:t>.</w:t>
      </w:r>
      <w:r w:rsidR="00A966C5" w:rsidRPr="00557628">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13B247C1" w:rsidR="00A966C5" w:rsidRPr="00557628" w:rsidRDefault="00327B38" w:rsidP="00A966C5">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Any of our faculty members could teach this course. Fowler Center room 168 is well-equipped for a course of this kind.</w:t>
          </w:r>
        </w:p>
      </w:sdtContent>
    </w:sdt>
    <w:p w14:paraId="292E989F" w14:textId="77777777" w:rsidR="00A966C5" w:rsidRPr="00557628"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Will this require additional faculty, supplies, etc.?</w:t>
      </w:r>
    </w:p>
    <w:p w14:paraId="7BA1CB73" w14:textId="384841F8" w:rsidR="00A966C5" w:rsidRPr="00557628" w:rsidRDefault="00A966C5" w:rsidP="00A966C5">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ab/>
      </w:r>
      <w:r w:rsidRPr="00557628">
        <w:rPr>
          <w:rFonts w:asciiTheme="majorHAnsi" w:hAnsiTheme="majorHAnsi" w:cs="Arial"/>
          <w:sz w:val="20"/>
          <w:szCs w:val="20"/>
        </w:rPr>
        <w:tab/>
      </w:r>
      <w:sdt>
        <w:sdtPr>
          <w:rPr>
            <w:rFonts w:asciiTheme="majorHAnsi" w:hAnsiTheme="majorHAnsi" w:cs="Arial"/>
            <w:sz w:val="20"/>
            <w:szCs w:val="20"/>
          </w:rPr>
          <w:id w:val="1646383678"/>
        </w:sdtPr>
        <w:sdtEndPr/>
        <w:sdtContent>
          <w:r w:rsidR="00DA6E63" w:rsidRPr="00557628">
            <w:rPr>
              <w:rFonts w:asciiTheme="majorHAnsi" w:hAnsiTheme="majorHAnsi" w:cs="Arial"/>
              <w:sz w:val="20"/>
              <w:szCs w:val="20"/>
            </w:rPr>
            <w:t>No</w:t>
          </w:r>
        </w:sdtContent>
      </w:sdt>
    </w:p>
    <w:p w14:paraId="0906E3C1" w14:textId="77777777" w:rsidR="00EC52BB" w:rsidRPr="00557628" w:rsidRDefault="00EC52BB" w:rsidP="00EC52BB">
      <w:pPr>
        <w:tabs>
          <w:tab w:val="left" w:pos="360"/>
          <w:tab w:val="left" w:pos="720"/>
        </w:tabs>
        <w:spacing w:after="0" w:line="240" w:lineRule="auto"/>
        <w:rPr>
          <w:rFonts w:asciiTheme="majorHAnsi" w:hAnsiTheme="majorHAnsi" w:cs="Arial"/>
          <w:b/>
          <w:sz w:val="24"/>
          <w:szCs w:val="20"/>
        </w:rPr>
      </w:pPr>
    </w:p>
    <w:p w14:paraId="685C2905" w14:textId="71C4D423" w:rsidR="00EC52BB" w:rsidRPr="00557628" w:rsidRDefault="00BF6FF6" w:rsidP="00EC52BB">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20</w:t>
      </w:r>
      <w:r w:rsidR="00EC52BB" w:rsidRPr="00557628">
        <w:rPr>
          <w:rFonts w:asciiTheme="majorHAnsi" w:hAnsiTheme="majorHAnsi" w:cs="Arial"/>
          <w:sz w:val="20"/>
          <w:szCs w:val="20"/>
        </w:rPr>
        <w:t>. Does this course require course fees?</w:t>
      </w:r>
      <w:r w:rsidR="001E288B" w:rsidRPr="00557628">
        <w:rPr>
          <w:rFonts w:asciiTheme="majorHAnsi" w:hAnsiTheme="majorHAnsi" w:cs="Arial"/>
          <w:sz w:val="20"/>
          <w:szCs w:val="20"/>
        </w:rPr>
        <w:t xml:space="preserve"> </w:t>
      </w:r>
      <w:r w:rsidR="00EC52BB" w:rsidRPr="0055762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A6E63" w:rsidRPr="00557628">
            <w:rPr>
              <w:rFonts w:asciiTheme="majorHAnsi" w:hAnsiTheme="majorHAnsi" w:cs="Arial"/>
              <w:sz w:val="20"/>
              <w:szCs w:val="20"/>
            </w:rPr>
            <w:t>No</w:t>
          </w:r>
        </w:sdtContent>
      </w:sdt>
    </w:p>
    <w:p w14:paraId="329E90B7" w14:textId="77777777" w:rsidR="00EC52BB" w:rsidRPr="00557628" w:rsidRDefault="00EC52BB" w:rsidP="00EC52BB">
      <w:pPr>
        <w:tabs>
          <w:tab w:val="left" w:pos="360"/>
          <w:tab w:val="left" w:pos="720"/>
        </w:tabs>
        <w:spacing w:after="0" w:line="240" w:lineRule="auto"/>
        <w:rPr>
          <w:rFonts w:asciiTheme="majorHAnsi" w:hAnsiTheme="majorHAnsi" w:cs="Arial"/>
          <w:i/>
          <w:color w:val="FF0000"/>
          <w:sz w:val="20"/>
          <w:szCs w:val="20"/>
        </w:rPr>
      </w:pPr>
      <w:r w:rsidRPr="00557628">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Pr="00557628"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Pr="00557628"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Pr="00557628" w:rsidRDefault="00CA269E" w:rsidP="00CA269E">
      <w:pPr>
        <w:tabs>
          <w:tab w:val="left" w:pos="360"/>
          <w:tab w:val="left" w:pos="720"/>
        </w:tabs>
        <w:spacing w:after="0"/>
        <w:rPr>
          <w:rFonts w:asciiTheme="majorHAnsi" w:hAnsiTheme="majorHAnsi" w:cs="Arial"/>
          <w:b/>
          <w:szCs w:val="20"/>
          <w:u w:val="single"/>
        </w:rPr>
      </w:pPr>
      <w:r w:rsidRPr="00557628">
        <w:rPr>
          <w:rFonts w:asciiTheme="majorHAnsi" w:hAnsiTheme="majorHAnsi" w:cs="Arial"/>
          <w:b/>
          <w:szCs w:val="20"/>
          <w:u w:val="single"/>
        </w:rPr>
        <w:t>Course Justification</w:t>
      </w:r>
    </w:p>
    <w:p w14:paraId="010AAAD3" w14:textId="77777777" w:rsidR="00CA269E" w:rsidRPr="00557628" w:rsidRDefault="00CA269E" w:rsidP="00CA269E">
      <w:pPr>
        <w:tabs>
          <w:tab w:val="left" w:pos="360"/>
          <w:tab w:val="left" w:pos="720"/>
        </w:tabs>
        <w:spacing w:after="0"/>
        <w:rPr>
          <w:rFonts w:asciiTheme="majorHAnsi" w:hAnsiTheme="majorHAnsi" w:cs="Arial"/>
          <w:sz w:val="20"/>
          <w:szCs w:val="20"/>
        </w:rPr>
      </w:pPr>
      <w:r w:rsidRPr="00557628">
        <w:rPr>
          <w:rFonts w:asciiTheme="majorHAnsi" w:hAnsiTheme="majorHAnsi" w:cs="Arial"/>
          <w:sz w:val="20"/>
          <w:szCs w:val="20"/>
        </w:rPr>
        <w:t>21. Justification for course being included in program. Must include:</w:t>
      </w:r>
    </w:p>
    <w:p w14:paraId="1148096B" w14:textId="77777777" w:rsidR="00CA269E" w:rsidRPr="00557628" w:rsidRDefault="00CA269E" w:rsidP="00CA269E">
      <w:pPr>
        <w:tabs>
          <w:tab w:val="left" w:pos="360"/>
          <w:tab w:val="left" w:pos="720"/>
        </w:tabs>
        <w:spacing w:after="0"/>
        <w:rPr>
          <w:rFonts w:asciiTheme="majorHAnsi" w:hAnsiTheme="majorHAnsi" w:cs="Arial"/>
          <w:sz w:val="20"/>
          <w:szCs w:val="20"/>
        </w:rPr>
      </w:pPr>
      <w:r w:rsidRPr="00557628">
        <w:rPr>
          <w:rFonts w:asciiTheme="majorHAnsi" w:hAnsiTheme="majorHAnsi" w:cs="Arial"/>
          <w:sz w:val="20"/>
          <w:szCs w:val="20"/>
        </w:rPr>
        <w:tab/>
        <w:t>a. Academic rationale and goals for the course (skills or level of knowledge students can be expected to attain)</w:t>
      </w:r>
    </w:p>
    <w:p w14:paraId="139DFA28" w14:textId="0CD36AA9" w:rsidR="00CA269E" w:rsidRPr="00557628" w:rsidRDefault="00CA269E" w:rsidP="00CA269E">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ab/>
      </w:r>
      <w:r w:rsidRPr="00557628">
        <w:rPr>
          <w:rFonts w:asciiTheme="majorHAnsi" w:hAnsiTheme="majorHAnsi" w:cs="Arial"/>
          <w:sz w:val="20"/>
          <w:szCs w:val="20"/>
        </w:rPr>
        <w:tab/>
      </w:r>
      <w:sdt>
        <w:sdtPr>
          <w:rPr>
            <w:rFonts w:asciiTheme="majorHAnsi" w:hAnsiTheme="majorHAnsi" w:cs="Arial"/>
            <w:sz w:val="20"/>
            <w:szCs w:val="20"/>
          </w:rPr>
          <w:id w:val="20368767"/>
        </w:sdtPr>
        <w:sdtEndPr/>
        <w:sdtContent>
          <w:r w:rsidR="003C2177" w:rsidRPr="00557628">
            <w:rPr>
              <w:rFonts w:asciiTheme="majorHAnsi" w:hAnsiTheme="majorHAnsi" w:cs="Arial"/>
              <w:sz w:val="20"/>
              <w:szCs w:val="20"/>
            </w:rPr>
            <w:t xml:space="preserve">The Department of Theatre’s stated learning goals include developing the skills necessary for placement in the field or graduate study. </w:t>
          </w:r>
          <w:r w:rsidR="00A332A7" w:rsidRPr="00557628">
            <w:rPr>
              <w:rFonts w:asciiTheme="majorHAnsi" w:hAnsiTheme="majorHAnsi" w:cs="Arial"/>
              <w:sz w:val="20"/>
              <w:szCs w:val="20"/>
            </w:rPr>
            <w:t>We offer many skills classes but</w:t>
          </w:r>
          <w:r w:rsidR="003C2177" w:rsidRPr="00557628">
            <w:rPr>
              <w:rFonts w:asciiTheme="majorHAnsi" w:hAnsiTheme="majorHAnsi" w:cs="Arial"/>
              <w:sz w:val="20"/>
              <w:szCs w:val="20"/>
            </w:rPr>
            <w:t xml:space="preserve"> offer no courses geared toward placement. This 1-credit seminar will provide students the opportunity to fill that very important gap in their preparation.</w:t>
          </w:r>
        </w:sdtContent>
      </w:sdt>
    </w:p>
    <w:p w14:paraId="2E929CEC" w14:textId="77777777" w:rsidR="00CA269E" w:rsidRPr="00557628"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557628" w:rsidRDefault="00CA269E" w:rsidP="00CA269E">
      <w:pPr>
        <w:tabs>
          <w:tab w:val="left" w:pos="360"/>
          <w:tab w:val="left" w:pos="810"/>
        </w:tabs>
        <w:spacing w:after="0"/>
        <w:ind w:left="360"/>
        <w:rPr>
          <w:rFonts w:asciiTheme="majorHAnsi" w:hAnsiTheme="majorHAnsi" w:cs="Arial"/>
          <w:sz w:val="20"/>
          <w:szCs w:val="20"/>
        </w:rPr>
      </w:pPr>
      <w:r w:rsidRPr="00557628">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BD842AB" w:rsidR="00CA269E" w:rsidRPr="00557628" w:rsidRDefault="00CA269E" w:rsidP="00CA269E">
      <w:pPr>
        <w:tabs>
          <w:tab w:val="left" w:pos="360"/>
          <w:tab w:val="left" w:pos="720"/>
        </w:tabs>
        <w:spacing w:after="0" w:line="240" w:lineRule="auto"/>
        <w:ind w:left="360"/>
        <w:rPr>
          <w:rFonts w:asciiTheme="majorHAnsi" w:hAnsiTheme="majorHAnsi" w:cs="Arial"/>
          <w:sz w:val="20"/>
          <w:szCs w:val="20"/>
        </w:rPr>
      </w:pPr>
      <w:r w:rsidRPr="00557628">
        <w:rPr>
          <w:rFonts w:asciiTheme="majorHAnsi" w:hAnsiTheme="majorHAnsi" w:cs="Arial"/>
          <w:sz w:val="20"/>
          <w:szCs w:val="20"/>
        </w:rPr>
        <w:tab/>
      </w:r>
      <w:sdt>
        <w:sdtPr>
          <w:rPr>
            <w:rFonts w:asciiTheme="majorHAnsi" w:hAnsiTheme="majorHAnsi" w:cs="Arial"/>
            <w:sz w:val="20"/>
            <w:szCs w:val="20"/>
          </w:rPr>
          <w:id w:val="-1711865069"/>
        </w:sdtPr>
        <w:sdtEndPr/>
        <w:sdtContent>
          <w:r w:rsidR="00A332A7" w:rsidRPr="00557628">
            <w:rPr>
              <w:rFonts w:asciiTheme="majorHAnsi" w:hAnsiTheme="majorHAnsi" w:cs="Arial"/>
              <w:sz w:val="20"/>
              <w:szCs w:val="20"/>
            </w:rPr>
            <w:t>This course focuses on placement in the field or graduate study, which is a stated departmental learning outcome. Successful students in this course will develop the visual materials, presentations, and interview skills required to be competitive in the field.</w:t>
          </w:r>
        </w:sdtContent>
      </w:sdt>
    </w:p>
    <w:p w14:paraId="246F8B19" w14:textId="77777777" w:rsidR="00CA269E" w:rsidRPr="00557628"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557628" w:rsidRDefault="00CA269E" w:rsidP="00CA269E">
      <w:pPr>
        <w:tabs>
          <w:tab w:val="left" w:pos="360"/>
          <w:tab w:val="left" w:pos="810"/>
        </w:tabs>
        <w:spacing w:after="0"/>
        <w:ind w:left="360"/>
        <w:rPr>
          <w:rFonts w:asciiTheme="majorHAnsi" w:hAnsiTheme="majorHAnsi" w:cs="Arial"/>
          <w:sz w:val="20"/>
          <w:szCs w:val="20"/>
        </w:rPr>
      </w:pPr>
      <w:r w:rsidRPr="00557628">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5681A52" w:rsidR="00CA269E" w:rsidRPr="00557628" w:rsidRDefault="003C2177" w:rsidP="00CA269E">
          <w:pPr>
            <w:tabs>
              <w:tab w:val="left" w:pos="360"/>
              <w:tab w:val="left" w:pos="720"/>
            </w:tabs>
            <w:spacing w:after="0" w:line="240" w:lineRule="auto"/>
            <w:ind w:left="360" w:firstLine="360"/>
            <w:rPr>
              <w:rFonts w:asciiTheme="majorHAnsi" w:hAnsiTheme="majorHAnsi" w:cs="Arial"/>
              <w:sz w:val="20"/>
              <w:szCs w:val="20"/>
            </w:rPr>
          </w:pPr>
          <w:r w:rsidRPr="00557628">
            <w:rPr>
              <w:rFonts w:asciiTheme="majorHAnsi" w:hAnsiTheme="majorHAnsi" w:cs="Arial"/>
              <w:sz w:val="20"/>
              <w:szCs w:val="20"/>
            </w:rPr>
            <w:t>Upper-level Theatre majors.</w:t>
          </w:r>
        </w:p>
      </w:sdtContent>
    </w:sdt>
    <w:p w14:paraId="0E8747E7" w14:textId="77777777" w:rsidR="00CA269E" w:rsidRPr="00557628"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557628" w:rsidRDefault="00CA269E" w:rsidP="00CA269E">
      <w:pPr>
        <w:tabs>
          <w:tab w:val="left" w:pos="360"/>
          <w:tab w:val="left" w:pos="810"/>
        </w:tabs>
        <w:spacing w:after="0"/>
        <w:ind w:left="360"/>
        <w:rPr>
          <w:rFonts w:asciiTheme="majorHAnsi" w:hAnsiTheme="majorHAnsi" w:cs="Arial"/>
          <w:sz w:val="20"/>
          <w:szCs w:val="20"/>
        </w:rPr>
      </w:pPr>
      <w:r w:rsidRPr="00557628">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A82836C" w:rsidR="00CA269E" w:rsidRPr="00557628" w:rsidRDefault="003C2177" w:rsidP="00CA269E">
          <w:pPr>
            <w:tabs>
              <w:tab w:val="left" w:pos="360"/>
              <w:tab w:val="left" w:pos="720"/>
            </w:tabs>
            <w:spacing w:after="0" w:line="240" w:lineRule="auto"/>
            <w:ind w:left="360" w:firstLine="360"/>
            <w:rPr>
              <w:rFonts w:asciiTheme="majorHAnsi" w:hAnsiTheme="majorHAnsi" w:cs="Arial"/>
              <w:sz w:val="20"/>
              <w:szCs w:val="20"/>
            </w:rPr>
          </w:pPr>
          <w:r w:rsidRPr="00557628">
            <w:rPr>
              <w:rFonts w:asciiTheme="majorHAnsi" w:hAnsiTheme="majorHAnsi" w:cs="Arial"/>
              <w:sz w:val="20"/>
              <w:szCs w:val="20"/>
            </w:rPr>
            <w:t>Lower-level students rarely possess the level of expertise required to develop employment-related materials and presentations. Further, lower-level students do not typically have enough practical experience to create a credible résumé or portfolio.</w:t>
          </w:r>
        </w:p>
      </w:sdtContent>
    </w:sdt>
    <w:p w14:paraId="37DBADFC" w14:textId="1A256DCE" w:rsidR="0066260B" w:rsidRPr="00557628" w:rsidRDefault="00CA269E" w:rsidP="00CA269E">
      <w:pPr>
        <w:tabs>
          <w:tab w:val="left" w:pos="360"/>
          <w:tab w:val="left" w:pos="720"/>
        </w:tabs>
        <w:spacing w:after="0"/>
        <w:rPr>
          <w:rFonts w:asciiTheme="majorHAnsi" w:hAnsiTheme="majorHAnsi" w:cs="Arial"/>
          <w:sz w:val="20"/>
          <w:szCs w:val="20"/>
        </w:rPr>
      </w:pPr>
      <w:r w:rsidRPr="00557628">
        <w:rPr>
          <w:rFonts w:asciiTheme="majorHAnsi" w:hAnsiTheme="majorHAnsi" w:cs="Arial"/>
          <w:b/>
          <w:sz w:val="28"/>
          <w:szCs w:val="20"/>
        </w:rPr>
        <w:t xml:space="preserve"> </w:t>
      </w:r>
      <w:r w:rsidR="00A966C5" w:rsidRPr="00557628">
        <w:rPr>
          <w:rFonts w:asciiTheme="majorHAnsi" w:hAnsiTheme="majorHAnsi" w:cs="Arial"/>
          <w:b/>
          <w:sz w:val="28"/>
          <w:szCs w:val="20"/>
        </w:rPr>
        <w:br w:type="page"/>
      </w:r>
    </w:p>
    <w:p w14:paraId="1D738077" w14:textId="77777777" w:rsidR="00F80644" w:rsidRPr="00557628" w:rsidRDefault="00F80644" w:rsidP="00F80644">
      <w:pPr>
        <w:tabs>
          <w:tab w:val="left" w:pos="360"/>
          <w:tab w:val="left" w:pos="720"/>
        </w:tabs>
        <w:spacing w:after="0" w:line="240" w:lineRule="auto"/>
        <w:jc w:val="center"/>
        <w:rPr>
          <w:rFonts w:asciiTheme="majorHAnsi" w:hAnsiTheme="majorHAnsi" w:cs="Arial"/>
          <w:b/>
          <w:sz w:val="28"/>
          <w:szCs w:val="20"/>
        </w:rPr>
      </w:pPr>
      <w:r w:rsidRPr="00557628">
        <w:rPr>
          <w:rFonts w:asciiTheme="majorHAnsi" w:hAnsiTheme="majorHAnsi" w:cs="Arial"/>
          <w:b/>
          <w:sz w:val="28"/>
          <w:szCs w:val="20"/>
        </w:rPr>
        <w:lastRenderedPageBreak/>
        <w:t>Assessment</w:t>
      </w:r>
    </w:p>
    <w:p w14:paraId="7314233B" w14:textId="77777777" w:rsidR="00F80644" w:rsidRPr="00557628" w:rsidRDefault="0066260B" w:rsidP="00001C04">
      <w:pPr>
        <w:tabs>
          <w:tab w:val="left" w:pos="360"/>
          <w:tab w:val="left" w:pos="720"/>
        </w:tabs>
        <w:spacing w:after="0" w:line="240" w:lineRule="auto"/>
        <w:rPr>
          <w:rFonts w:asciiTheme="majorHAnsi" w:hAnsiTheme="majorHAnsi" w:cs="Arial"/>
          <w:b/>
          <w:szCs w:val="20"/>
          <w:u w:val="single"/>
        </w:rPr>
      </w:pPr>
      <w:r w:rsidRPr="00557628">
        <w:rPr>
          <w:rFonts w:asciiTheme="majorHAnsi" w:hAnsiTheme="majorHAnsi" w:cs="Arial"/>
          <w:b/>
          <w:szCs w:val="20"/>
          <w:u w:val="single"/>
        </w:rPr>
        <w:t>University Outcomes</w:t>
      </w:r>
    </w:p>
    <w:p w14:paraId="669882A5" w14:textId="77777777" w:rsidR="00A966C5" w:rsidRPr="00557628" w:rsidRDefault="00054918" w:rsidP="00FC5698">
      <w:pPr>
        <w:tabs>
          <w:tab w:val="left" w:pos="360"/>
          <w:tab w:val="left" w:pos="720"/>
        </w:tabs>
        <w:spacing w:line="240" w:lineRule="auto"/>
        <w:rPr>
          <w:rFonts w:asciiTheme="majorHAnsi" w:hAnsiTheme="majorHAnsi" w:cs="Arial"/>
          <w:sz w:val="20"/>
          <w:szCs w:val="20"/>
        </w:rPr>
      </w:pPr>
      <w:r w:rsidRPr="00557628">
        <w:rPr>
          <w:rFonts w:asciiTheme="majorHAnsi" w:hAnsiTheme="majorHAnsi" w:cs="Arial"/>
          <w:sz w:val="20"/>
          <w:szCs w:val="20"/>
        </w:rPr>
        <w:t>2</w:t>
      </w:r>
      <w:r w:rsidR="0066260B" w:rsidRPr="00557628">
        <w:rPr>
          <w:rFonts w:asciiTheme="majorHAnsi" w:hAnsiTheme="majorHAnsi" w:cs="Arial"/>
          <w:sz w:val="20"/>
          <w:szCs w:val="20"/>
        </w:rPr>
        <w:t>2</w:t>
      </w:r>
      <w:r w:rsidRPr="00557628">
        <w:rPr>
          <w:rFonts w:asciiTheme="majorHAnsi" w:hAnsiTheme="majorHAnsi" w:cs="Arial"/>
          <w:sz w:val="20"/>
          <w:szCs w:val="20"/>
        </w:rPr>
        <w:t xml:space="preserve">. </w:t>
      </w:r>
      <w:r w:rsidR="00FC5698" w:rsidRPr="00557628">
        <w:rPr>
          <w:rFonts w:asciiTheme="majorHAnsi" w:hAnsiTheme="majorHAnsi" w:cs="Arial"/>
          <w:sz w:val="20"/>
          <w:szCs w:val="20"/>
        </w:rPr>
        <w:t>Please indicate the university-level student learning outcomes for which this new course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557628" w14:paraId="16BE1F94" w14:textId="77777777" w:rsidTr="00BB5EF7">
        <w:trPr>
          <w:jc w:val="center"/>
        </w:trPr>
        <w:tc>
          <w:tcPr>
            <w:tcW w:w="2971" w:type="dxa"/>
          </w:tcPr>
          <w:p w14:paraId="2775AF41" w14:textId="77777777" w:rsidR="001E288B" w:rsidRPr="00557628"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557628">
              <w:rPr>
                <w:rFonts w:asciiTheme="majorHAnsi" w:eastAsia="MS Gothic" w:hAnsiTheme="majorHAnsi"/>
                <w:b/>
                <w:sz w:val="20"/>
                <w:szCs w:val="20"/>
              </w:rPr>
              <w:t>[ ]</w:t>
            </w:r>
            <w:r w:rsidRPr="00557628">
              <w:rPr>
                <w:rFonts w:asciiTheme="majorHAnsi" w:eastAsia="MS Gothic" w:hAnsiTheme="majorHAnsi"/>
                <w:sz w:val="20"/>
                <w:szCs w:val="20"/>
              </w:rPr>
              <w:t xml:space="preserve"> </w:t>
            </w:r>
            <w:r w:rsidRPr="00557628">
              <w:rPr>
                <w:rFonts w:asciiTheme="majorHAnsi" w:hAnsiTheme="majorHAnsi" w:cs="Arial"/>
                <w:sz w:val="20"/>
                <w:szCs w:val="20"/>
              </w:rPr>
              <w:t>Global Awareness</w:t>
            </w:r>
          </w:p>
        </w:tc>
        <w:tc>
          <w:tcPr>
            <w:tcW w:w="2914" w:type="dxa"/>
          </w:tcPr>
          <w:p w14:paraId="68D123DB" w14:textId="03ED4BC1" w:rsidR="001E288B" w:rsidRPr="00557628" w:rsidRDefault="001E288B" w:rsidP="00155158">
            <w:pPr>
              <w:numPr>
                <w:ilvl w:val="1"/>
                <w:numId w:val="1"/>
              </w:numPr>
              <w:tabs>
                <w:tab w:val="left" w:pos="360"/>
                <w:tab w:val="left" w:pos="720"/>
              </w:tabs>
              <w:spacing w:after="120"/>
              <w:ind w:left="630" w:hanging="522"/>
              <w:rPr>
                <w:rFonts w:asciiTheme="majorHAnsi" w:hAnsiTheme="majorHAnsi" w:cs="Arial"/>
                <w:sz w:val="20"/>
                <w:szCs w:val="20"/>
              </w:rPr>
            </w:pPr>
            <w:r w:rsidRPr="00557628">
              <w:rPr>
                <w:rFonts w:asciiTheme="majorHAnsi" w:eastAsia="MS Gothic" w:hAnsiTheme="majorHAnsi"/>
                <w:b/>
                <w:sz w:val="20"/>
                <w:szCs w:val="20"/>
              </w:rPr>
              <w:t>[</w:t>
            </w:r>
            <w:r w:rsidR="00155158" w:rsidRPr="00557628">
              <w:rPr>
                <w:rFonts w:asciiTheme="majorHAnsi" w:eastAsia="MS Gothic" w:hAnsiTheme="majorHAnsi"/>
                <w:b/>
                <w:sz w:val="20"/>
                <w:szCs w:val="20"/>
              </w:rPr>
              <w:t>X</w:t>
            </w:r>
            <w:r w:rsidRPr="00557628">
              <w:rPr>
                <w:rFonts w:asciiTheme="majorHAnsi" w:eastAsia="MS Gothic" w:hAnsiTheme="majorHAnsi"/>
                <w:b/>
                <w:sz w:val="20"/>
                <w:szCs w:val="20"/>
              </w:rPr>
              <w:t>]</w:t>
            </w:r>
            <w:r w:rsidRPr="00557628">
              <w:rPr>
                <w:rFonts w:asciiTheme="majorHAnsi" w:eastAsia="MS Gothic" w:hAnsiTheme="majorHAnsi"/>
                <w:sz w:val="20"/>
                <w:szCs w:val="20"/>
              </w:rPr>
              <w:t xml:space="preserve"> </w:t>
            </w:r>
            <w:r w:rsidRPr="00557628">
              <w:rPr>
                <w:rFonts w:asciiTheme="majorHAnsi" w:hAnsiTheme="majorHAnsi" w:cs="Arial"/>
                <w:sz w:val="20"/>
                <w:szCs w:val="20"/>
              </w:rPr>
              <w:t>Thinking Critically</w:t>
            </w:r>
          </w:p>
        </w:tc>
        <w:tc>
          <w:tcPr>
            <w:tcW w:w="2971" w:type="dxa"/>
          </w:tcPr>
          <w:p w14:paraId="3A598132" w14:textId="3C491E94" w:rsidR="001E288B" w:rsidRPr="00557628" w:rsidRDefault="001E288B" w:rsidP="009E4CCA">
            <w:pPr>
              <w:pStyle w:val="ListParagraph"/>
              <w:numPr>
                <w:ilvl w:val="1"/>
                <w:numId w:val="1"/>
              </w:numPr>
              <w:tabs>
                <w:tab w:val="left" w:pos="360"/>
                <w:tab w:val="left" w:pos="720"/>
              </w:tabs>
              <w:spacing w:after="120"/>
              <w:ind w:left="216" w:firstLine="0"/>
              <w:rPr>
                <w:rFonts w:asciiTheme="majorHAnsi" w:hAnsiTheme="majorHAnsi" w:cs="Arial"/>
                <w:sz w:val="20"/>
                <w:szCs w:val="20"/>
              </w:rPr>
            </w:pPr>
            <w:r w:rsidRPr="00557628">
              <w:rPr>
                <w:rFonts w:asciiTheme="majorHAnsi" w:hAnsiTheme="majorHAnsi" w:cs="Arial"/>
                <w:sz w:val="20"/>
                <w:szCs w:val="20"/>
              </w:rPr>
              <w:t xml:space="preserve"> </w:t>
            </w:r>
            <w:r w:rsidRPr="00557628">
              <w:rPr>
                <w:rFonts w:asciiTheme="majorHAnsi" w:eastAsia="MS Gothic" w:hAnsiTheme="majorHAnsi"/>
                <w:b/>
                <w:sz w:val="20"/>
                <w:szCs w:val="20"/>
              </w:rPr>
              <w:t>[</w:t>
            </w:r>
            <w:r w:rsidR="009E4CCA">
              <w:rPr>
                <w:rFonts w:asciiTheme="majorHAnsi" w:eastAsia="MS Gothic" w:hAnsiTheme="majorHAnsi"/>
                <w:b/>
                <w:sz w:val="20"/>
                <w:szCs w:val="20"/>
              </w:rPr>
              <w:t>x</w:t>
            </w:r>
            <w:r w:rsidRPr="00557628">
              <w:rPr>
                <w:rFonts w:asciiTheme="majorHAnsi" w:eastAsia="MS Gothic" w:hAnsiTheme="majorHAnsi"/>
                <w:b/>
                <w:sz w:val="20"/>
                <w:szCs w:val="20"/>
              </w:rPr>
              <w:t>]</w:t>
            </w:r>
            <w:r w:rsidRPr="00557628">
              <w:rPr>
                <w:rFonts w:asciiTheme="majorHAnsi" w:eastAsia="MS Gothic" w:hAnsiTheme="majorHAnsi"/>
                <w:sz w:val="20"/>
                <w:szCs w:val="20"/>
              </w:rPr>
              <w:t xml:space="preserve"> </w:t>
            </w:r>
            <w:r w:rsidRPr="00557628">
              <w:rPr>
                <w:rFonts w:asciiTheme="majorHAnsi" w:hAnsiTheme="majorHAnsi" w:cs="Arial"/>
                <w:sz w:val="20"/>
                <w:szCs w:val="20"/>
              </w:rPr>
              <w:t>Information Literacy</w:t>
            </w:r>
          </w:p>
        </w:tc>
      </w:tr>
    </w:tbl>
    <w:p w14:paraId="0F05BA7C" w14:textId="77777777" w:rsidR="00903AB9" w:rsidRPr="00557628" w:rsidRDefault="00903AB9" w:rsidP="00054918">
      <w:pPr>
        <w:tabs>
          <w:tab w:val="left" w:pos="360"/>
          <w:tab w:val="left" w:pos="720"/>
        </w:tabs>
        <w:spacing w:after="0" w:line="240" w:lineRule="auto"/>
        <w:rPr>
          <w:rFonts w:asciiTheme="majorHAnsi" w:hAnsiTheme="majorHAnsi" w:cs="Arial"/>
          <w:sz w:val="20"/>
          <w:szCs w:val="20"/>
        </w:rPr>
      </w:pPr>
    </w:p>
    <w:p w14:paraId="66AE7076" w14:textId="77777777" w:rsidR="00F80644" w:rsidRPr="00557628" w:rsidRDefault="0066260B" w:rsidP="00001C04">
      <w:pPr>
        <w:tabs>
          <w:tab w:val="left" w:pos="360"/>
          <w:tab w:val="left" w:pos="810"/>
        </w:tabs>
        <w:spacing w:after="0"/>
        <w:rPr>
          <w:rFonts w:asciiTheme="majorHAnsi" w:hAnsiTheme="majorHAnsi" w:cs="Arial"/>
          <w:b/>
          <w:szCs w:val="20"/>
          <w:u w:val="single"/>
        </w:rPr>
      </w:pPr>
      <w:r w:rsidRPr="00557628">
        <w:rPr>
          <w:rFonts w:asciiTheme="majorHAnsi" w:hAnsiTheme="majorHAnsi" w:cs="Arial"/>
          <w:b/>
          <w:szCs w:val="20"/>
          <w:u w:val="single"/>
        </w:rPr>
        <w:t>Relationship with Current Program-Level Assessment Process</w:t>
      </w:r>
    </w:p>
    <w:p w14:paraId="4D1D496A" w14:textId="797B0573" w:rsidR="00547433" w:rsidRPr="00557628" w:rsidRDefault="0036794A" w:rsidP="00001C04">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2</w:t>
      </w:r>
      <w:r w:rsidR="00BF6FF6" w:rsidRPr="00557628">
        <w:rPr>
          <w:rFonts w:asciiTheme="majorHAnsi" w:hAnsiTheme="majorHAnsi" w:cs="Arial"/>
          <w:sz w:val="20"/>
          <w:szCs w:val="20"/>
        </w:rPr>
        <w:t>3</w:t>
      </w:r>
      <w:r w:rsidR="003C334C" w:rsidRPr="00557628">
        <w:rPr>
          <w:rFonts w:asciiTheme="majorHAnsi" w:hAnsiTheme="majorHAnsi" w:cs="Arial"/>
          <w:sz w:val="20"/>
          <w:szCs w:val="20"/>
        </w:rPr>
        <w:t>.</w:t>
      </w:r>
      <w:r w:rsidR="00575870" w:rsidRPr="00557628">
        <w:rPr>
          <w:rFonts w:asciiTheme="majorHAnsi" w:hAnsiTheme="majorHAnsi" w:cs="Arial"/>
          <w:sz w:val="20"/>
          <w:szCs w:val="20"/>
        </w:rPr>
        <w:t xml:space="preserve">  </w:t>
      </w:r>
      <w:r w:rsidR="002E3BD5" w:rsidRPr="00557628">
        <w:rPr>
          <w:rFonts w:asciiTheme="majorHAnsi" w:hAnsiTheme="majorHAnsi" w:cs="Arial"/>
          <w:sz w:val="20"/>
          <w:szCs w:val="20"/>
        </w:rPr>
        <w:t>What is</w:t>
      </w:r>
      <w:r w:rsidR="00575870" w:rsidRPr="00557628">
        <w:rPr>
          <w:rFonts w:asciiTheme="majorHAnsi" w:hAnsiTheme="majorHAnsi" w:cs="Arial"/>
          <w:sz w:val="20"/>
          <w:szCs w:val="20"/>
        </w:rPr>
        <w:t>/are</w:t>
      </w:r>
      <w:r w:rsidR="002E3BD5" w:rsidRPr="00557628">
        <w:rPr>
          <w:rFonts w:asciiTheme="majorHAnsi" w:hAnsiTheme="majorHAnsi" w:cs="Arial"/>
          <w:sz w:val="20"/>
          <w:szCs w:val="20"/>
        </w:rPr>
        <w:t xml:space="preserve"> the</w:t>
      </w:r>
      <w:r w:rsidR="00473252" w:rsidRPr="00557628">
        <w:rPr>
          <w:rFonts w:asciiTheme="majorHAnsi" w:hAnsiTheme="majorHAnsi" w:cs="Arial"/>
          <w:sz w:val="20"/>
          <w:szCs w:val="20"/>
        </w:rPr>
        <w:t xml:space="preserve"> intended </w:t>
      </w:r>
      <w:r w:rsidR="002E3BD5" w:rsidRPr="00557628">
        <w:rPr>
          <w:rFonts w:asciiTheme="majorHAnsi" w:hAnsiTheme="majorHAnsi" w:cs="Arial"/>
          <w:sz w:val="20"/>
          <w:szCs w:val="20"/>
        </w:rPr>
        <w:t xml:space="preserve">program-level </w:t>
      </w:r>
      <w:r w:rsidR="00473252" w:rsidRPr="00557628">
        <w:rPr>
          <w:rFonts w:asciiTheme="majorHAnsi" w:hAnsiTheme="majorHAnsi" w:cs="Arial"/>
          <w:sz w:val="20"/>
          <w:szCs w:val="20"/>
        </w:rPr>
        <w:t xml:space="preserve">learning </w:t>
      </w:r>
      <w:r w:rsidR="002E3BD5" w:rsidRPr="00557628">
        <w:rPr>
          <w:rFonts w:asciiTheme="majorHAnsi" w:hAnsiTheme="majorHAnsi" w:cs="Arial"/>
          <w:sz w:val="20"/>
          <w:szCs w:val="20"/>
        </w:rPr>
        <w:t>outcome</w:t>
      </w:r>
      <w:r w:rsidR="0066260B" w:rsidRPr="00557628">
        <w:rPr>
          <w:rFonts w:asciiTheme="majorHAnsi" w:hAnsiTheme="majorHAnsi" w:cs="Arial"/>
          <w:sz w:val="20"/>
          <w:szCs w:val="20"/>
        </w:rPr>
        <w:t>/s</w:t>
      </w:r>
      <w:r w:rsidR="00473252" w:rsidRPr="00557628">
        <w:rPr>
          <w:rFonts w:asciiTheme="majorHAnsi" w:hAnsiTheme="majorHAnsi" w:cs="Arial"/>
          <w:sz w:val="20"/>
          <w:szCs w:val="20"/>
        </w:rPr>
        <w:t xml:space="preserve"> for students enrolled in this course?</w:t>
      </w:r>
      <w:r w:rsidRPr="00557628">
        <w:rPr>
          <w:rFonts w:asciiTheme="majorHAnsi" w:hAnsiTheme="majorHAnsi" w:cs="Arial"/>
          <w:sz w:val="20"/>
          <w:szCs w:val="20"/>
        </w:rPr>
        <w:t xml:space="preserve">  </w:t>
      </w:r>
      <w:r w:rsidR="00575870" w:rsidRPr="00557628">
        <w:rPr>
          <w:rFonts w:asciiTheme="majorHAnsi" w:hAnsiTheme="majorHAnsi" w:cs="Arial"/>
          <w:sz w:val="20"/>
          <w:szCs w:val="20"/>
        </w:rPr>
        <w:t>Where will</w:t>
      </w:r>
      <w:r w:rsidR="002E3BD5" w:rsidRPr="00557628">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5D496AAB" w:rsidR="00547433" w:rsidRPr="00557628" w:rsidRDefault="00327B38" w:rsidP="00547433">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Department outcome #5 states Theatre students will “d</w:t>
          </w:r>
          <w:r w:rsidRPr="00557628">
            <w:rPr>
              <w:rStyle w:val="PageNumber"/>
              <w:rFonts w:asciiTheme="majorHAnsi" w:hAnsiTheme="majorHAnsi"/>
            </w:rPr>
            <w:t>emonstrate skills necessary for professional and/or post-graduate placement in the student’s chosen emphasis.” We have many skill development courses but none of these course focus on “placement.” In this regard, we not able to assess if our students are indeed ready for placement.</w:t>
          </w:r>
        </w:p>
      </w:sdtContent>
    </w:sdt>
    <w:p w14:paraId="5C04F19B" w14:textId="77777777" w:rsidR="00473252" w:rsidRPr="00557628"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Pr="00557628" w:rsidRDefault="0036794A" w:rsidP="00041E75">
      <w:pPr>
        <w:tabs>
          <w:tab w:val="left" w:pos="360"/>
          <w:tab w:val="left" w:pos="720"/>
        </w:tabs>
        <w:spacing w:after="0" w:line="240" w:lineRule="auto"/>
        <w:rPr>
          <w:rFonts w:asciiTheme="majorHAnsi" w:hAnsiTheme="majorHAnsi" w:cs="Arial"/>
          <w:sz w:val="20"/>
          <w:szCs w:val="20"/>
        </w:rPr>
      </w:pPr>
      <w:r w:rsidRPr="00557628">
        <w:rPr>
          <w:rFonts w:asciiTheme="majorHAnsi" w:hAnsiTheme="majorHAnsi" w:cs="Arial"/>
          <w:sz w:val="20"/>
          <w:szCs w:val="20"/>
        </w:rPr>
        <w:t>2</w:t>
      </w:r>
      <w:r w:rsidR="00BF6FF6" w:rsidRPr="00557628">
        <w:rPr>
          <w:rFonts w:asciiTheme="majorHAnsi" w:hAnsiTheme="majorHAnsi" w:cs="Arial"/>
          <w:sz w:val="20"/>
          <w:szCs w:val="20"/>
        </w:rPr>
        <w:t>4</w:t>
      </w:r>
      <w:r w:rsidR="00054918" w:rsidRPr="00557628">
        <w:rPr>
          <w:rFonts w:asciiTheme="majorHAnsi" w:hAnsiTheme="majorHAnsi" w:cs="Arial"/>
          <w:sz w:val="20"/>
          <w:szCs w:val="20"/>
        </w:rPr>
        <w:t xml:space="preserve">. Considering the indicated </w:t>
      </w:r>
      <w:r w:rsidR="002E3BD5" w:rsidRPr="00557628">
        <w:rPr>
          <w:rFonts w:asciiTheme="majorHAnsi" w:hAnsiTheme="majorHAnsi" w:cs="Arial"/>
          <w:sz w:val="20"/>
          <w:szCs w:val="20"/>
        </w:rPr>
        <w:t>program-level learning outcome</w:t>
      </w:r>
      <w:r w:rsidR="00575870" w:rsidRPr="00557628">
        <w:rPr>
          <w:rFonts w:asciiTheme="majorHAnsi" w:hAnsiTheme="majorHAnsi" w:cs="Arial"/>
          <w:sz w:val="20"/>
          <w:szCs w:val="20"/>
        </w:rPr>
        <w:t>/s (from question #23</w:t>
      </w:r>
      <w:r w:rsidR="00054918" w:rsidRPr="00557628">
        <w:rPr>
          <w:rFonts w:asciiTheme="majorHAnsi" w:hAnsiTheme="majorHAnsi" w:cs="Arial"/>
          <w:sz w:val="20"/>
          <w:szCs w:val="20"/>
        </w:rPr>
        <w:t xml:space="preserve">), </w:t>
      </w:r>
      <w:r w:rsidR="00041E75" w:rsidRPr="00557628">
        <w:rPr>
          <w:rFonts w:asciiTheme="majorHAnsi" w:hAnsiTheme="majorHAnsi" w:cs="Arial"/>
          <w:sz w:val="20"/>
          <w:szCs w:val="20"/>
        </w:rPr>
        <w:t xml:space="preserve">please fill out the following table </w:t>
      </w:r>
      <w:r w:rsidR="00575870" w:rsidRPr="00557628">
        <w:rPr>
          <w:rFonts w:asciiTheme="majorHAnsi" w:hAnsiTheme="majorHAnsi" w:cs="Arial"/>
          <w:sz w:val="20"/>
          <w:szCs w:val="20"/>
        </w:rPr>
        <w:t xml:space="preserve">to show how and where this course fits into the program’s </w:t>
      </w:r>
      <w:r w:rsidR="00041E75" w:rsidRPr="00557628">
        <w:rPr>
          <w:rFonts w:asciiTheme="majorHAnsi" w:hAnsiTheme="majorHAnsi" w:cs="Arial"/>
          <w:sz w:val="20"/>
          <w:szCs w:val="20"/>
        </w:rPr>
        <w:t xml:space="preserve">continuous improvement assessment process. </w:t>
      </w:r>
    </w:p>
    <w:p w14:paraId="063C08C2" w14:textId="77777777" w:rsidR="00041E75" w:rsidRPr="00557628" w:rsidRDefault="00041E75" w:rsidP="00041E75">
      <w:pPr>
        <w:tabs>
          <w:tab w:val="left" w:pos="360"/>
          <w:tab w:val="left" w:pos="720"/>
        </w:tabs>
        <w:spacing w:after="0" w:line="240" w:lineRule="auto"/>
        <w:rPr>
          <w:rFonts w:asciiTheme="majorHAnsi" w:hAnsiTheme="majorHAnsi" w:cs="Arial"/>
          <w:sz w:val="20"/>
          <w:szCs w:val="20"/>
        </w:rPr>
      </w:pPr>
    </w:p>
    <w:p w14:paraId="5ADD045D" w14:textId="65A8790A" w:rsidR="00F7007D" w:rsidRPr="00557628" w:rsidRDefault="00283525" w:rsidP="00CC6C15">
      <w:pPr>
        <w:spacing w:after="240" w:line="240" w:lineRule="auto"/>
        <w:rPr>
          <w:rFonts w:asciiTheme="majorHAnsi" w:hAnsiTheme="majorHAnsi" w:cs="Arial"/>
          <w:b/>
          <w:sz w:val="2"/>
          <w:szCs w:val="20"/>
          <w:u w:val="single"/>
        </w:rPr>
      </w:pPr>
      <w:r w:rsidRPr="00557628">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557628" w14:paraId="6EABA442" w14:textId="77777777" w:rsidTr="007E7A68">
        <w:tc>
          <w:tcPr>
            <w:tcW w:w="2148" w:type="dxa"/>
          </w:tcPr>
          <w:p w14:paraId="701D532B" w14:textId="3DAD8674" w:rsidR="00F7007D" w:rsidRPr="00557628" w:rsidRDefault="00575870" w:rsidP="00EC0E6B">
            <w:pPr>
              <w:jc w:val="center"/>
              <w:rPr>
                <w:rFonts w:asciiTheme="majorHAnsi" w:hAnsiTheme="majorHAnsi"/>
                <w:b/>
                <w:sz w:val="20"/>
                <w:szCs w:val="20"/>
              </w:rPr>
            </w:pPr>
            <w:r w:rsidRPr="00557628">
              <w:rPr>
                <w:rFonts w:asciiTheme="majorHAnsi" w:hAnsiTheme="majorHAnsi"/>
                <w:b/>
                <w:sz w:val="20"/>
                <w:szCs w:val="20"/>
              </w:rPr>
              <w:t xml:space="preserve">Program-Level </w:t>
            </w:r>
            <w:r w:rsidR="00F7007D" w:rsidRPr="00557628">
              <w:rPr>
                <w:rFonts w:asciiTheme="majorHAnsi" w:hAnsiTheme="majorHAnsi"/>
                <w:b/>
                <w:sz w:val="20"/>
                <w:szCs w:val="20"/>
              </w:rPr>
              <w:t xml:space="preserve">Outcome </w:t>
            </w:r>
            <w:r w:rsidR="00EC0E6B" w:rsidRPr="00557628">
              <w:rPr>
                <w:rFonts w:asciiTheme="majorHAnsi" w:hAnsiTheme="majorHAnsi"/>
                <w:b/>
                <w:sz w:val="20"/>
                <w:szCs w:val="20"/>
              </w:rPr>
              <w:t>5</w:t>
            </w:r>
            <w:r w:rsidRPr="00557628">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1DB9B4D" w:rsidR="00F7007D" w:rsidRPr="00557628" w:rsidRDefault="00327B38" w:rsidP="00041E75">
                <w:pPr>
                  <w:rPr>
                    <w:rFonts w:asciiTheme="majorHAnsi" w:hAnsiTheme="majorHAnsi"/>
                    <w:sz w:val="20"/>
                    <w:szCs w:val="20"/>
                  </w:rPr>
                </w:pPr>
                <w:r w:rsidRPr="00557628">
                  <w:rPr>
                    <w:rStyle w:val="PageNumber"/>
                    <w:rFonts w:asciiTheme="majorHAnsi" w:hAnsiTheme="majorHAnsi"/>
                  </w:rPr>
                  <w:t>The successful graduate of the Arkansas State University Department of Theatre will demonstrate</w:t>
                </w:r>
                <w:r w:rsidRPr="00557628">
                  <w:rPr>
                    <w:rStyle w:val="FooterChar"/>
                    <w:rFonts w:asciiTheme="majorHAnsi" w:hAnsiTheme="majorHAnsi"/>
                  </w:rPr>
                  <w:t xml:space="preserve"> the </w:t>
                </w:r>
                <w:r w:rsidRPr="00557628">
                  <w:rPr>
                    <w:rStyle w:val="PageNumber"/>
                    <w:rFonts w:asciiTheme="majorHAnsi" w:hAnsiTheme="majorHAnsi"/>
                  </w:rPr>
                  <w:t>skills necessary for professional and/or post-graduate placement in the student’s chosen emphasis.</w:t>
                </w:r>
              </w:p>
            </w:tc>
          </w:sdtContent>
        </w:sdt>
      </w:tr>
      <w:tr w:rsidR="00EC0E6B" w:rsidRPr="00557628" w14:paraId="0F66F3B7" w14:textId="77777777" w:rsidTr="00575870">
        <w:tc>
          <w:tcPr>
            <w:tcW w:w="2148" w:type="dxa"/>
          </w:tcPr>
          <w:p w14:paraId="49C96DEA" w14:textId="53A340D3" w:rsidR="00F7007D" w:rsidRPr="00557628" w:rsidRDefault="00F7007D" w:rsidP="00575870">
            <w:pPr>
              <w:rPr>
                <w:rFonts w:asciiTheme="majorHAnsi" w:hAnsiTheme="majorHAnsi"/>
                <w:color w:val="000000" w:themeColor="text1"/>
                <w:sz w:val="20"/>
                <w:szCs w:val="20"/>
              </w:rPr>
            </w:pPr>
            <w:r w:rsidRPr="00557628">
              <w:rPr>
                <w:rFonts w:asciiTheme="majorHAnsi" w:hAnsiTheme="majorHAnsi"/>
                <w:color w:val="000000" w:themeColor="text1"/>
                <w:sz w:val="20"/>
                <w:szCs w:val="20"/>
              </w:rPr>
              <w:t xml:space="preserve">Assessment </w:t>
            </w:r>
            <w:r w:rsidR="00575870" w:rsidRPr="00557628">
              <w:rPr>
                <w:rFonts w:asciiTheme="majorHAnsi" w:hAnsiTheme="majorHAnsi"/>
                <w:color w:val="000000" w:themeColor="text1"/>
                <w:sz w:val="20"/>
                <w:szCs w:val="20"/>
              </w:rPr>
              <w:t>Measure</w:t>
            </w:r>
          </w:p>
        </w:tc>
        <w:tc>
          <w:tcPr>
            <w:tcW w:w="7428" w:type="dxa"/>
          </w:tcPr>
          <w:p w14:paraId="5C26F10D" w14:textId="77777777" w:rsidR="00F7007D" w:rsidRDefault="00762040" w:rsidP="00155158">
            <w:pPr>
              <w:rPr>
                <w:rFonts w:asciiTheme="majorHAnsi" w:hAnsiTheme="majorHAnsi"/>
                <w:color w:val="000000" w:themeColor="text1"/>
                <w:sz w:val="20"/>
                <w:szCs w:val="20"/>
              </w:rPr>
            </w:pPr>
            <w:sdt>
              <w:sdtPr>
                <w:rPr>
                  <w:rFonts w:asciiTheme="majorHAnsi" w:hAnsiTheme="majorHAnsi"/>
                  <w:color w:val="000000" w:themeColor="text1"/>
                  <w:sz w:val="20"/>
                  <w:szCs w:val="20"/>
                </w:rPr>
                <w:id w:val="-1294900252"/>
                <w:text/>
              </w:sdtPr>
              <w:sdtEndPr/>
              <w:sdtContent>
                <w:r w:rsidR="00327B38" w:rsidRPr="00557628">
                  <w:rPr>
                    <w:rFonts w:asciiTheme="majorHAnsi" w:hAnsiTheme="majorHAnsi"/>
                    <w:color w:val="000000" w:themeColor="text1"/>
                    <w:sz w:val="20"/>
                    <w:szCs w:val="20"/>
                  </w:rPr>
                  <w:t>Audition or portfolio presentation.</w:t>
                </w:r>
              </w:sdtContent>
            </w:sdt>
            <w:r w:rsidR="00327B38" w:rsidRPr="00557628">
              <w:rPr>
                <w:rFonts w:asciiTheme="majorHAnsi" w:hAnsiTheme="majorHAnsi"/>
                <w:color w:val="000000" w:themeColor="text1"/>
                <w:sz w:val="20"/>
                <w:szCs w:val="20"/>
              </w:rPr>
              <w:t xml:space="preserve"> </w:t>
            </w:r>
          </w:p>
          <w:p w14:paraId="4F8A8040" w14:textId="2298721E" w:rsidR="009E4CCA" w:rsidRPr="00684D12" w:rsidRDefault="00684D12" w:rsidP="00684D12">
            <w:pPr>
              <w:ind w:left="-17" w:firstLine="17"/>
              <w:rPr>
                <w:rFonts w:asciiTheme="majorHAnsi" w:eastAsia="Times New Roman" w:hAnsiTheme="majorHAnsi" w:cs="Times New Roman"/>
              </w:rPr>
            </w:pPr>
            <w:r w:rsidRPr="00054702">
              <w:rPr>
                <w:rFonts w:asciiTheme="majorHAnsi" w:hAnsiTheme="majorHAnsi"/>
                <w:color w:val="000000" w:themeColor="text1"/>
              </w:rPr>
              <w:t xml:space="preserve">Indirect measure: </w:t>
            </w:r>
            <w:r w:rsidRPr="00054702">
              <w:rPr>
                <w:rFonts w:asciiTheme="majorHAnsi" w:eastAsia="Times New Roman" w:hAnsiTheme="majorHAnsi" w:cs="Times New Roman"/>
              </w:rPr>
              <w:t>Student Self-Evaluation (submitted electronically in fall with written faculty feedback; submitted electronically in spring and students meet with full faculty)</w:t>
            </w:r>
          </w:p>
        </w:tc>
      </w:tr>
      <w:tr w:rsidR="00EC0E6B" w:rsidRPr="00557628" w14:paraId="5F6CB199" w14:textId="77777777" w:rsidTr="00155158">
        <w:trPr>
          <w:trHeight w:val="494"/>
        </w:trPr>
        <w:tc>
          <w:tcPr>
            <w:tcW w:w="2148" w:type="dxa"/>
          </w:tcPr>
          <w:p w14:paraId="5CBCD563" w14:textId="77777777" w:rsidR="00F7007D" w:rsidRPr="00557628" w:rsidRDefault="00F7007D" w:rsidP="00575870">
            <w:pPr>
              <w:rPr>
                <w:rFonts w:asciiTheme="majorHAnsi" w:hAnsiTheme="majorHAnsi"/>
                <w:color w:val="000000" w:themeColor="text1"/>
                <w:sz w:val="20"/>
                <w:szCs w:val="20"/>
              </w:rPr>
            </w:pPr>
            <w:r w:rsidRPr="00557628">
              <w:rPr>
                <w:rFonts w:asciiTheme="majorHAnsi" w:hAnsiTheme="majorHAnsi"/>
                <w:color w:val="000000" w:themeColor="text1"/>
                <w:sz w:val="20"/>
                <w:szCs w:val="20"/>
              </w:rPr>
              <w:t xml:space="preserve">Assessment </w:t>
            </w:r>
          </w:p>
          <w:p w14:paraId="53533106" w14:textId="77777777" w:rsidR="00F7007D" w:rsidRPr="00557628" w:rsidRDefault="00F7007D" w:rsidP="00575870">
            <w:pPr>
              <w:rPr>
                <w:rFonts w:asciiTheme="majorHAnsi" w:hAnsiTheme="majorHAnsi"/>
                <w:color w:val="000000" w:themeColor="text1"/>
                <w:sz w:val="20"/>
                <w:szCs w:val="20"/>
              </w:rPr>
            </w:pPr>
            <w:r w:rsidRPr="00557628">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14:paraId="398C88E6" w14:textId="53B239C7" w:rsidR="00F7007D" w:rsidRPr="00557628" w:rsidRDefault="00EC0E6B" w:rsidP="00EC0E6B">
                <w:pPr>
                  <w:rPr>
                    <w:rFonts w:asciiTheme="majorHAnsi" w:hAnsiTheme="majorHAnsi"/>
                    <w:color w:val="000000" w:themeColor="text1"/>
                    <w:sz w:val="20"/>
                    <w:szCs w:val="20"/>
                  </w:rPr>
                </w:pPr>
                <w:r w:rsidRPr="00557628">
                  <w:rPr>
                    <w:rFonts w:asciiTheme="majorHAnsi" w:hAnsiTheme="majorHAnsi"/>
                    <w:color w:val="000000" w:themeColor="text1"/>
                    <w:sz w:val="20"/>
                    <w:szCs w:val="20"/>
                  </w:rPr>
                  <w:t>Fall 2019, every five years.</w:t>
                </w:r>
              </w:p>
            </w:tc>
          </w:sdtContent>
        </w:sdt>
      </w:tr>
      <w:tr w:rsidR="00EC0E6B" w:rsidRPr="00557628" w14:paraId="57622D7C" w14:textId="77777777" w:rsidTr="00575870">
        <w:tc>
          <w:tcPr>
            <w:tcW w:w="2148" w:type="dxa"/>
          </w:tcPr>
          <w:p w14:paraId="67E636D0" w14:textId="77777777" w:rsidR="00F7007D" w:rsidRPr="00557628" w:rsidRDefault="00F7007D" w:rsidP="00575870">
            <w:pPr>
              <w:rPr>
                <w:rFonts w:asciiTheme="majorHAnsi" w:hAnsiTheme="majorHAnsi"/>
                <w:color w:val="000000" w:themeColor="text1"/>
                <w:sz w:val="20"/>
                <w:szCs w:val="20"/>
              </w:rPr>
            </w:pPr>
            <w:r w:rsidRPr="00557628">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05D1A98D" w14:textId="5236FD93" w:rsidR="00F7007D" w:rsidRPr="00557628" w:rsidRDefault="00155158" w:rsidP="00155158">
                <w:pPr>
                  <w:rPr>
                    <w:rFonts w:asciiTheme="majorHAnsi" w:hAnsiTheme="majorHAnsi"/>
                    <w:color w:val="000000" w:themeColor="text1"/>
                    <w:sz w:val="20"/>
                    <w:szCs w:val="20"/>
                  </w:rPr>
                </w:pPr>
                <w:r w:rsidRPr="00557628">
                  <w:rPr>
                    <w:rFonts w:asciiTheme="majorHAnsi" w:hAnsiTheme="majorHAnsi"/>
                    <w:color w:val="000000" w:themeColor="text1"/>
                    <w:sz w:val="20"/>
                    <w:szCs w:val="20"/>
                  </w:rPr>
                  <w:t>Instructor</w:t>
                </w:r>
              </w:p>
            </w:tc>
          </w:sdtContent>
        </w:sdt>
      </w:tr>
    </w:tbl>
    <w:p w14:paraId="02C9ECB3" w14:textId="1DB9E69F" w:rsidR="00CA269E" w:rsidRPr="00557628" w:rsidRDefault="00575870" w:rsidP="00575870">
      <w:pPr>
        <w:rPr>
          <w:rFonts w:asciiTheme="majorHAnsi" w:hAnsiTheme="majorHAnsi" w:cs="Arial"/>
          <w:i/>
          <w:color w:val="000000" w:themeColor="text1"/>
          <w:sz w:val="20"/>
          <w:szCs w:val="20"/>
        </w:rPr>
      </w:pPr>
      <w:r w:rsidRPr="00557628">
        <w:rPr>
          <w:rFonts w:asciiTheme="majorHAnsi" w:hAnsiTheme="majorHAnsi" w:cs="Arial"/>
          <w:i/>
          <w:color w:val="000000" w:themeColor="text1"/>
          <w:sz w:val="20"/>
          <w:szCs w:val="20"/>
        </w:rPr>
        <w:tab/>
      </w:r>
    </w:p>
    <w:p w14:paraId="687E17E5" w14:textId="178A32EC" w:rsidR="00C334FF" w:rsidRPr="00557628" w:rsidRDefault="00CC6C15" w:rsidP="00CA269E">
      <w:pPr>
        <w:tabs>
          <w:tab w:val="left" w:pos="360"/>
          <w:tab w:val="left" w:pos="810"/>
        </w:tabs>
        <w:spacing w:after="0"/>
        <w:rPr>
          <w:rFonts w:asciiTheme="majorHAnsi" w:hAnsiTheme="majorHAnsi" w:cs="Arial"/>
          <w:b/>
          <w:color w:val="000000" w:themeColor="text1"/>
          <w:szCs w:val="20"/>
          <w:u w:val="single"/>
        </w:rPr>
      </w:pPr>
      <w:r w:rsidRPr="00557628">
        <w:rPr>
          <w:rFonts w:asciiTheme="majorHAnsi" w:hAnsiTheme="majorHAnsi" w:cs="Arial"/>
          <w:color w:val="000000" w:themeColor="text1"/>
        </w:rPr>
        <w:t xml:space="preserve"> </w:t>
      </w:r>
      <w:r w:rsidR="00575870" w:rsidRPr="00557628">
        <w:rPr>
          <w:rFonts w:asciiTheme="majorHAnsi" w:hAnsiTheme="majorHAnsi" w:cs="Arial"/>
          <w:b/>
          <w:color w:val="000000" w:themeColor="text1"/>
          <w:u w:val="single"/>
        </w:rPr>
        <w:t xml:space="preserve">Course-Level </w:t>
      </w:r>
      <w:r w:rsidR="00575870" w:rsidRPr="00557628">
        <w:rPr>
          <w:rFonts w:asciiTheme="majorHAnsi" w:hAnsiTheme="majorHAnsi" w:cs="Arial"/>
          <w:b/>
          <w:color w:val="000000" w:themeColor="text1"/>
          <w:szCs w:val="20"/>
          <w:u w:val="single"/>
        </w:rPr>
        <w:t>Outcomes</w:t>
      </w:r>
    </w:p>
    <w:p w14:paraId="695D4351" w14:textId="7E83EA1D" w:rsidR="00575870" w:rsidRPr="00557628" w:rsidRDefault="00575870" w:rsidP="00CA269E">
      <w:pPr>
        <w:tabs>
          <w:tab w:val="left" w:pos="360"/>
          <w:tab w:val="left" w:pos="810"/>
        </w:tabs>
        <w:spacing w:after="0"/>
        <w:rPr>
          <w:rFonts w:asciiTheme="majorHAnsi" w:hAnsiTheme="majorHAnsi" w:cs="Arial"/>
          <w:color w:val="000000" w:themeColor="text1"/>
          <w:sz w:val="20"/>
          <w:szCs w:val="20"/>
        </w:rPr>
      </w:pPr>
      <w:r w:rsidRPr="00557628">
        <w:rPr>
          <w:rFonts w:asciiTheme="majorHAnsi" w:hAnsiTheme="majorHAnsi" w:cs="Arial"/>
          <w:color w:val="000000" w:themeColor="text1"/>
          <w:sz w:val="20"/>
          <w:szCs w:val="20"/>
        </w:rPr>
        <w:t xml:space="preserve">25. What are the course-level outcomes for students enrolled in this course and the </w:t>
      </w:r>
      <w:r w:rsidR="00862E36" w:rsidRPr="00557628">
        <w:rPr>
          <w:rFonts w:asciiTheme="majorHAnsi" w:hAnsiTheme="majorHAnsi" w:cs="Arial"/>
          <w:color w:val="000000" w:themeColor="text1"/>
          <w:sz w:val="20"/>
          <w:szCs w:val="20"/>
        </w:rPr>
        <w:t xml:space="preserve">associated </w:t>
      </w:r>
      <w:r w:rsidRPr="00557628">
        <w:rPr>
          <w:rFonts w:asciiTheme="majorHAnsi" w:hAnsiTheme="majorHAnsi" w:cs="Arial"/>
          <w:color w:val="000000" w:themeColor="text1"/>
          <w:sz w:val="20"/>
          <w:szCs w:val="20"/>
        </w:rPr>
        <w:t>ass</w:t>
      </w:r>
      <w:r w:rsidR="00AA702B" w:rsidRPr="00557628">
        <w:rPr>
          <w:rFonts w:asciiTheme="majorHAnsi" w:hAnsiTheme="majorHAnsi" w:cs="Arial"/>
          <w:color w:val="000000" w:themeColor="text1"/>
          <w:sz w:val="20"/>
          <w:szCs w:val="20"/>
        </w:rPr>
        <w:t>essment measures</w:t>
      </w:r>
      <w:r w:rsidR="00E70B06" w:rsidRPr="00557628">
        <w:rPr>
          <w:rFonts w:asciiTheme="majorHAnsi" w:hAnsiTheme="majorHAnsi" w:cs="Arial"/>
          <w:color w:val="000000" w:themeColor="text1"/>
          <w:sz w:val="20"/>
          <w:szCs w:val="20"/>
        </w:rPr>
        <w:t>?</w:t>
      </w:r>
      <w:r w:rsidR="00AA702B" w:rsidRPr="00557628">
        <w:rPr>
          <w:rFonts w:asciiTheme="majorHAnsi" w:hAnsiTheme="majorHAnsi" w:cs="Arial"/>
          <w:color w:val="000000" w:themeColor="text1"/>
          <w:sz w:val="20"/>
          <w:szCs w:val="20"/>
        </w:rPr>
        <w:t xml:space="preserve"> </w:t>
      </w:r>
    </w:p>
    <w:p w14:paraId="6B17A3D3" w14:textId="77777777" w:rsidR="00E70B06" w:rsidRPr="00557628" w:rsidRDefault="00E70B06" w:rsidP="00CA269E">
      <w:pPr>
        <w:tabs>
          <w:tab w:val="left" w:pos="360"/>
          <w:tab w:val="left" w:pos="810"/>
        </w:tabs>
        <w:spacing w:after="0"/>
        <w:rPr>
          <w:rFonts w:asciiTheme="majorHAnsi" w:hAnsiTheme="majorHAnsi" w:cs="Arial"/>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EC0E6B" w:rsidRPr="00557628" w14:paraId="2E8E76B0" w14:textId="77777777" w:rsidTr="00575870">
        <w:tc>
          <w:tcPr>
            <w:tcW w:w="2148" w:type="dxa"/>
          </w:tcPr>
          <w:p w14:paraId="05888E8F" w14:textId="4CE5EF42" w:rsidR="00575870" w:rsidRPr="00557628" w:rsidRDefault="00575870" w:rsidP="00575870">
            <w:pPr>
              <w:jc w:val="center"/>
              <w:rPr>
                <w:rFonts w:asciiTheme="majorHAnsi" w:hAnsiTheme="majorHAnsi"/>
                <w:b/>
                <w:color w:val="000000" w:themeColor="text1"/>
                <w:sz w:val="20"/>
                <w:szCs w:val="20"/>
              </w:rPr>
            </w:pPr>
            <w:r w:rsidRPr="00557628">
              <w:rPr>
                <w:rFonts w:asciiTheme="majorHAnsi" w:hAnsiTheme="majorHAnsi"/>
                <w:b/>
                <w:color w:val="000000" w:themeColor="text1"/>
                <w:sz w:val="20"/>
                <w:szCs w:val="20"/>
              </w:rPr>
              <w:t xml:space="preserve">Outcome </w:t>
            </w:r>
            <w:r w:rsidR="00EC0E6B" w:rsidRPr="00557628">
              <w:rPr>
                <w:rFonts w:asciiTheme="majorHAnsi" w:hAnsiTheme="majorHAnsi"/>
                <w:b/>
                <w:color w:val="000000" w:themeColor="text1"/>
                <w:sz w:val="20"/>
                <w:szCs w:val="20"/>
              </w:rPr>
              <w:t>1</w:t>
            </w:r>
          </w:p>
          <w:p w14:paraId="62D1B327" w14:textId="77777777" w:rsidR="00575870" w:rsidRPr="00557628" w:rsidRDefault="00575870" w:rsidP="00575870">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981044802"/>
          </w:sdtPr>
          <w:sdtEndPr/>
          <w:sdtContent>
            <w:tc>
              <w:tcPr>
                <w:tcW w:w="7428" w:type="dxa"/>
              </w:tcPr>
              <w:p w14:paraId="21D2C9A5" w14:textId="13CE9FB9" w:rsidR="00575870" w:rsidRPr="00557628" w:rsidRDefault="00EC0E6B" w:rsidP="00155158">
                <w:pPr>
                  <w:rPr>
                    <w:rFonts w:asciiTheme="majorHAnsi" w:hAnsiTheme="majorHAnsi"/>
                    <w:color w:val="000000" w:themeColor="text1"/>
                    <w:sz w:val="20"/>
                    <w:szCs w:val="20"/>
                  </w:rPr>
                </w:pPr>
                <w:r w:rsidRPr="00557628">
                  <w:rPr>
                    <w:rFonts w:asciiTheme="majorHAnsi" w:hAnsiTheme="majorHAnsi" w:cs="Arial"/>
                    <w:color w:val="000000" w:themeColor="text1"/>
                    <w:sz w:val="20"/>
                    <w:szCs w:val="20"/>
                  </w:rPr>
                  <w:t>Describe the tools utilized in creating theatre.</w:t>
                </w:r>
              </w:p>
            </w:tc>
          </w:sdtContent>
        </w:sdt>
      </w:tr>
      <w:tr w:rsidR="00EC0E6B" w:rsidRPr="00557628" w14:paraId="1687EB40" w14:textId="77777777" w:rsidTr="00575870">
        <w:tc>
          <w:tcPr>
            <w:tcW w:w="2148" w:type="dxa"/>
          </w:tcPr>
          <w:p w14:paraId="2A6C1D2C" w14:textId="060AB1C9" w:rsidR="00575870" w:rsidRPr="00557628" w:rsidRDefault="00CB2125" w:rsidP="00575870">
            <w:pPr>
              <w:rPr>
                <w:rFonts w:asciiTheme="majorHAnsi" w:hAnsiTheme="majorHAnsi"/>
                <w:color w:val="000000" w:themeColor="text1"/>
                <w:sz w:val="20"/>
                <w:szCs w:val="20"/>
              </w:rPr>
            </w:pPr>
            <w:r w:rsidRPr="00557628">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67853672"/>
          </w:sdtPr>
          <w:sdtEndPr/>
          <w:sdtContent>
            <w:tc>
              <w:tcPr>
                <w:tcW w:w="7428" w:type="dxa"/>
              </w:tcPr>
              <w:p w14:paraId="10A7F5A8" w14:textId="354C3896" w:rsidR="00575870" w:rsidRPr="00557628" w:rsidRDefault="00155158" w:rsidP="00155158">
                <w:pPr>
                  <w:rPr>
                    <w:rFonts w:asciiTheme="majorHAnsi" w:hAnsiTheme="majorHAnsi"/>
                    <w:color w:val="000000" w:themeColor="text1"/>
                    <w:sz w:val="20"/>
                    <w:szCs w:val="20"/>
                  </w:rPr>
                </w:pPr>
                <w:r w:rsidRPr="00557628">
                  <w:rPr>
                    <w:rFonts w:asciiTheme="majorHAnsi" w:hAnsiTheme="majorHAnsi"/>
                    <w:color w:val="000000" w:themeColor="text1"/>
                    <w:sz w:val="20"/>
                    <w:szCs w:val="20"/>
                  </w:rPr>
                  <w:t>Class lectures and demonstrations. In-class discussions and peer review. M</w:t>
                </w:r>
                <w:r w:rsidR="000E2D4C" w:rsidRPr="00557628">
                  <w:rPr>
                    <w:rFonts w:asciiTheme="majorHAnsi" w:hAnsiTheme="majorHAnsi"/>
                    <w:color w:val="000000" w:themeColor="text1"/>
                    <w:sz w:val="20"/>
                    <w:szCs w:val="20"/>
                  </w:rPr>
                  <w:t>ock interview and critique sessions.</w:t>
                </w:r>
                <w:r w:rsidR="003C2177" w:rsidRPr="00557628">
                  <w:rPr>
                    <w:rFonts w:asciiTheme="majorHAnsi" w:hAnsiTheme="majorHAnsi"/>
                    <w:color w:val="000000" w:themeColor="text1"/>
                    <w:sz w:val="20"/>
                    <w:szCs w:val="20"/>
                  </w:rPr>
                  <w:t xml:space="preserve"> Discussions of play productions.</w:t>
                </w:r>
                <w:r w:rsidRPr="00557628">
                  <w:rPr>
                    <w:rFonts w:asciiTheme="majorHAnsi" w:hAnsiTheme="majorHAnsi"/>
                    <w:color w:val="000000" w:themeColor="text1"/>
                    <w:sz w:val="20"/>
                    <w:szCs w:val="20"/>
                  </w:rPr>
                  <w:t xml:space="preserve"> Audition or portfolio presentation.</w:t>
                </w:r>
              </w:p>
            </w:tc>
          </w:sdtContent>
        </w:sdt>
      </w:tr>
      <w:tr w:rsidR="00EC0E6B" w:rsidRPr="00557628" w14:paraId="11E8ED94" w14:textId="77777777" w:rsidTr="00575870">
        <w:tc>
          <w:tcPr>
            <w:tcW w:w="2148" w:type="dxa"/>
          </w:tcPr>
          <w:p w14:paraId="7758B915" w14:textId="11F232C1" w:rsidR="00CB2125" w:rsidRPr="00557628" w:rsidRDefault="00CB2125" w:rsidP="00E70B06">
            <w:pPr>
              <w:rPr>
                <w:rFonts w:asciiTheme="majorHAnsi" w:hAnsiTheme="majorHAnsi"/>
                <w:color w:val="000000" w:themeColor="text1"/>
                <w:sz w:val="20"/>
                <w:szCs w:val="20"/>
              </w:rPr>
            </w:pPr>
            <w:r w:rsidRPr="00557628">
              <w:rPr>
                <w:rFonts w:asciiTheme="majorHAnsi" w:hAnsiTheme="majorHAnsi"/>
                <w:color w:val="000000" w:themeColor="text1"/>
                <w:sz w:val="20"/>
                <w:szCs w:val="20"/>
              </w:rPr>
              <w:t xml:space="preserve">Assessment Measure </w:t>
            </w:r>
          </w:p>
        </w:tc>
        <w:tc>
          <w:tcPr>
            <w:tcW w:w="7428" w:type="dxa"/>
          </w:tcPr>
          <w:p w14:paraId="21C15BBC" w14:textId="607EFE94" w:rsidR="00CB2125" w:rsidRPr="00557628" w:rsidRDefault="00762040" w:rsidP="00A33D44">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EndPr/>
              <w:sdtContent>
                <w:r w:rsidR="00155158" w:rsidRPr="00557628">
                  <w:rPr>
                    <w:rFonts w:asciiTheme="majorHAnsi" w:hAnsiTheme="majorHAnsi"/>
                    <w:color w:val="000000" w:themeColor="text1"/>
                    <w:sz w:val="20"/>
                    <w:szCs w:val="20"/>
                  </w:rPr>
                  <w:t xml:space="preserve">Successful description of the tools utilized in creating theatre demonstrated in </w:t>
                </w:r>
                <w:r w:rsidR="00A33D44">
                  <w:rPr>
                    <w:rFonts w:asciiTheme="majorHAnsi" w:hAnsiTheme="majorHAnsi"/>
                    <w:color w:val="000000" w:themeColor="text1"/>
                    <w:sz w:val="20"/>
                    <w:szCs w:val="20"/>
                  </w:rPr>
                  <w:t>mock interview</w:t>
                </w:r>
                <w:r w:rsidR="00A146FC" w:rsidRPr="00557628">
                  <w:rPr>
                    <w:rFonts w:asciiTheme="majorHAnsi" w:hAnsiTheme="majorHAnsi"/>
                    <w:color w:val="000000" w:themeColor="text1"/>
                    <w:sz w:val="20"/>
                    <w:szCs w:val="20"/>
                  </w:rPr>
                  <w:t xml:space="preserve"> sessions</w:t>
                </w:r>
                <w:r w:rsidR="00A33D44">
                  <w:rPr>
                    <w:rFonts w:asciiTheme="majorHAnsi" w:hAnsiTheme="majorHAnsi"/>
                    <w:color w:val="000000" w:themeColor="text1"/>
                    <w:sz w:val="20"/>
                    <w:szCs w:val="20"/>
                  </w:rPr>
                  <w:t>, measured via rubric.</w:t>
                </w:r>
              </w:sdtContent>
            </w:sdt>
          </w:p>
        </w:tc>
      </w:tr>
      <w:tr w:rsidR="00EC0E6B" w:rsidRPr="00557628" w14:paraId="158E34F6" w14:textId="77777777" w:rsidTr="00851042">
        <w:tc>
          <w:tcPr>
            <w:tcW w:w="2148" w:type="dxa"/>
          </w:tcPr>
          <w:p w14:paraId="3AAC6E97" w14:textId="4364AB86" w:rsidR="007E7A68" w:rsidRPr="00557628" w:rsidRDefault="007E7A68" w:rsidP="00851042">
            <w:pPr>
              <w:jc w:val="center"/>
              <w:rPr>
                <w:rFonts w:asciiTheme="majorHAnsi" w:hAnsiTheme="majorHAnsi"/>
                <w:b/>
                <w:color w:val="000000" w:themeColor="text1"/>
                <w:sz w:val="20"/>
                <w:szCs w:val="20"/>
              </w:rPr>
            </w:pPr>
            <w:r w:rsidRPr="00557628">
              <w:rPr>
                <w:rFonts w:asciiTheme="majorHAnsi" w:hAnsiTheme="majorHAnsi"/>
                <w:b/>
                <w:color w:val="000000" w:themeColor="text1"/>
                <w:sz w:val="20"/>
                <w:szCs w:val="20"/>
              </w:rPr>
              <w:t xml:space="preserve">Outcome </w:t>
            </w:r>
            <w:r w:rsidR="00EC0E6B" w:rsidRPr="00557628">
              <w:rPr>
                <w:rFonts w:asciiTheme="majorHAnsi" w:hAnsiTheme="majorHAnsi"/>
                <w:b/>
                <w:color w:val="000000" w:themeColor="text1"/>
                <w:sz w:val="20"/>
                <w:szCs w:val="20"/>
              </w:rPr>
              <w:t>2</w:t>
            </w:r>
          </w:p>
          <w:p w14:paraId="041B7079" w14:textId="77777777" w:rsidR="007E7A68" w:rsidRPr="00557628" w:rsidRDefault="007E7A68" w:rsidP="008510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437173472"/>
          </w:sdtPr>
          <w:sdtEndPr/>
          <w:sdtContent>
            <w:sdt>
              <w:sdtPr>
                <w:rPr>
                  <w:rFonts w:asciiTheme="majorHAnsi" w:hAnsiTheme="majorHAnsi"/>
                  <w:color w:val="000000" w:themeColor="text1"/>
                  <w:sz w:val="20"/>
                  <w:szCs w:val="20"/>
                </w:rPr>
                <w:id w:val="1035235736"/>
              </w:sdtPr>
              <w:sdtEndPr/>
              <w:sdtContent>
                <w:tc>
                  <w:tcPr>
                    <w:tcW w:w="7428" w:type="dxa"/>
                  </w:tcPr>
                  <w:p w14:paraId="2BB68EBA" w14:textId="37415E60" w:rsidR="007E7A68" w:rsidRPr="00557628" w:rsidRDefault="00EC0E6B" w:rsidP="00851042">
                    <w:pPr>
                      <w:rPr>
                        <w:rFonts w:asciiTheme="majorHAnsi" w:hAnsiTheme="majorHAnsi"/>
                        <w:color w:val="000000" w:themeColor="text1"/>
                        <w:sz w:val="20"/>
                        <w:szCs w:val="20"/>
                      </w:rPr>
                    </w:pPr>
                    <w:r w:rsidRPr="00557628">
                      <w:rPr>
                        <w:rFonts w:asciiTheme="majorHAnsi" w:hAnsiTheme="majorHAnsi" w:cs="Helvetica"/>
                        <w:color w:val="000000" w:themeColor="text1"/>
                        <w:sz w:val="20"/>
                        <w:szCs w:val="20"/>
                      </w:rPr>
                      <w:t>Demonstrate and defend aesthetic choices utilized in the creation of an artistic project</w:t>
                    </w:r>
                    <w:r w:rsidR="00155158" w:rsidRPr="00557628">
                      <w:rPr>
                        <w:rFonts w:asciiTheme="majorHAnsi" w:hAnsiTheme="majorHAnsi" w:cs="Helvetica"/>
                        <w:color w:val="000000" w:themeColor="text1"/>
                        <w:sz w:val="20"/>
                        <w:szCs w:val="20"/>
                      </w:rPr>
                      <w:t>.</w:t>
                    </w:r>
                  </w:p>
                </w:tc>
              </w:sdtContent>
            </w:sdt>
          </w:sdtContent>
        </w:sdt>
      </w:tr>
      <w:tr w:rsidR="00EC0E6B" w:rsidRPr="00557628" w14:paraId="434F3913" w14:textId="77777777" w:rsidTr="00851042">
        <w:tc>
          <w:tcPr>
            <w:tcW w:w="2148" w:type="dxa"/>
          </w:tcPr>
          <w:p w14:paraId="0B928E79" w14:textId="77777777" w:rsidR="007E7A68" w:rsidRPr="00557628" w:rsidRDefault="007E7A68" w:rsidP="00851042">
            <w:pPr>
              <w:rPr>
                <w:rFonts w:asciiTheme="majorHAnsi" w:hAnsiTheme="majorHAnsi"/>
                <w:color w:val="000000" w:themeColor="text1"/>
                <w:sz w:val="20"/>
                <w:szCs w:val="20"/>
              </w:rPr>
            </w:pPr>
            <w:r w:rsidRPr="00557628">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476757392"/>
          </w:sdtPr>
          <w:sdtEndPr/>
          <w:sdtContent>
            <w:tc>
              <w:tcPr>
                <w:tcW w:w="7428" w:type="dxa"/>
              </w:tcPr>
              <w:p w14:paraId="107067EA" w14:textId="0D37098E" w:rsidR="007E7A68" w:rsidRPr="00557628" w:rsidRDefault="000E2D4C" w:rsidP="000E2D4C">
                <w:pPr>
                  <w:rPr>
                    <w:rFonts w:asciiTheme="majorHAnsi" w:hAnsiTheme="majorHAnsi"/>
                    <w:color w:val="000000" w:themeColor="text1"/>
                    <w:sz w:val="20"/>
                    <w:szCs w:val="20"/>
                  </w:rPr>
                </w:pPr>
                <w:r w:rsidRPr="00557628">
                  <w:rPr>
                    <w:rFonts w:asciiTheme="majorHAnsi" w:hAnsiTheme="majorHAnsi"/>
                    <w:color w:val="000000" w:themeColor="text1"/>
                    <w:sz w:val="20"/>
                    <w:szCs w:val="20"/>
                  </w:rPr>
                  <w:t xml:space="preserve">Portfolio and resume development. </w:t>
                </w:r>
                <w:sdt>
                  <w:sdtPr>
                    <w:rPr>
                      <w:rFonts w:asciiTheme="majorHAnsi" w:hAnsiTheme="majorHAnsi"/>
                      <w:color w:val="000000" w:themeColor="text1"/>
                      <w:sz w:val="20"/>
                      <w:szCs w:val="20"/>
                    </w:rPr>
                    <w:id w:val="-622538885"/>
                  </w:sdtPr>
                  <w:sdtEndPr/>
                  <w:sdtContent>
                    <w:r w:rsidR="00155158" w:rsidRPr="00557628">
                      <w:rPr>
                        <w:rFonts w:asciiTheme="majorHAnsi" w:hAnsiTheme="majorHAnsi"/>
                        <w:color w:val="000000" w:themeColor="text1"/>
                        <w:sz w:val="20"/>
                        <w:szCs w:val="20"/>
                      </w:rPr>
                      <w:t>Class lectures and demonstrations. In-class discussions and peer review. Mock interview and critique sessions. Discussions of play productions. Audition or portfolio presentation.</w:t>
                    </w:r>
                  </w:sdtContent>
                </w:sdt>
              </w:p>
            </w:tc>
          </w:sdtContent>
        </w:sdt>
      </w:tr>
      <w:tr w:rsidR="00EC0E6B" w:rsidRPr="00557628" w14:paraId="1D2E22FB" w14:textId="77777777" w:rsidTr="00A146FC">
        <w:trPr>
          <w:trHeight w:val="458"/>
        </w:trPr>
        <w:tc>
          <w:tcPr>
            <w:tcW w:w="2148" w:type="dxa"/>
          </w:tcPr>
          <w:p w14:paraId="514D692A" w14:textId="77777777" w:rsidR="007E7A68" w:rsidRPr="00557628" w:rsidRDefault="007E7A68" w:rsidP="00851042">
            <w:pPr>
              <w:rPr>
                <w:rFonts w:asciiTheme="majorHAnsi" w:hAnsiTheme="majorHAnsi"/>
                <w:color w:val="000000" w:themeColor="text1"/>
                <w:sz w:val="20"/>
                <w:szCs w:val="20"/>
              </w:rPr>
            </w:pPr>
            <w:r w:rsidRPr="00557628">
              <w:rPr>
                <w:rFonts w:asciiTheme="majorHAnsi" w:hAnsiTheme="majorHAnsi"/>
                <w:color w:val="000000" w:themeColor="text1"/>
                <w:sz w:val="20"/>
                <w:szCs w:val="20"/>
              </w:rPr>
              <w:lastRenderedPageBreak/>
              <w:t xml:space="preserve">Assessment Measure </w:t>
            </w:r>
          </w:p>
        </w:tc>
        <w:tc>
          <w:tcPr>
            <w:tcW w:w="7428" w:type="dxa"/>
          </w:tcPr>
          <w:p w14:paraId="21C8533E" w14:textId="31915B91" w:rsidR="007E7A68" w:rsidRPr="00557628" w:rsidRDefault="00762040" w:rsidP="00A33D44">
            <w:pPr>
              <w:rPr>
                <w:rFonts w:asciiTheme="majorHAnsi" w:hAnsiTheme="majorHAnsi"/>
                <w:color w:val="000000" w:themeColor="text1"/>
                <w:sz w:val="20"/>
                <w:szCs w:val="20"/>
              </w:rPr>
            </w:pPr>
            <w:sdt>
              <w:sdtPr>
                <w:rPr>
                  <w:rFonts w:asciiTheme="majorHAnsi" w:hAnsiTheme="majorHAnsi"/>
                  <w:color w:val="000000" w:themeColor="text1"/>
                  <w:sz w:val="20"/>
                  <w:szCs w:val="20"/>
                </w:rPr>
                <w:id w:val="-1382013311"/>
                <w:text/>
              </w:sdtPr>
              <w:sdtEndPr/>
              <w:sdtContent>
                <w:r w:rsidR="00155158" w:rsidRPr="00557628">
                  <w:rPr>
                    <w:rFonts w:asciiTheme="majorHAnsi" w:hAnsiTheme="majorHAnsi"/>
                    <w:color w:val="000000" w:themeColor="text1"/>
                    <w:sz w:val="20"/>
                    <w:szCs w:val="20"/>
                  </w:rPr>
                  <w:t>Successful defense of aesthetic choices demonstrated in audition or portfolio presentation</w:t>
                </w:r>
                <w:r w:rsidR="00A33D44">
                  <w:rPr>
                    <w:rFonts w:asciiTheme="majorHAnsi" w:hAnsiTheme="majorHAnsi"/>
                    <w:color w:val="000000" w:themeColor="text1"/>
                    <w:sz w:val="20"/>
                    <w:szCs w:val="20"/>
                  </w:rPr>
                  <w:t>, measured via rubric.</w:t>
                </w:r>
              </w:sdtContent>
            </w:sdt>
          </w:p>
        </w:tc>
      </w:tr>
    </w:tbl>
    <w:p w14:paraId="304A69D5" w14:textId="77777777" w:rsidR="00EC0E6B" w:rsidRPr="00557628" w:rsidRDefault="00EC0E6B">
      <w:pPr>
        <w:rPr>
          <w:rFonts w:asciiTheme="majorHAnsi" w:hAnsiTheme="majorHAnsi" w:cs="Arial"/>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EC0E6B" w:rsidRPr="00557628" w14:paraId="4883E31C" w14:textId="77777777" w:rsidTr="00155158">
        <w:trPr>
          <w:trHeight w:val="566"/>
        </w:trPr>
        <w:tc>
          <w:tcPr>
            <w:tcW w:w="2148" w:type="dxa"/>
          </w:tcPr>
          <w:p w14:paraId="27BF5335" w14:textId="47397694" w:rsidR="00EC0E6B" w:rsidRPr="00557628" w:rsidRDefault="00EC0E6B" w:rsidP="00851042">
            <w:pPr>
              <w:jc w:val="center"/>
              <w:rPr>
                <w:rFonts w:asciiTheme="majorHAnsi" w:hAnsiTheme="majorHAnsi"/>
                <w:b/>
                <w:color w:val="000000" w:themeColor="text1"/>
                <w:sz w:val="20"/>
                <w:szCs w:val="20"/>
              </w:rPr>
            </w:pPr>
            <w:r w:rsidRPr="00557628">
              <w:rPr>
                <w:rFonts w:asciiTheme="majorHAnsi" w:hAnsiTheme="majorHAnsi"/>
                <w:b/>
                <w:color w:val="000000" w:themeColor="text1"/>
                <w:sz w:val="20"/>
                <w:szCs w:val="20"/>
              </w:rPr>
              <w:t>Outcome 3</w:t>
            </w:r>
          </w:p>
          <w:p w14:paraId="71E7D877" w14:textId="77777777" w:rsidR="00EC0E6B" w:rsidRPr="00557628" w:rsidRDefault="00EC0E6B" w:rsidP="00851042">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670749180"/>
          </w:sdtPr>
          <w:sdtEndPr/>
          <w:sdtContent>
            <w:sdt>
              <w:sdtPr>
                <w:rPr>
                  <w:rFonts w:asciiTheme="majorHAnsi" w:hAnsiTheme="majorHAnsi"/>
                  <w:color w:val="000000" w:themeColor="text1"/>
                  <w:sz w:val="20"/>
                  <w:szCs w:val="20"/>
                </w:rPr>
                <w:id w:val="1969238481"/>
              </w:sdtPr>
              <w:sdtEndPr/>
              <w:sdtContent>
                <w:tc>
                  <w:tcPr>
                    <w:tcW w:w="7428" w:type="dxa"/>
                  </w:tcPr>
                  <w:p w14:paraId="6668409E" w14:textId="1A622275" w:rsidR="00EC0E6B" w:rsidRPr="00557628" w:rsidRDefault="00155158" w:rsidP="00851042">
                    <w:pPr>
                      <w:rPr>
                        <w:rFonts w:asciiTheme="majorHAnsi" w:hAnsiTheme="majorHAnsi"/>
                        <w:color w:val="000000" w:themeColor="text1"/>
                        <w:sz w:val="20"/>
                        <w:szCs w:val="20"/>
                      </w:rPr>
                    </w:pPr>
                    <w:r w:rsidRPr="00557628">
                      <w:rPr>
                        <w:rFonts w:asciiTheme="majorHAnsi" w:hAnsiTheme="majorHAnsi" w:cs="Times New Roman"/>
                      </w:rPr>
                      <w:t>D</w:t>
                    </w:r>
                    <w:r w:rsidRPr="00557628">
                      <w:rPr>
                        <w:rStyle w:val="PageNumber"/>
                        <w:rFonts w:asciiTheme="majorHAnsi" w:hAnsiTheme="majorHAnsi" w:cs="Times New Roman"/>
                      </w:rPr>
                      <w:t>emonstrate preparedness for professional theatre work or graduate study through résumé, portfolio, audition, or other appropriate materials</w:t>
                    </w:r>
                    <w:r w:rsidR="00EC0E6B" w:rsidRPr="00557628">
                      <w:rPr>
                        <w:rFonts w:asciiTheme="majorHAnsi" w:hAnsiTheme="majorHAnsi" w:cs="Helvetica"/>
                        <w:color w:val="000000" w:themeColor="text1"/>
                        <w:sz w:val="20"/>
                        <w:szCs w:val="20"/>
                      </w:rPr>
                      <w:t>.</w:t>
                    </w:r>
                  </w:p>
                </w:tc>
              </w:sdtContent>
            </w:sdt>
          </w:sdtContent>
        </w:sdt>
      </w:tr>
      <w:tr w:rsidR="00EC0E6B" w:rsidRPr="00557628" w14:paraId="12935339" w14:textId="77777777" w:rsidTr="00851042">
        <w:tc>
          <w:tcPr>
            <w:tcW w:w="2148" w:type="dxa"/>
          </w:tcPr>
          <w:p w14:paraId="06AC90BA" w14:textId="77777777" w:rsidR="00EC0E6B" w:rsidRPr="00557628" w:rsidRDefault="00EC0E6B" w:rsidP="00851042">
            <w:pPr>
              <w:rPr>
                <w:rFonts w:asciiTheme="majorHAnsi" w:hAnsiTheme="majorHAnsi"/>
                <w:color w:val="000000" w:themeColor="text1"/>
                <w:sz w:val="20"/>
                <w:szCs w:val="20"/>
              </w:rPr>
            </w:pPr>
            <w:r w:rsidRPr="00557628">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1752691712"/>
          </w:sdtPr>
          <w:sdtEndPr/>
          <w:sdtContent>
            <w:sdt>
              <w:sdtPr>
                <w:rPr>
                  <w:rFonts w:asciiTheme="majorHAnsi" w:hAnsiTheme="majorHAnsi"/>
                  <w:color w:val="000000" w:themeColor="text1"/>
                  <w:sz w:val="20"/>
                  <w:szCs w:val="20"/>
                </w:rPr>
                <w:id w:val="-1476142427"/>
              </w:sdtPr>
              <w:sdtEndPr/>
              <w:sdtContent>
                <w:tc>
                  <w:tcPr>
                    <w:tcW w:w="7428" w:type="dxa"/>
                  </w:tcPr>
                  <w:p w14:paraId="2538E419" w14:textId="11F639DD" w:rsidR="00EC0E6B" w:rsidRPr="00557628" w:rsidRDefault="00155158" w:rsidP="00155158">
                    <w:pPr>
                      <w:rPr>
                        <w:rFonts w:asciiTheme="majorHAnsi" w:hAnsiTheme="majorHAnsi"/>
                        <w:color w:val="000000" w:themeColor="text1"/>
                        <w:sz w:val="20"/>
                        <w:szCs w:val="20"/>
                      </w:rPr>
                    </w:pPr>
                    <w:r w:rsidRPr="00557628">
                      <w:rPr>
                        <w:rFonts w:asciiTheme="majorHAnsi" w:hAnsiTheme="majorHAnsi"/>
                        <w:color w:val="000000" w:themeColor="text1"/>
                        <w:sz w:val="20"/>
                        <w:szCs w:val="20"/>
                      </w:rPr>
                      <w:t xml:space="preserve">Portfolio and resume development. </w:t>
                    </w:r>
                    <w:sdt>
                      <w:sdtPr>
                        <w:rPr>
                          <w:rFonts w:asciiTheme="majorHAnsi" w:hAnsiTheme="majorHAnsi"/>
                          <w:color w:val="000000" w:themeColor="text1"/>
                          <w:sz w:val="20"/>
                          <w:szCs w:val="20"/>
                        </w:rPr>
                        <w:id w:val="1626188016"/>
                      </w:sdtPr>
                      <w:sdtEndPr/>
                      <w:sdtContent>
                        <w:r w:rsidRPr="00557628">
                          <w:rPr>
                            <w:rFonts w:asciiTheme="majorHAnsi" w:hAnsiTheme="majorHAnsi"/>
                            <w:color w:val="000000" w:themeColor="text1"/>
                            <w:sz w:val="20"/>
                            <w:szCs w:val="20"/>
                          </w:rPr>
                          <w:t>Class lectures and demonstrations. In-class discussions and peer review. Critique sessions. Audition or portfolio presentation.</w:t>
                        </w:r>
                      </w:sdtContent>
                    </w:sdt>
                  </w:p>
                </w:tc>
              </w:sdtContent>
            </w:sdt>
          </w:sdtContent>
        </w:sdt>
      </w:tr>
      <w:tr w:rsidR="00EC0E6B" w:rsidRPr="00557628" w14:paraId="4B6B46A9" w14:textId="77777777" w:rsidTr="00155158">
        <w:trPr>
          <w:trHeight w:val="449"/>
        </w:trPr>
        <w:tc>
          <w:tcPr>
            <w:tcW w:w="2148" w:type="dxa"/>
          </w:tcPr>
          <w:p w14:paraId="38EC77C4" w14:textId="77777777" w:rsidR="00EC0E6B" w:rsidRPr="00557628" w:rsidRDefault="00EC0E6B" w:rsidP="00851042">
            <w:pPr>
              <w:rPr>
                <w:rFonts w:asciiTheme="majorHAnsi" w:hAnsiTheme="majorHAnsi"/>
                <w:color w:val="000000" w:themeColor="text1"/>
                <w:sz w:val="20"/>
                <w:szCs w:val="20"/>
              </w:rPr>
            </w:pPr>
            <w:r w:rsidRPr="00557628">
              <w:rPr>
                <w:rFonts w:asciiTheme="majorHAnsi" w:hAnsiTheme="majorHAnsi"/>
                <w:color w:val="000000" w:themeColor="text1"/>
                <w:sz w:val="20"/>
                <w:szCs w:val="20"/>
              </w:rPr>
              <w:t xml:space="preserve">Assessment Measure </w:t>
            </w:r>
          </w:p>
        </w:tc>
        <w:tc>
          <w:tcPr>
            <w:tcW w:w="7428" w:type="dxa"/>
          </w:tcPr>
          <w:p w14:paraId="62BB6DAC" w14:textId="2D411269" w:rsidR="00EC0E6B" w:rsidRPr="00557628" w:rsidRDefault="00762040" w:rsidP="00155158">
            <w:pPr>
              <w:rPr>
                <w:rFonts w:asciiTheme="majorHAnsi" w:hAnsiTheme="majorHAnsi"/>
                <w:color w:val="000000" w:themeColor="text1"/>
                <w:sz w:val="20"/>
                <w:szCs w:val="20"/>
              </w:rPr>
            </w:pPr>
            <w:sdt>
              <w:sdtPr>
                <w:rPr>
                  <w:rFonts w:asciiTheme="majorHAnsi" w:hAnsiTheme="majorHAnsi"/>
                  <w:color w:val="000000" w:themeColor="text1"/>
                  <w:sz w:val="20"/>
                  <w:szCs w:val="20"/>
                </w:rPr>
                <w:id w:val="460307467"/>
                <w:text/>
              </w:sdtPr>
              <w:sdtEndPr/>
              <w:sdtContent>
                <w:r w:rsidR="00155158" w:rsidRPr="00557628">
                  <w:rPr>
                    <w:rFonts w:asciiTheme="majorHAnsi" w:hAnsiTheme="majorHAnsi" w:cs="Arial"/>
                    <w:color w:val="000000" w:themeColor="text1"/>
                    <w:sz w:val="20"/>
                    <w:szCs w:val="20"/>
                  </w:rPr>
                  <w:t xml:space="preserve">Successful demonstration of preparedness for professional theatre work or graduate study demonstrated through </w:t>
                </w:r>
                <w:r w:rsidR="00155158" w:rsidRPr="00557628">
                  <w:rPr>
                    <w:rFonts w:asciiTheme="majorHAnsi" w:hAnsiTheme="majorHAnsi" w:cs="Times New Roman"/>
                  </w:rPr>
                  <w:t>résumé and/or portfolio project.</w:t>
                </w:r>
              </w:sdtContent>
            </w:sdt>
          </w:p>
        </w:tc>
      </w:tr>
    </w:tbl>
    <w:p w14:paraId="4E8E6B8A" w14:textId="77777777" w:rsidR="00895557" w:rsidRPr="00557628" w:rsidRDefault="00895557">
      <w:pPr>
        <w:rPr>
          <w:rFonts w:asciiTheme="majorHAnsi" w:hAnsiTheme="majorHAnsi" w:cs="Arial"/>
          <w:sz w:val="20"/>
          <w:szCs w:val="20"/>
        </w:rPr>
      </w:pPr>
      <w:r w:rsidRPr="00557628">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t>
              </w:r>
              <w:proofErr w:type="spellStart"/>
              <w:r w:rsidRPr="008426D1">
                <w:rPr>
                  <w:rStyle w:val="Hyperlink"/>
                  <w:rFonts w:ascii="Times New Roman" w:hAnsi="Times New Roman" w:cs="Times New Roman"/>
                  <w:b/>
                  <w:sz w:val="24"/>
                  <w:szCs w:val="24"/>
                </w:rPr>
                <w:t>www.astate.edu</w:t>
              </w:r>
              <w:proofErr w:type="spellEnd"/>
              <w:r w:rsidRPr="008426D1">
                <w:rPr>
                  <w:rStyle w:val="Hyperlink"/>
                  <w:rFonts w:ascii="Times New Roman" w:hAnsi="Times New Roman" w:cs="Times New Roman"/>
                  <w:b/>
                  <w:sz w:val="24"/>
                  <w:szCs w:val="24"/>
                </w:rPr>
                <w:t>/a/registrar/students/bulletins/index.dot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w:t>
              </w:r>
              <w:proofErr w:type="spellStart"/>
              <w:r w:rsidR="0008410E" w:rsidRPr="00DA60BF">
                <w:rPr>
                  <w:rStyle w:val="Hyperlink"/>
                  <w:rFonts w:ascii="Times New Roman" w:hAnsi="Times New Roman" w:cs="Times New Roman"/>
                  <w:i/>
                  <w:sz w:val="20"/>
                  <w:szCs w:val="24"/>
                </w:rPr>
                <w:t>youtu.be</w:t>
              </w:r>
              <w:proofErr w:type="spellEnd"/>
              <w:r w:rsidR="0008410E" w:rsidRPr="00DA60BF">
                <w:rPr>
                  <w:rStyle w:val="Hyperlink"/>
                  <w:rFonts w:ascii="Times New Roman" w:hAnsi="Times New Roman" w:cs="Times New Roman"/>
                  <w:i/>
                  <w:sz w:val="20"/>
                  <w:szCs w:val="24"/>
                </w:rPr>
                <w:t>/</w:t>
              </w:r>
              <w:proofErr w:type="spellStart"/>
              <w:r w:rsidR="0008410E" w:rsidRPr="00DA60BF">
                <w:rPr>
                  <w:rStyle w:val="Hyperlink"/>
                  <w:rFonts w:ascii="Times New Roman" w:hAnsi="Times New Roman" w:cs="Times New Roman"/>
                  <w:i/>
                  <w:sz w:val="20"/>
                  <w:szCs w:val="24"/>
                </w:rPr>
                <w:t>yjdL2n4lZm4</w:t>
              </w:r>
              <w:proofErr w:type="spellEnd"/>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9C8C5CC"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DEPARTMENT OF THEATRE </w:t>
      </w:r>
    </w:p>
    <w:p w14:paraId="3658F1C9"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Theatre (THEA) </w:t>
      </w:r>
    </w:p>
    <w:p w14:paraId="7DC3ECF4"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1203. Introduction to Theatre </w:t>
      </w:r>
      <w:r w:rsidRPr="00F37D0C">
        <w:rPr>
          <w:rFonts w:ascii="Times New Roman" w:eastAsia="Times New Roman" w:hAnsi="Times New Roman" w:cs="Times New Roman"/>
          <w:sz w:val="24"/>
          <w:szCs w:val="24"/>
        </w:rPr>
        <w:t xml:space="preserve">Basic principles of theatrical traditions and terminology. Fall. </w:t>
      </w:r>
    </w:p>
    <w:p w14:paraId="60665622"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1213. Beginning Acting </w:t>
      </w:r>
      <w:r w:rsidRPr="00F37D0C">
        <w:rPr>
          <w:rFonts w:ascii="Times New Roman" w:eastAsia="Times New Roman" w:hAnsi="Times New Roman" w:cs="Times New Roman"/>
          <w:sz w:val="24"/>
          <w:szCs w:val="24"/>
        </w:rPr>
        <w:t xml:space="preserve">Basic theories and techniques of the art of acting. May be repeated once, depending on progress. Fall, Spring. </w:t>
      </w:r>
    </w:p>
    <w:p w14:paraId="51033C2E"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1223. Principles of Stage Design </w:t>
      </w:r>
      <w:r w:rsidRPr="00F37D0C">
        <w:rPr>
          <w:rFonts w:ascii="Times New Roman" w:eastAsia="Times New Roman" w:hAnsi="Times New Roman" w:cs="Times New Roman"/>
          <w:sz w:val="24"/>
          <w:szCs w:val="24"/>
        </w:rPr>
        <w:t xml:space="preserve">Exploration of basic elements of design used to create the visual theatrical environment, introduction to design process and play analysis; emphasis on research and basic drawing techniques for theatre. Spring. </w:t>
      </w:r>
    </w:p>
    <w:p w14:paraId="042884C9"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1393. Summer Children Theatre Performance </w:t>
      </w:r>
      <w:r w:rsidRPr="00F37D0C">
        <w:rPr>
          <w:rFonts w:ascii="Times New Roman" w:eastAsia="Times New Roman" w:hAnsi="Times New Roman" w:cs="Times New Roman"/>
          <w:sz w:val="24"/>
          <w:szCs w:val="24"/>
        </w:rPr>
        <w:t xml:space="preserve">The research, preparation and </w:t>
      </w:r>
      <w:proofErr w:type="spellStart"/>
      <w:r w:rsidRPr="00F37D0C">
        <w:rPr>
          <w:rFonts w:ascii="Times New Roman" w:eastAsia="Times New Roman" w:hAnsi="Times New Roman" w:cs="Times New Roman"/>
          <w:sz w:val="24"/>
          <w:szCs w:val="24"/>
        </w:rPr>
        <w:t>presenta</w:t>
      </w:r>
      <w:proofErr w:type="spellEnd"/>
      <w:r w:rsidRPr="00F37D0C">
        <w:rPr>
          <w:rFonts w:ascii="Times New Roman" w:eastAsia="Times New Roman" w:hAnsi="Times New Roman" w:cs="Times New Roman"/>
          <w:sz w:val="24"/>
          <w:szCs w:val="24"/>
        </w:rPr>
        <w:t xml:space="preserve">- </w:t>
      </w:r>
      <w:proofErr w:type="spellStart"/>
      <w:r w:rsidRPr="00F37D0C">
        <w:rPr>
          <w:rFonts w:ascii="Times New Roman" w:eastAsia="Times New Roman" w:hAnsi="Times New Roman" w:cs="Times New Roman"/>
          <w:sz w:val="24"/>
          <w:szCs w:val="24"/>
        </w:rPr>
        <w:t>tion</w:t>
      </w:r>
      <w:proofErr w:type="spellEnd"/>
      <w:r w:rsidRPr="00F37D0C">
        <w:rPr>
          <w:rFonts w:ascii="Times New Roman" w:eastAsia="Times New Roman" w:hAnsi="Times New Roman" w:cs="Times New Roman"/>
          <w:sz w:val="24"/>
          <w:szCs w:val="24"/>
        </w:rPr>
        <w:t xml:space="preserve"> of children theatre plays for a live audience. Summer. </w:t>
      </w:r>
    </w:p>
    <w:p w14:paraId="217ABEDB"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1403.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14:paraId="7CF894FF"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2203. Voice and Movement for Theatre I </w:t>
      </w:r>
      <w:r w:rsidRPr="00F37D0C">
        <w:rPr>
          <w:rFonts w:ascii="Times New Roman" w:eastAsia="Times New Roman" w:hAnsi="Times New Roman" w:cs="Times New Roman"/>
          <w:sz w:val="24"/>
          <w:szCs w:val="24"/>
        </w:rPr>
        <w:t xml:space="preserve">Incorporation of vocal techniques in acting styles, emphasis on vocal </w:t>
      </w:r>
      <w:r>
        <w:rPr>
          <w:rFonts w:ascii="Times New Roman" w:eastAsia="Times New Roman" w:hAnsi="Times New Roman" w:cs="Times New Roman"/>
          <w:sz w:val="24"/>
          <w:szCs w:val="24"/>
        </w:rPr>
        <w:t>fl</w:t>
      </w:r>
      <w:r w:rsidRPr="00F37D0C">
        <w:rPr>
          <w:rFonts w:ascii="Times New Roman" w:eastAsia="Times New Roman" w:hAnsi="Times New Roman" w:cs="Times New Roman"/>
          <w:sz w:val="24"/>
          <w:szCs w:val="24"/>
        </w:rPr>
        <w:t xml:space="preserve">exibility. May be repeated with faculty consent. Fall. </w:t>
      </w:r>
    </w:p>
    <w:p w14:paraId="6778F8BD"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2213. Creative Improvisation </w:t>
      </w:r>
      <w:r w:rsidRPr="00F37D0C">
        <w:rPr>
          <w:rFonts w:ascii="Times New Roman" w:eastAsia="Times New Roman" w:hAnsi="Times New Roman" w:cs="Times New Roman"/>
          <w:sz w:val="24"/>
          <w:szCs w:val="24"/>
        </w:rPr>
        <w:t xml:space="preserve">Examines the actors physical, vocal, and psychological potential to create a clear and simple characterization without a written script. May be repeated depending on progress. Fall. </w:t>
      </w:r>
    </w:p>
    <w:p w14:paraId="26EB5F7A"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lastRenderedPageBreak/>
        <w:t xml:space="preserve">THEA 2223. Fundamentals of Stagecraft </w:t>
      </w:r>
      <w:r w:rsidRPr="00F37D0C">
        <w:rPr>
          <w:rFonts w:ascii="Times New Roman" w:eastAsia="Times New Roman" w:hAnsi="Times New Roman" w:cs="Times New Roman"/>
          <w:sz w:val="24"/>
          <w:szCs w:val="24"/>
        </w:rPr>
        <w:t xml:space="preserve">Techniques of constructing, painting, and rigging scenic units. Spring. </w:t>
      </w:r>
    </w:p>
    <w:p w14:paraId="2EBA859E"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2233. Stage Makeup </w:t>
      </w:r>
      <w:r w:rsidRPr="00F37D0C">
        <w:rPr>
          <w:rFonts w:ascii="Times New Roman" w:eastAsia="Times New Roman" w:hAnsi="Times New Roman" w:cs="Times New Roman"/>
          <w:sz w:val="24"/>
          <w:szCs w:val="24"/>
        </w:rPr>
        <w:t xml:space="preserve">Basic principles of applying stage makeup, communication of makeup design goals through imagery, research, and schematics. Spring. </w:t>
      </w:r>
    </w:p>
    <w:p w14:paraId="44A4BE03"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2243. Stage Costume Construction </w:t>
      </w:r>
      <w:r w:rsidRPr="00F37D0C">
        <w:rPr>
          <w:rFonts w:ascii="Times New Roman" w:eastAsia="Times New Roman" w:hAnsi="Times New Roman" w:cs="Times New Roman"/>
          <w:sz w:val="24"/>
          <w:szCs w:val="24"/>
        </w:rPr>
        <w:t xml:space="preserve">Basic principles of stage costume construction </w:t>
      </w:r>
      <w:proofErr w:type="spellStart"/>
      <w:r w:rsidRPr="00F37D0C">
        <w:rPr>
          <w:rFonts w:ascii="Times New Roman" w:eastAsia="Times New Roman" w:hAnsi="Times New Roman" w:cs="Times New Roman"/>
          <w:sz w:val="24"/>
          <w:szCs w:val="24"/>
        </w:rPr>
        <w:t>includ</w:t>
      </w:r>
      <w:proofErr w:type="spellEnd"/>
      <w:r w:rsidRPr="00F37D0C">
        <w:rPr>
          <w:rFonts w:ascii="Times New Roman" w:eastAsia="Times New Roman" w:hAnsi="Times New Roman" w:cs="Times New Roman"/>
          <w:sz w:val="24"/>
          <w:szCs w:val="24"/>
        </w:rPr>
        <w:t xml:space="preserve">- ing hand sewing, machine sewing, closures, and using a standard pattern. Fall. </w:t>
      </w:r>
    </w:p>
    <w:p w14:paraId="7F1A5B18"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2253. Stage Management </w:t>
      </w:r>
      <w:r w:rsidRPr="00F37D0C">
        <w:rPr>
          <w:rFonts w:ascii="Times New Roman" w:eastAsia="Times New Roman" w:hAnsi="Times New Roman" w:cs="Times New Roman"/>
          <w:sz w:val="24"/>
          <w:szCs w:val="24"/>
        </w:rPr>
        <w:t xml:space="preserve">Principles and practices of stage management. Spring, even. </w:t>
      </w:r>
    </w:p>
    <w:p w14:paraId="3125980A"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2263. History of Costumes </w:t>
      </w:r>
      <w:r w:rsidRPr="00F37D0C">
        <w:rPr>
          <w:rFonts w:ascii="Times New Roman" w:eastAsia="Times New Roman" w:hAnsi="Times New Roman" w:cs="Times New Roman"/>
          <w:sz w:val="24"/>
          <w:szCs w:val="24"/>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14:paraId="0A4675E7"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2393. Summer Children Theatre Performance </w:t>
      </w:r>
      <w:r w:rsidRPr="00F37D0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preparation</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 xml:space="preserve">presentation of children theatre plays for a live audience. Summer. </w:t>
      </w:r>
    </w:p>
    <w:p w14:paraId="4C25D038"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14:paraId="61B1E21D"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2503. Fine Arts-Theatre </w:t>
      </w:r>
      <w:r w:rsidRPr="00F37D0C">
        <w:rPr>
          <w:rFonts w:ascii="Times New Roman" w:eastAsia="Times New Roman" w:hAnsi="Times New Roman" w:cs="Times New Roman"/>
          <w:sz w:val="24"/>
          <w:szCs w:val="24"/>
        </w:rPr>
        <w:t xml:space="preserve">Introduction to aesthetic and critical appreciation of the art of theatre through lecture, live and video performance, and discussion. Fall, Spring, Summer. (ACTS#: DRAM 1003) </w:t>
      </w:r>
    </w:p>
    <w:p w14:paraId="003C5059"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3213. Audition Techniques </w:t>
      </w:r>
      <w:r w:rsidRPr="00F37D0C">
        <w:rPr>
          <w:rFonts w:ascii="Times New Roman" w:eastAsia="Times New Roman" w:hAnsi="Times New Roman" w:cs="Times New Roman"/>
          <w:sz w:val="24"/>
          <w:szCs w:val="24"/>
        </w:rPr>
        <w:t xml:space="preserve">Preparation and execution of audition material. May be repeated with faculty consent. Prerequisite, THEA 1213. Spring. </w:t>
      </w:r>
    </w:p>
    <w:p w14:paraId="24E329B2"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3223. Studies in Dramatic Literature </w:t>
      </w:r>
      <w:r w:rsidRPr="00F37D0C">
        <w:rPr>
          <w:rFonts w:ascii="Times New Roman" w:eastAsia="Times New Roman" w:hAnsi="Times New Roman" w:cs="Times New Roman"/>
          <w:sz w:val="24"/>
          <w:szCs w:val="24"/>
        </w:rPr>
        <w:t xml:space="preserve">A reading introduction to plays and playwrights spanning from Greek to contemporary works. Fall, even. </w:t>
      </w:r>
    </w:p>
    <w:p w14:paraId="39C35075"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3233. Play Analysis </w:t>
      </w:r>
      <w:r w:rsidRPr="00F37D0C">
        <w:rPr>
          <w:rFonts w:ascii="Times New Roman" w:eastAsia="Times New Roman" w:hAnsi="Times New Roman" w:cs="Times New Roman"/>
          <w:sz w:val="24"/>
          <w:szCs w:val="24"/>
        </w:rPr>
        <w:t xml:space="preserve">How playwrights achieved characterization, structure, and plot. Spring. </w:t>
      </w:r>
    </w:p>
    <w:p w14:paraId="14F2629C"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3243. Stage Combat </w:t>
      </w:r>
      <w:r w:rsidRPr="00F37D0C">
        <w:rPr>
          <w:rFonts w:ascii="Times New Roman" w:eastAsia="Times New Roman" w:hAnsi="Times New Roman" w:cs="Times New Roman"/>
          <w:sz w:val="24"/>
          <w:szCs w:val="24"/>
        </w:rPr>
        <w:t xml:space="preserve">Movement and combat techniques for the stage. May be repeated with consent of faculty. Prerequisite, THEA 2213. Spring, even. </w:t>
      </w:r>
    </w:p>
    <w:p w14:paraId="31BDC6CD"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3252. Theatre Laboratory </w:t>
      </w:r>
      <w:r w:rsidRPr="00F37D0C">
        <w:rPr>
          <w:rFonts w:ascii="Times New Roman" w:eastAsia="Times New Roman" w:hAnsi="Times New Roman" w:cs="Times New Roman"/>
          <w:sz w:val="24"/>
          <w:szCs w:val="24"/>
        </w:rPr>
        <w:t xml:space="preserve">Work on productions. Required of all Theatre Arts majors during every semester, except freshman semesters. Fall, Spring. </w:t>
      </w:r>
    </w:p>
    <w:p w14:paraId="58806EED"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3253. Scenic Painting </w:t>
      </w:r>
      <w:r w:rsidRPr="00F37D0C">
        <w:rPr>
          <w:rFonts w:ascii="Times New Roman" w:eastAsia="Times New Roman" w:hAnsi="Times New Roman" w:cs="Times New Roman"/>
          <w:sz w:val="24"/>
          <w:szCs w:val="24"/>
        </w:rPr>
        <w:t xml:space="preserve">Materials, equipment, techniques used in work of a Scenic Artist. Prerequisite, THEA 1223. Fall, odd. </w:t>
      </w:r>
    </w:p>
    <w:p w14:paraId="522C6CBD" w14:textId="58418C19"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3263. Acting Shakespeare </w:t>
      </w:r>
      <w:r w:rsidRPr="00F37D0C">
        <w:rPr>
          <w:rFonts w:ascii="Times New Roman" w:eastAsia="Times New Roman" w:hAnsi="Times New Roman" w:cs="Times New Roman"/>
          <w:sz w:val="24"/>
          <w:szCs w:val="24"/>
        </w:rPr>
        <w:t>A thorough investigation</w:t>
      </w:r>
      <w:r w:rsidR="00C4781A">
        <w:rPr>
          <w:rFonts w:ascii="Times New Roman" w:eastAsia="Times New Roman" w:hAnsi="Times New Roman" w:cs="Times New Roman"/>
          <w:sz w:val="24"/>
          <w:szCs w:val="24"/>
        </w:rPr>
        <w:t xml:space="preserve"> of the acting techniques specifi</w:t>
      </w:r>
      <w:r w:rsidRPr="00F37D0C">
        <w:rPr>
          <w:rFonts w:ascii="Times New Roman" w:eastAsia="Times New Roman" w:hAnsi="Times New Roman" w:cs="Times New Roman"/>
          <w:sz w:val="24"/>
          <w:szCs w:val="24"/>
        </w:rPr>
        <w:t xml:space="preserve">c to performing Shakespeare through scene and monologue work. Prerequisite, THEA 1213. Spring, odd. </w:t>
      </w:r>
    </w:p>
    <w:p w14:paraId="0D54650E" w14:textId="5D4138EE"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3273. Voice and Movement for Theatre II </w:t>
      </w:r>
      <w:r w:rsidRPr="00F37D0C">
        <w:rPr>
          <w:rFonts w:ascii="Times New Roman" w:eastAsia="Times New Roman" w:hAnsi="Times New Roman" w:cs="Times New Roman"/>
          <w:sz w:val="24"/>
          <w:szCs w:val="24"/>
        </w:rPr>
        <w:t xml:space="preserve">Incorporation of vocal techniques in acting styles, emphasis on vocal </w:t>
      </w:r>
      <w:r w:rsidR="00C4781A">
        <w:rPr>
          <w:rFonts w:ascii="Times New Roman" w:eastAsia="Times New Roman" w:hAnsi="Times New Roman" w:cs="Times New Roman"/>
          <w:sz w:val="24"/>
          <w:szCs w:val="24"/>
        </w:rPr>
        <w:t>fl</w:t>
      </w:r>
      <w:r w:rsidRPr="00F37D0C">
        <w:rPr>
          <w:rFonts w:ascii="Times New Roman" w:eastAsia="Times New Roman" w:hAnsi="Times New Roman" w:cs="Times New Roman"/>
          <w:sz w:val="24"/>
          <w:szCs w:val="24"/>
        </w:rPr>
        <w:t xml:space="preserve">exibility. May be repeated with faculty consent. Prerequisite, THEA 2203. Spring, odd. </w:t>
      </w:r>
    </w:p>
    <w:p w14:paraId="79B58E1E"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lastRenderedPageBreak/>
        <w:t xml:space="preserve">THEA 3283. Computer Aided Design </w:t>
      </w:r>
      <w:r w:rsidRPr="00F37D0C">
        <w:rPr>
          <w:rFonts w:ascii="Times New Roman" w:eastAsia="Times New Roman" w:hAnsi="Times New Roman" w:cs="Times New Roman"/>
          <w:sz w:val="24"/>
          <w:szCs w:val="24"/>
        </w:rPr>
        <w:t xml:space="preserve">Introduction to computer-aided design for theatre, including computer-aided drafting. Prerequisites, THEA 1223, THEA 2223. Fall, odd. </w:t>
      </w:r>
    </w:p>
    <w:p w14:paraId="451A1267"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3393. Summer Children Theatre Performance </w:t>
      </w:r>
      <w:r w:rsidRPr="00F37D0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preparation</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 xml:space="preserve">presentation of children theatre plays for a live audience. Summer. </w:t>
      </w:r>
    </w:p>
    <w:p w14:paraId="1440DCDA" w14:textId="77777777" w:rsidR="00155158"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3403.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14:paraId="1063A193" w14:textId="41E9BF5B" w:rsidR="00155158" w:rsidRPr="002528B7" w:rsidRDefault="00155158" w:rsidP="00155158">
      <w:pPr>
        <w:rPr>
          <w:rFonts w:ascii="Times New Roman" w:eastAsia="Times New Roman" w:hAnsi="Times New Roman" w:cs="Times New Roman"/>
          <w:i/>
          <w:color w:val="4BACC6" w:themeColor="accent5"/>
          <w:sz w:val="32"/>
          <w:szCs w:val="32"/>
        </w:rPr>
      </w:pPr>
      <w:r w:rsidRPr="00A146FC">
        <w:rPr>
          <w:rFonts w:ascii="Times New Roman" w:eastAsia="Times New Roman" w:hAnsi="Times New Roman" w:cs="Times New Roman"/>
          <w:b/>
          <w:bCs/>
          <w:i/>
          <w:color w:val="4BACC6" w:themeColor="accent5"/>
          <w:sz w:val="32"/>
          <w:szCs w:val="32"/>
        </w:rPr>
        <w:t>THEA 4001. Professional Practice Seminar</w:t>
      </w:r>
      <w:r w:rsidRPr="002528B7">
        <w:rPr>
          <w:rFonts w:ascii="Times New Roman" w:eastAsia="Times New Roman" w:hAnsi="Times New Roman" w:cs="Times New Roman"/>
          <w:bCs/>
          <w:i/>
          <w:color w:val="4BACC6" w:themeColor="accent5"/>
          <w:sz w:val="32"/>
          <w:szCs w:val="32"/>
        </w:rPr>
        <w:t xml:space="preserve"> </w:t>
      </w:r>
      <w:r w:rsidRPr="00865238">
        <w:rPr>
          <w:rFonts w:ascii="Times New Roman" w:hAnsi="Times New Roman" w:cs="Times New Roman"/>
          <w:b/>
          <w:i/>
          <w:color w:val="4F81BD" w:themeColor="accent1"/>
          <w:sz w:val="32"/>
          <w:szCs w:val="32"/>
        </w:rPr>
        <w:t>Overview of the professional theatre landscape and advanced training opportunities. Students create and present materials commonly used in the field to earn employment and/or admission to graduate school.</w:t>
      </w:r>
      <w:r w:rsidRPr="002528B7">
        <w:rPr>
          <w:rStyle w:val="PageNumber"/>
          <w:rFonts w:ascii="Times New Roman" w:hAnsi="Times New Roman" w:cs="Times New Roman"/>
          <w:i/>
          <w:color w:val="4BACC6" w:themeColor="accent5"/>
          <w:sz w:val="32"/>
          <w:szCs w:val="32"/>
        </w:rPr>
        <w:t xml:space="preserve"> </w:t>
      </w:r>
      <w:r w:rsidRPr="002528B7">
        <w:rPr>
          <w:rFonts w:ascii="Times New Roman" w:eastAsia="Times New Roman" w:hAnsi="Times New Roman" w:cs="Times New Roman"/>
          <w:i/>
          <w:color w:val="4BACC6" w:themeColor="accent5"/>
          <w:sz w:val="32"/>
          <w:szCs w:val="32"/>
        </w:rPr>
        <w:t xml:space="preserve">Prerequisite, consent of instructor. Fall. </w:t>
      </w:r>
      <w:bookmarkStart w:id="0" w:name="_GoBack"/>
      <w:bookmarkEnd w:id="0"/>
    </w:p>
    <w:p w14:paraId="17654C19"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4203. Stage Directing I </w:t>
      </w:r>
      <w:r w:rsidRPr="00F37D0C">
        <w:rPr>
          <w:rFonts w:ascii="Times New Roman" w:eastAsia="Times New Roman" w:hAnsi="Times New Roman" w:cs="Times New Roman"/>
          <w:sz w:val="24"/>
          <w:szCs w:val="24"/>
        </w:rPr>
        <w:t xml:space="preserve">Directing techniques for theatrical productions. Prerequisite, THEA 2213 or consent of instructor. Fall. </w:t>
      </w:r>
    </w:p>
    <w:p w14:paraId="242517B3"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4213. Acting on Camera </w:t>
      </w:r>
      <w:r w:rsidRPr="00F37D0C">
        <w:rPr>
          <w:rFonts w:ascii="Times New Roman" w:eastAsia="Times New Roman" w:hAnsi="Times New Roman" w:cs="Times New Roman"/>
          <w:sz w:val="24"/>
          <w:szCs w:val="24"/>
        </w:rPr>
        <w:t xml:space="preserve">Developing skills for performance in front of and for the </w:t>
      </w:r>
      <w:proofErr w:type="spellStart"/>
      <w:r w:rsidRPr="00F37D0C">
        <w:rPr>
          <w:rFonts w:ascii="Times New Roman" w:eastAsia="Times New Roman" w:hAnsi="Times New Roman" w:cs="Times New Roman"/>
          <w:sz w:val="24"/>
          <w:szCs w:val="24"/>
        </w:rPr>
        <w:t>televi</w:t>
      </w:r>
      <w:proofErr w:type="spellEnd"/>
      <w:r w:rsidRPr="00F37D0C">
        <w:rPr>
          <w:rFonts w:ascii="Times New Roman" w:eastAsia="Times New Roman" w:hAnsi="Times New Roman" w:cs="Times New Roman"/>
          <w:sz w:val="24"/>
          <w:szCs w:val="24"/>
        </w:rPr>
        <w:t xml:space="preserve">- sion and lm camera. Spring, odd. </w:t>
      </w:r>
    </w:p>
    <w:p w14:paraId="3E0B05D8"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4223. Scene Design </w:t>
      </w:r>
      <w:r w:rsidRPr="00F37D0C">
        <w:rPr>
          <w:rFonts w:ascii="Times New Roman" w:eastAsia="Times New Roman" w:hAnsi="Times New Roman" w:cs="Times New Roman"/>
          <w:sz w:val="24"/>
          <w:szCs w:val="24"/>
        </w:rPr>
        <w:t xml:space="preserve">Principles of theatrical design. Prerequisite, THEA 2223 of consent of instructor. Spring, odd. </w:t>
      </w:r>
    </w:p>
    <w:p w14:paraId="47EC04D0"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4233. Advanced Makeup Design </w:t>
      </w:r>
      <w:r w:rsidRPr="00F37D0C">
        <w:rPr>
          <w:rFonts w:ascii="Times New Roman" w:eastAsia="Times New Roman" w:hAnsi="Times New Roman" w:cs="Times New Roman"/>
          <w:sz w:val="24"/>
          <w:szCs w:val="24"/>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14:paraId="44817521"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4243. Stage Costume Design </w:t>
      </w:r>
      <w:r w:rsidRPr="00F37D0C">
        <w:rPr>
          <w:rFonts w:ascii="Times New Roman" w:eastAsia="Times New Roman" w:hAnsi="Times New Roman" w:cs="Times New Roman"/>
          <w:sz w:val="24"/>
          <w:szCs w:val="24"/>
        </w:rPr>
        <w:t xml:space="preserve">Advanced application of costume design principles during project execution both individually and in collaboration with a director. Prerequisite, THEA 1223 or consent of instructor. Spring, even. </w:t>
      </w:r>
    </w:p>
    <w:p w14:paraId="35775D76"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4253. Theatre Management </w:t>
      </w:r>
      <w:r w:rsidRPr="00F37D0C">
        <w:rPr>
          <w:rFonts w:ascii="Times New Roman" w:eastAsia="Times New Roman" w:hAnsi="Times New Roman" w:cs="Times New Roman"/>
          <w:sz w:val="24"/>
          <w:szCs w:val="24"/>
        </w:rPr>
        <w:t xml:space="preserve">Study of the fundamentals of </w:t>
      </w:r>
      <w:proofErr w:type="spellStart"/>
      <w:r w:rsidRPr="00F37D0C">
        <w:rPr>
          <w:rFonts w:ascii="Times New Roman" w:eastAsia="Times New Roman" w:hAnsi="Times New Roman" w:cs="Times New Roman"/>
          <w:sz w:val="24"/>
          <w:szCs w:val="24"/>
        </w:rPr>
        <w:t>nancial</w:t>
      </w:r>
      <w:proofErr w:type="spellEnd"/>
      <w:r w:rsidRPr="00F37D0C">
        <w:rPr>
          <w:rFonts w:ascii="Times New Roman" w:eastAsia="Times New Roman" w:hAnsi="Times New Roman" w:cs="Times New Roman"/>
          <w:sz w:val="24"/>
          <w:szCs w:val="24"/>
        </w:rPr>
        <w:t xml:space="preserve">, promotional and regulatory procedures governing theatre management. Spring, odd. </w:t>
      </w:r>
    </w:p>
    <w:p w14:paraId="3F4955FA" w14:textId="77777777" w:rsidR="00155158" w:rsidRDefault="00155158" w:rsidP="00155158">
      <w:pPr>
        <w:rPr>
          <w:rFonts w:ascii="Times New Roman" w:eastAsia="Times New Roman" w:hAnsi="Times New Roman" w:cs="Times New Roman"/>
          <w:b/>
          <w:bCs/>
          <w:sz w:val="24"/>
          <w:szCs w:val="24"/>
        </w:rPr>
      </w:pPr>
      <w:r w:rsidRPr="00F37D0C">
        <w:rPr>
          <w:rFonts w:ascii="Times New Roman" w:eastAsia="Times New Roman" w:hAnsi="Times New Roman" w:cs="Times New Roman"/>
          <w:b/>
          <w:bCs/>
          <w:sz w:val="24"/>
          <w:szCs w:val="24"/>
        </w:rPr>
        <w:t xml:space="preserve">THEA 4263. History of Theatre I </w:t>
      </w:r>
      <w:r w:rsidRPr="00F37D0C">
        <w:rPr>
          <w:rFonts w:ascii="Times New Roman" w:eastAsia="Times New Roman" w:hAnsi="Times New Roman" w:cs="Times New Roman"/>
          <w:sz w:val="24"/>
          <w:szCs w:val="24"/>
        </w:rPr>
        <w:t>From the Greek Period to the Renaissance Period. Fall, odd.</w:t>
      </w:r>
    </w:p>
    <w:p w14:paraId="7B74370D"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4273. History of Theatre II </w:t>
      </w:r>
      <w:r w:rsidRPr="00F37D0C">
        <w:rPr>
          <w:rFonts w:ascii="Times New Roman" w:eastAsia="Times New Roman" w:hAnsi="Times New Roman" w:cs="Times New Roman"/>
          <w:sz w:val="24"/>
          <w:szCs w:val="24"/>
        </w:rPr>
        <w:t xml:space="preserve">From the Renaissance Period to the Modern Period. Spring, </w:t>
      </w:r>
      <w:r>
        <w:rPr>
          <w:rFonts w:ascii="Times New Roman" w:eastAsia="Times New Roman" w:hAnsi="Times New Roman" w:cs="Times New Roman"/>
          <w:sz w:val="24"/>
          <w:szCs w:val="24"/>
        </w:rPr>
        <w:t>even.</w:t>
      </w:r>
    </w:p>
    <w:p w14:paraId="3470E8C2"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4283. Period Styles in Acting </w:t>
      </w:r>
      <w:r w:rsidRPr="00F37D0C">
        <w:rPr>
          <w:rFonts w:ascii="Times New Roman" w:eastAsia="Times New Roman" w:hAnsi="Times New Roman" w:cs="Times New Roman"/>
          <w:sz w:val="24"/>
          <w:szCs w:val="24"/>
        </w:rPr>
        <w:t xml:space="preserve">Study of form, structure, and techniques for period acting styles. May be repeated. Fall, odd. </w:t>
      </w:r>
    </w:p>
    <w:p w14:paraId="6A9E17D7"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4303. Stage Lighting </w:t>
      </w:r>
      <w:r w:rsidRPr="00F37D0C">
        <w:rPr>
          <w:rFonts w:ascii="Times New Roman" w:eastAsia="Times New Roman" w:hAnsi="Times New Roman" w:cs="Times New Roman"/>
          <w:sz w:val="24"/>
          <w:szCs w:val="24"/>
        </w:rPr>
        <w:t xml:space="preserve">Principles and practices of stage lighting and sound. Prerequisite, THEA 2223 or consent of instructor. Fall, even. </w:t>
      </w:r>
    </w:p>
    <w:p w14:paraId="4E058A3E"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lastRenderedPageBreak/>
        <w:t xml:space="preserve">THEA 4313. Fundamentals of Playwriting </w:t>
      </w:r>
      <w:r w:rsidRPr="00F37D0C">
        <w:rPr>
          <w:rFonts w:ascii="Times New Roman" w:eastAsia="Times New Roman" w:hAnsi="Times New Roman" w:cs="Times New Roman"/>
          <w:sz w:val="24"/>
          <w:szCs w:val="24"/>
        </w:rPr>
        <w:t xml:space="preserve">Writing plays, including readings, exercises, and adaptation. Prerequisite, THEA 1203 or consent of instructor. Fall, even. </w:t>
      </w:r>
    </w:p>
    <w:p w14:paraId="45953F05"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4323. Stage Directing II </w:t>
      </w:r>
      <w:r w:rsidRPr="00F37D0C">
        <w:rPr>
          <w:rFonts w:ascii="Times New Roman" w:eastAsia="Times New Roman" w:hAnsi="Times New Roman" w:cs="Times New Roman"/>
          <w:sz w:val="24"/>
          <w:szCs w:val="24"/>
        </w:rPr>
        <w:t xml:space="preserve">Advanced scene work considering </w:t>
      </w:r>
      <w:proofErr w:type="spellStart"/>
      <w:r w:rsidRPr="00F37D0C">
        <w:rPr>
          <w:rFonts w:ascii="Times New Roman" w:eastAsia="Times New Roman" w:hAnsi="Times New Roman" w:cs="Times New Roman"/>
          <w:sz w:val="24"/>
          <w:szCs w:val="24"/>
        </w:rPr>
        <w:t>speci</w:t>
      </w:r>
      <w:proofErr w:type="spellEnd"/>
      <w:r w:rsidRPr="00F37D0C">
        <w:rPr>
          <w:rFonts w:ascii="Times New Roman" w:eastAsia="Times New Roman" w:hAnsi="Times New Roman" w:cs="Times New Roman"/>
          <w:sz w:val="24"/>
          <w:szCs w:val="24"/>
        </w:rPr>
        <w:t xml:space="preserve"> </w:t>
      </w:r>
      <w:proofErr w:type="spellStart"/>
      <w:r w:rsidRPr="00F37D0C">
        <w:rPr>
          <w:rFonts w:ascii="Times New Roman" w:eastAsia="Times New Roman" w:hAnsi="Times New Roman" w:cs="Times New Roman"/>
          <w:sz w:val="24"/>
          <w:szCs w:val="24"/>
        </w:rPr>
        <w:t>cs</w:t>
      </w:r>
      <w:proofErr w:type="spellEnd"/>
      <w:r w:rsidRPr="00F37D0C">
        <w:rPr>
          <w:rFonts w:ascii="Times New Roman" w:eastAsia="Times New Roman" w:hAnsi="Times New Roman" w:cs="Times New Roman"/>
          <w:sz w:val="24"/>
          <w:szCs w:val="24"/>
        </w:rPr>
        <w:t xml:space="preserve"> such as rhythm, mood, conceptualization and play style. Prerequisite, THEA 4203. Spring, odd. </w:t>
      </w:r>
    </w:p>
    <w:p w14:paraId="099F7C22"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4333. Advanced Acting </w:t>
      </w:r>
      <w:r w:rsidRPr="00F37D0C">
        <w:rPr>
          <w:rFonts w:ascii="Times New Roman" w:eastAsia="Times New Roman" w:hAnsi="Times New Roman" w:cs="Times New Roman"/>
          <w:sz w:val="24"/>
          <w:szCs w:val="24"/>
        </w:rPr>
        <w:t xml:space="preserve">Further studies in style, technique, and characterization. May be repeated once. Prerequisite, THEA 3263. Fall, even. </w:t>
      </w:r>
    </w:p>
    <w:p w14:paraId="4669EB9C"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4343. Musical Theatre </w:t>
      </w:r>
      <w:r w:rsidRPr="00F37D0C">
        <w:rPr>
          <w:rFonts w:ascii="Times New Roman" w:eastAsia="Times New Roman" w:hAnsi="Times New Roman" w:cs="Times New Roman"/>
          <w:sz w:val="24"/>
          <w:szCs w:val="24"/>
        </w:rPr>
        <w:t xml:space="preserve">Work involves exposure to the history of and the de </w:t>
      </w:r>
      <w:proofErr w:type="spellStart"/>
      <w:r w:rsidRPr="00F37D0C">
        <w:rPr>
          <w:rFonts w:ascii="Times New Roman" w:eastAsia="Times New Roman" w:hAnsi="Times New Roman" w:cs="Times New Roman"/>
          <w:sz w:val="24"/>
          <w:szCs w:val="24"/>
        </w:rPr>
        <w:t>ning</w:t>
      </w:r>
      <w:proofErr w:type="spellEnd"/>
      <w:r w:rsidRPr="00F37D0C">
        <w:rPr>
          <w:rFonts w:ascii="Times New Roman" w:eastAsia="Times New Roman" w:hAnsi="Times New Roman" w:cs="Times New Roman"/>
          <w:sz w:val="24"/>
          <w:szCs w:val="24"/>
        </w:rPr>
        <w:t xml:space="preserve"> and </w:t>
      </w:r>
      <w:proofErr w:type="spellStart"/>
      <w:r w:rsidRPr="00F37D0C">
        <w:rPr>
          <w:rFonts w:ascii="Times New Roman" w:eastAsia="Times New Roman" w:hAnsi="Times New Roman" w:cs="Times New Roman"/>
          <w:sz w:val="24"/>
          <w:szCs w:val="24"/>
        </w:rPr>
        <w:t>solu</w:t>
      </w:r>
      <w:proofErr w:type="spellEnd"/>
      <w:r w:rsidRPr="00F37D0C">
        <w:rPr>
          <w:rFonts w:ascii="Times New Roman" w:eastAsia="Times New Roman" w:hAnsi="Times New Roman" w:cs="Times New Roman"/>
          <w:sz w:val="24"/>
          <w:szCs w:val="24"/>
        </w:rPr>
        <w:t xml:space="preserve">- </w:t>
      </w:r>
      <w:proofErr w:type="spellStart"/>
      <w:r w:rsidRPr="00F37D0C">
        <w:rPr>
          <w:rFonts w:ascii="Times New Roman" w:eastAsia="Times New Roman" w:hAnsi="Times New Roman" w:cs="Times New Roman"/>
          <w:sz w:val="24"/>
          <w:szCs w:val="24"/>
        </w:rPr>
        <w:t>tion</w:t>
      </w:r>
      <w:proofErr w:type="spellEnd"/>
      <w:r w:rsidRPr="00F37D0C">
        <w:rPr>
          <w:rFonts w:ascii="Times New Roman" w:eastAsia="Times New Roman" w:hAnsi="Times New Roman" w:cs="Times New Roman"/>
          <w:sz w:val="24"/>
          <w:szCs w:val="24"/>
        </w:rPr>
        <w:t xml:space="preserve"> of acting and musical problems which occur when performing musical theatre. Prerequisite, THEA 1213. Spring, even. </w:t>
      </w:r>
    </w:p>
    <w:p w14:paraId="68808F8B"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436V. Internship in Theatre </w:t>
      </w:r>
      <w:r w:rsidRPr="00F37D0C">
        <w:rPr>
          <w:rFonts w:ascii="Times New Roman" w:eastAsia="Times New Roman" w:hAnsi="Times New Roman" w:cs="Times New Roman"/>
          <w:sz w:val="24"/>
          <w:szCs w:val="24"/>
        </w:rPr>
        <w:t xml:space="preserve">Combines relevant work experience with classroom theory. Demand. </w:t>
      </w:r>
    </w:p>
    <w:p w14:paraId="270FB977"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437V. Special Problems </w:t>
      </w:r>
      <w:r w:rsidRPr="00F37D0C">
        <w:rPr>
          <w:rFonts w:ascii="Times New Roman" w:eastAsia="Times New Roman" w:hAnsi="Times New Roman" w:cs="Times New Roman"/>
          <w:sz w:val="24"/>
          <w:szCs w:val="24"/>
        </w:rPr>
        <w:t xml:space="preserve">Prerequisite, permission of the instructor. May be repeated twice with different topics. Demand. </w:t>
      </w:r>
    </w:p>
    <w:p w14:paraId="214AC846"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4383. Senior Project </w:t>
      </w:r>
      <w:r w:rsidRPr="00F37D0C">
        <w:rPr>
          <w:rFonts w:ascii="Times New Roman" w:eastAsia="Times New Roman" w:hAnsi="Times New Roman" w:cs="Times New Roman"/>
          <w:sz w:val="24"/>
          <w:szCs w:val="24"/>
        </w:rPr>
        <w:t xml:space="preserve">A capstone course designed to showcase the graduating seniors achievements and accomplishments. Fall, Spring. </w:t>
      </w:r>
    </w:p>
    <w:p w14:paraId="4CF1E831"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4393. Summer Children Theatre Performance </w:t>
      </w:r>
      <w:r w:rsidRPr="00F37D0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preparation</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F37D0C">
        <w:rPr>
          <w:rFonts w:ascii="Times New Roman" w:eastAsia="Times New Roman" w:hAnsi="Times New Roman" w:cs="Times New Roman"/>
          <w:sz w:val="24"/>
          <w:szCs w:val="24"/>
        </w:rPr>
        <w:t xml:space="preserve">presentation of children theatre plays for a live audience. Summer. </w:t>
      </w:r>
    </w:p>
    <w:p w14:paraId="77657391"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4403. Summer Children Theatre Technical </w:t>
      </w:r>
      <w:r w:rsidRPr="00F37D0C">
        <w:rPr>
          <w:rFonts w:ascii="Times New Roman" w:eastAsia="Times New Roman" w:hAnsi="Times New Roman" w:cs="Times New Roman"/>
          <w:sz w:val="24"/>
          <w:szCs w:val="24"/>
        </w:rPr>
        <w:t xml:space="preserve">The research, preparation and presentation of children theatre plays for a live audience. Summer. </w:t>
      </w:r>
    </w:p>
    <w:p w14:paraId="0A0F84BB" w14:textId="77777777" w:rsidR="00155158" w:rsidRPr="00F37D0C" w:rsidRDefault="00155158" w:rsidP="00155158">
      <w:pPr>
        <w:rPr>
          <w:rFonts w:ascii="Times New Roman" w:eastAsia="Times New Roman" w:hAnsi="Times New Roman" w:cs="Times New Roman"/>
          <w:sz w:val="24"/>
          <w:szCs w:val="24"/>
        </w:rPr>
      </w:pPr>
      <w:r w:rsidRPr="00F37D0C">
        <w:rPr>
          <w:rFonts w:ascii="Times New Roman" w:eastAsia="Times New Roman" w:hAnsi="Times New Roman" w:cs="Times New Roman"/>
          <w:b/>
          <w:bCs/>
          <w:sz w:val="24"/>
          <w:szCs w:val="24"/>
        </w:rPr>
        <w:t xml:space="preserve">THEA 4413. Sound Design and Production for the Theatre </w:t>
      </w:r>
      <w:r w:rsidRPr="00F37D0C">
        <w:rPr>
          <w:rFonts w:ascii="Times New Roman" w:eastAsia="Times New Roman" w:hAnsi="Times New Roman" w:cs="Times New Roman"/>
          <w:sz w:val="24"/>
          <w:szCs w:val="24"/>
        </w:rPr>
        <w:t xml:space="preserve">Principles and practices of stage sound design and production. Prerequisite, THEA 1203 or consent of instructor. Spring, even. </w:t>
      </w:r>
    </w:p>
    <w:p w14:paraId="74101EBA" w14:textId="77777777" w:rsidR="00661D25" w:rsidRDefault="00661D25">
      <w:pPr>
        <w:rPr>
          <w:rFonts w:asciiTheme="majorHAnsi" w:hAnsiTheme="majorHAnsi" w:cs="Arial"/>
          <w:sz w:val="18"/>
          <w:szCs w:val="18"/>
        </w:rPr>
      </w:pPr>
    </w:p>
    <w:p w14:paraId="2711BD16" w14:textId="77777777" w:rsidR="00EC0E6B" w:rsidRDefault="00EC0E6B">
      <w:pPr>
        <w:rPr>
          <w:rFonts w:asciiTheme="majorHAnsi" w:hAnsiTheme="majorHAnsi" w:cs="Arial"/>
          <w:sz w:val="18"/>
          <w:szCs w:val="18"/>
        </w:rPr>
      </w:pPr>
    </w:p>
    <w:p w14:paraId="642DCDFA" w14:textId="77777777" w:rsidR="00EC0E6B" w:rsidRDefault="00EC0E6B">
      <w:pPr>
        <w:rPr>
          <w:rFonts w:asciiTheme="majorHAnsi" w:hAnsiTheme="majorHAnsi" w:cs="Arial"/>
          <w:sz w:val="18"/>
          <w:szCs w:val="18"/>
        </w:rPr>
      </w:pPr>
    </w:p>
    <w:p w14:paraId="4C43E5E8" w14:textId="77777777" w:rsidR="00EC0E6B" w:rsidRPr="008426D1" w:rsidRDefault="00EC0E6B" w:rsidP="00EC0E6B">
      <w:pPr>
        <w:widowControl w:val="0"/>
        <w:tabs>
          <w:tab w:val="left" w:pos="360"/>
        </w:tabs>
        <w:autoSpaceDE w:val="0"/>
        <w:autoSpaceDN w:val="0"/>
        <w:adjustRightInd w:val="0"/>
        <w:spacing w:after="0" w:line="240" w:lineRule="auto"/>
        <w:ind w:left="2970" w:firstLine="360"/>
        <w:rPr>
          <w:rFonts w:asciiTheme="majorHAnsi" w:hAnsiTheme="majorHAnsi" w:cs="Arial"/>
          <w:sz w:val="18"/>
          <w:szCs w:val="18"/>
        </w:rPr>
      </w:pPr>
    </w:p>
    <w:sectPr w:rsidR="00EC0E6B"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62BD4" w14:textId="77777777" w:rsidR="00762040" w:rsidRDefault="00762040" w:rsidP="00AF3758">
      <w:pPr>
        <w:spacing w:after="0" w:line="240" w:lineRule="auto"/>
      </w:pPr>
      <w:r>
        <w:separator/>
      </w:r>
    </w:p>
  </w:endnote>
  <w:endnote w:type="continuationSeparator" w:id="0">
    <w:p w14:paraId="50E80216" w14:textId="77777777" w:rsidR="00762040" w:rsidRDefault="0076204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Arial Unicode MS">
    <w:panose1 w:val="00000000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238">
      <w:rPr>
        <w:rStyle w:val="PageNumber"/>
        <w:noProof/>
      </w:rPr>
      <w:t>11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DEDA" w14:textId="77777777" w:rsidR="00762040" w:rsidRDefault="00762040" w:rsidP="00AF3758">
      <w:pPr>
        <w:spacing w:after="0" w:line="240" w:lineRule="auto"/>
      </w:pPr>
      <w:r>
        <w:separator/>
      </w:r>
    </w:p>
  </w:footnote>
  <w:footnote w:type="continuationSeparator" w:id="0">
    <w:p w14:paraId="5EB354DC" w14:textId="77777777" w:rsidR="00762040" w:rsidRDefault="0076204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92865"/>
    <w:rsid w:val="000A654B"/>
    <w:rsid w:val="000B4CE0"/>
    <w:rsid w:val="000D06F1"/>
    <w:rsid w:val="000D0959"/>
    <w:rsid w:val="000D45AE"/>
    <w:rsid w:val="000E0BB8"/>
    <w:rsid w:val="000E2D4C"/>
    <w:rsid w:val="000F31A9"/>
    <w:rsid w:val="00101FF4"/>
    <w:rsid w:val="00103070"/>
    <w:rsid w:val="0010336E"/>
    <w:rsid w:val="00150E96"/>
    <w:rsid w:val="00151451"/>
    <w:rsid w:val="0015192B"/>
    <w:rsid w:val="00155158"/>
    <w:rsid w:val="0015536A"/>
    <w:rsid w:val="00156679"/>
    <w:rsid w:val="00185D67"/>
    <w:rsid w:val="001A5DD5"/>
    <w:rsid w:val="001A7F83"/>
    <w:rsid w:val="001B2FBF"/>
    <w:rsid w:val="001E288B"/>
    <w:rsid w:val="001E597A"/>
    <w:rsid w:val="001F5DA4"/>
    <w:rsid w:val="00205C77"/>
    <w:rsid w:val="0021282B"/>
    <w:rsid w:val="00212A76"/>
    <w:rsid w:val="00212A84"/>
    <w:rsid w:val="002172AB"/>
    <w:rsid w:val="002230D2"/>
    <w:rsid w:val="002277EA"/>
    <w:rsid w:val="002315B0"/>
    <w:rsid w:val="00232B28"/>
    <w:rsid w:val="002403C4"/>
    <w:rsid w:val="002528B7"/>
    <w:rsid w:val="00254447"/>
    <w:rsid w:val="00261ACE"/>
    <w:rsid w:val="00265C17"/>
    <w:rsid w:val="0028351D"/>
    <w:rsid w:val="00283525"/>
    <w:rsid w:val="002E3BD5"/>
    <w:rsid w:val="0031339E"/>
    <w:rsid w:val="00327B38"/>
    <w:rsid w:val="0035434A"/>
    <w:rsid w:val="00360064"/>
    <w:rsid w:val="00362414"/>
    <w:rsid w:val="0036794A"/>
    <w:rsid w:val="00374D72"/>
    <w:rsid w:val="00384538"/>
    <w:rsid w:val="00390907"/>
    <w:rsid w:val="00390A66"/>
    <w:rsid w:val="00391206"/>
    <w:rsid w:val="00393E47"/>
    <w:rsid w:val="00395BB2"/>
    <w:rsid w:val="00396C14"/>
    <w:rsid w:val="003A35AE"/>
    <w:rsid w:val="003C2177"/>
    <w:rsid w:val="003C334C"/>
    <w:rsid w:val="003D5ADD"/>
    <w:rsid w:val="003F1283"/>
    <w:rsid w:val="004072F1"/>
    <w:rsid w:val="00424133"/>
    <w:rsid w:val="00434AA5"/>
    <w:rsid w:val="00473252"/>
    <w:rsid w:val="00474C39"/>
    <w:rsid w:val="00487771"/>
    <w:rsid w:val="0049675B"/>
    <w:rsid w:val="004A211B"/>
    <w:rsid w:val="004A7706"/>
    <w:rsid w:val="004B280B"/>
    <w:rsid w:val="004F3C87"/>
    <w:rsid w:val="00515A7F"/>
    <w:rsid w:val="00526B81"/>
    <w:rsid w:val="00547433"/>
    <w:rsid w:val="00556E69"/>
    <w:rsid w:val="00557628"/>
    <w:rsid w:val="005677EC"/>
    <w:rsid w:val="00575870"/>
    <w:rsid w:val="00577A58"/>
    <w:rsid w:val="00584C22"/>
    <w:rsid w:val="00592A95"/>
    <w:rsid w:val="005934F2"/>
    <w:rsid w:val="005A408B"/>
    <w:rsid w:val="005A4E52"/>
    <w:rsid w:val="005F41DD"/>
    <w:rsid w:val="006069E0"/>
    <w:rsid w:val="00606EE4"/>
    <w:rsid w:val="00610022"/>
    <w:rsid w:val="006179CB"/>
    <w:rsid w:val="00630A6B"/>
    <w:rsid w:val="00636DB3"/>
    <w:rsid w:val="00641E0F"/>
    <w:rsid w:val="00661D25"/>
    <w:rsid w:val="0066260B"/>
    <w:rsid w:val="006657FB"/>
    <w:rsid w:val="00671EAA"/>
    <w:rsid w:val="00677A48"/>
    <w:rsid w:val="00684D12"/>
    <w:rsid w:val="00691664"/>
    <w:rsid w:val="006B4ED6"/>
    <w:rsid w:val="006B52C0"/>
    <w:rsid w:val="006C0168"/>
    <w:rsid w:val="006D0246"/>
    <w:rsid w:val="006E6117"/>
    <w:rsid w:val="00707894"/>
    <w:rsid w:val="00712045"/>
    <w:rsid w:val="007227F4"/>
    <w:rsid w:val="0073025F"/>
    <w:rsid w:val="0073125A"/>
    <w:rsid w:val="00735B45"/>
    <w:rsid w:val="00750AF6"/>
    <w:rsid w:val="00762040"/>
    <w:rsid w:val="007A06B9"/>
    <w:rsid w:val="007A444D"/>
    <w:rsid w:val="007D371A"/>
    <w:rsid w:val="007E7A68"/>
    <w:rsid w:val="0083170D"/>
    <w:rsid w:val="008426D1"/>
    <w:rsid w:val="008507D0"/>
    <w:rsid w:val="00862E36"/>
    <w:rsid w:val="0086314C"/>
    <w:rsid w:val="00865238"/>
    <w:rsid w:val="008663CA"/>
    <w:rsid w:val="008804C6"/>
    <w:rsid w:val="00884626"/>
    <w:rsid w:val="00895557"/>
    <w:rsid w:val="008C6881"/>
    <w:rsid w:val="008C703B"/>
    <w:rsid w:val="008E6C1C"/>
    <w:rsid w:val="00903AB9"/>
    <w:rsid w:val="009053D1"/>
    <w:rsid w:val="00916FCA"/>
    <w:rsid w:val="00962018"/>
    <w:rsid w:val="00976B5B"/>
    <w:rsid w:val="00983ADC"/>
    <w:rsid w:val="00984490"/>
    <w:rsid w:val="009A529F"/>
    <w:rsid w:val="009C50BE"/>
    <w:rsid w:val="009E4CCA"/>
    <w:rsid w:val="00A01035"/>
    <w:rsid w:val="00A0329C"/>
    <w:rsid w:val="00A146FC"/>
    <w:rsid w:val="00A16BB1"/>
    <w:rsid w:val="00A332A7"/>
    <w:rsid w:val="00A33D44"/>
    <w:rsid w:val="00A47657"/>
    <w:rsid w:val="00A5089E"/>
    <w:rsid w:val="00A56D36"/>
    <w:rsid w:val="00A966C5"/>
    <w:rsid w:val="00AA702B"/>
    <w:rsid w:val="00AB5523"/>
    <w:rsid w:val="00AD632E"/>
    <w:rsid w:val="00AF3758"/>
    <w:rsid w:val="00AF3C6A"/>
    <w:rsid w:val="00AF68E8"/>
    <w:rsid w:val="00B054E5"/>
    <w:rsid w:val="00B134C2"/>
    <w:rsid w:val="00B1628A"/>
    <w:rsid w:val="00B35368"/>
    <w:rsid w:val="00B46334"/>
    <w:rsid w:val="00B5613F"/>
    <w:rsid w:val="00B6203D"/>
    <w:rsid w:val="00B6574F"/>
    <w:rsid w:val="00B71755"/>
    <w:rsid w:val="00B86002"/>
    <w:rsid w:val="00B97755"/>
    <w:rsid w:val="00BD623D"/>
    <w:rsid w:val="00BE069E"/>
    <w:rsid w:val="00BF6FF6"/>
    <w:rsid w:val="00C002F9"/>
    <w:rsid w:val="00C12816"/>
    <w:rsid w:val="00C12977"/>
    <w:rsid w:val="00C23120"/>
    <w:rsid w:val="00C23CC7"/>
    <w:rsid w:val="00C334FF"/>
    <w:rsid w:val="00C4781A"/>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A6E63"/>
    <w:rsid w:val="00E322A3"/>
    <w:rsid w:val="00E41F8D"/>
    <w:rsid w:val="00E45868"/>
    <w:rsid w:val="00E56132"/>
    <w:rsid w:val="00E70B06"/>
    <w:rsid w:val="00E90913"/>
    <w:rsid w:val="00EA757C"/>
    <w:rsid w:val="00EC0E6B"/>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74F7D1F-8D12-49FE-80C2-63AC06B2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nhideWhenUsed/>
    <w:rsid w:val="00FC5698"/>
  </w:style>
  <w:style w:type="paragraph" w:styleId="NormalWeb">
    <w:name w:val="Normal (Web)"/>
    <w:basedOn w:val="Normal"/>
    <w:uiPriority w:val="99"/>
    <w:semiHidden/>
    <w:unhideWhenUsed/>
    <w:rsid w:val="00EC0E6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527">
      <w:bodyDiv w:val="1"/>
      <w:marLeft w:val="0"/>
      <w:marRight w:val="0"/>
      <w:marTop w:val="0"/>
      <w:marBottom w:val="0"/>
      <w:divBdr>
        <w:top w:val="none" w:sz="0" w:space="0" w:color="auto"/>
        <w:left w:val="none" w:sz="0" w:space="0" w:color="auto"/>
        <w:bottom w:val="none" w:sz="0" w:space="0" w:color="auto"/>
        <w:right w:val="none" w:sz="0" w:space="0" w:color="auto"/>
      </w:divBdr>
    </w:div>
    <w:div w:id="1706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EC2B20"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EC2B20"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Arial Unicode MS">
    <w:panose1 w:val="00000000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49C1"/>
    <w:rsid w:val="002D64D6"/>
    <w:rsid w:val="0032383A"/>
    <w:rsid w:val="00337484"/>
    <w:rsid w:val="00436B57"/>
    <w:rsid w:val="004E1A75"/>
    <w:rsid w:val="00576003"/>
    <w:rsid w:val="00587536"/>
    <w:rsid w:val="005D5D2F"/>
    <w:rsid w:val="00623293"/>
    <w:rsid w:val="0064147D"/>
    <w:rsid w:val="00654E35"/>
    <w:rsid w:val="006C3910"/>
    <w:rsid w:val="007149F7"/>
    <w:rsid w:val="00746740"/>
    <w:rsid w:val="008822A5"/>
    <w:rsid w:val="00891F77"/>
    <w:rsid w:val="009376D0"/>
    <w:rsid w:val="00967128"/>
    <w:rsid w:val="009D439F"/>
    <w:rsid w:val="00A20583"/>
    <w:rsid w:val="00A423FD"/>
    <w:rsid w:val="00A45E39"/>
    <w:rsid w:val="00AD5D56"/>
    <w:rsid w:val="00B14CD3"/>
    <w:rsid w:val="00B2559E"/>
    <w:rsid w:val="00B46AFF"/>
    <w:rsid w:val="00B72454"/>
    <w:rsid w:val="00BA0596"/>
    <w:rsid w:val="00BE0E7B"/>
    <w:rsid w:val="00CB25D5"/>
    <w:rsid w:val="00CB3005"/>
    <w:rsid w:val="00CD4EF8"/>
    <w:rsid w:val="00D87B77"/>
    <w:rsid w:val="00DD12EE"/>
    <w:rsid w:val="00DE378D"/>
    <w:rsid w:val="00E3669E"/>
    <w:rsid w:val="00EC2B20"/>
    <w:rsid w:val="00F0343A"/>
    <w:rsid w:val="00F15A2F"/>
    <w:rsid w:val="00F70FF9"/>
    <w:rsid w:val="00FD70C9"/>
    <w:rsid w:val="00FF42B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42B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20F6EBDBBA33674A8173F0F704D92ED8">
    <w:name w:val="20F6EBDBBA33674A8173F0F704D92ED8"/>
    <w:rsid w:val="00FF42B9"/>
    <w:pPr>
      <w:spacing w:after="0" w:line="240" w:lineRule="auto"/>
    </w:pPr>
    <w:rPr>
      <w:sz w:val="24"/>
      <w:szCs w:val="24"/>
    </w:rPr>
  </w:style>
  <w:style w:type="paragraph" w:customStyle="1" w:styleId="98FBED90B8DEFE4484A17E8FA55B2595">
    <w:name w:val="98FBED90B8DEFE4484A17E8FA55B2595"/>
    <w:rsid w:val="00FF42B9"/>
    <w:pPr>
      <w:spacing w:after="0" w:line="240" w:lineRule="auto"/>
    </w:pPr>
    <w:rPr>
      <w:sz w:val="24"/>
      <w:szCs w:val="24"/>
    </w:rPr>
  </w:style>
  <w:style w:type="paragraph" w:customStyle="1" w:styleId="508792BE0C0F294FA868A78E6B68D6EF">
    <w:name w:val="508792BE0C0F294FA868A78E6B68D6EF"/>
    <w:rsid w:val="00FF42B9"/>
    <w:pPr>
      <w:spacing w:after="0" w:line="240" w:lineRule="auto"/>
    </w:pPr>
    <w:rPr>
      <w:sz w:val="24"/>
      <w:szCs w:val="24"/>
    </w:rPr>
  </w:style>
  <w:style w:type="paragraph" w:customStyle="1" w:styleId="A7274A16C31A7842B992AFFE90494E3D">
    <w:name w:val="A7274A16C31A7842B992AFFE90494E3D"/>
    <w:rsid w:val="00FF42B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767E-D236-9F40-8E82-22EBDEF9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2958</Words>
  <Characters>16867</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6</cp:revision>
  <cp:lastPrinted>2015-01-29T22:33:00Z</cp:lastPrinted>
  <dcterms:created xsi:type="dcterms:W3CDTF">2016-11-14T20:01:00Z</dcterms:created>
  <dcterms:modified xsi:type="dcterms:W3CDTF">2017-02-10T20:49:00Z</dcterms:modified>
</cp:coreProperties>
</file>