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EEC4B4F"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D5FD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7C4307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D5FD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B651C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2D5FD3">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2D5FD3">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01419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howingPlcHdr/>
                  </w:sdtPr>
                  <w:sdtContent>
                    <w:permStart w:id="1528985349"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528985349"/>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howingPlcHdr/>
                  </w:sdt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25732D9"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209174557"/>
                        <w:placeholder>
                          <w:docPart w:val="971985FDC948C744BCEE67600F52F564"/>
                        </w:placeholder>
                      </w:sdtPr>
                      <w:sdtContent>
                        <w:r w:rsidR="00BD291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r w:rsidR="00BD2916">
                  <w:rPr>
                    <w:rFonts w:asciiTheme="majorHAnsi" w:hAnsiTheme="majorHAnsi"/>
                    <w:smallCaps/>
                    <w:sz w:val="20"/>
                    <w:szCs w:val="20"/>
                  </w:rPr>
                  <w:t>10/26/2022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900895525"/>
            <w:placeholder>
              <w:docPart w:val="872639EAB0DA4C359F87B77CA3C5ACF8"/>
            </w:placeholder>
          </w:sdtPr>
          <w:sdtContent>
            <w:p w14:paraId="0B1BA182" w14:textId="77777777" w:rsidR="002D5FD3" w:rsidRPr="00622735" w:rsidRDefault="002D5FD3" w:rsidP="002D5FD3">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Alexandr M. Sokolov,</w:t>
              </w:r>
            </w:p>
            <w:p w14:paraId="3E0FBDD6" w14:textId="77777777" w:rsidR="002D5FD3" w:rsidRPr="008426D1" w:rsidRDefault="002D5FD3" w:rsidP="002D5FD3">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asokolov@AState.edu</w:t>
              </w:r>
            </w:p>
            <w:p w14:paraId="7CF28AC3" w14:textId="77777777" w:rsidR="002D5FD3" w:rsidRDefault="002D5FD3" w:rsidP="002D5FD3">
              <w:pPr>
                <w:tabs>
                  <w:tab w:val="left" w:pos="360"/>
                  <w:tab w:val="left" w:pos="720"/>
                </w:tabs>
                <w:rPr>
                  <w:rFonts w:asciiTheme="majorHAnsi" w:hAnsiTheme="majorHAnsi" w:cs="Arial"/>
                  <w:sz w:val="20"/>
                  <w:szCs w:val="20"/>
                </w:rPr>
              </w:pPr>
              <w:r w:rsidRPr="00622735">
                <w:rPr>
                  <w:rFonts w:asciiTheme="majorHAnsi" w:hAnsiTheme="majorHAnsi" w:cs="Arial"/>
                  <w:sz w:val="20"/>
                  <w:szCs w:val="20"/>
                </w:rPr>
                <w:t>1-870-972-3635</w:t>
              </w:r>
            </w:p>
          </w:sdtContent>
        </w:sdt>
        <w:p w14:paraId="76E25B1E" w14:textId="7FC25ABD"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AD52627" w14:textId="77777777" w:rsidR="002D5FD3" w:rsidRPr="002D5FD3"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30F3BC4E" w:rsidR="003F2F3D" w:rsidRPr="002D5FD3" w:rsidRDefault="002D5FD3" w:rsidP="002D5FD3">
      <w:pPr>
        <w:tabs>
          <w:tab w:val="left" w:pos="360"/>
          <w:tab w:val="left" w:pos="720"/>
        </w:tabs>
        <w:spacing w:after="0" w:line="240" w:lineRule="auto"/>
        <w:rPr>
          <w:rFonts w:asciiTheme="majorHAnsi" w:hAnsiTheme="majorHAnsi" w:cs="Arial"/>
          <w:sz w:val="20"/>
          <w:szCs w:val="20"/>
        </w:rPr>
      </w:pPr>
      <w:r>
        <w:t>Fall 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AA8F5B" w:rsidR="00A865C3" w:rsidRDefault="002D5F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055C857" w:rsidR="00A865C3" w:rsidRDefault="002D5F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DE15FD">
              <w:rPr>
                <w:rFonts w:asciiTheme="majorHAnsi" w:hAnsiTheme="majorHAnsi" w:cs="Arial"/>
                <w:b/>
                <w:sz w:val="20"/>
                <w:szCs w:val="20"/>
              </w:rPr>
              <w:t>8</w:t>
            </w:r>
            <w:r>
              <w:rPr>
                <w:rFonts w:asciiTheme="majorHAnsi" w:hAnsiTheme="majorHAnsi" w:cs="Arial"/>
                <w:b/>
                <w:sz w:val="20"/>
                <w:szCs w:val="20"/>
              </w:rPr>
              <w:t>9V</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EFC5126" w:rsidR="00A865C3" w:rsidRDefault="002D5F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6718EBC" w14:textId="77777777" w:rsidR="00A865C3" w:rsidRDefault="002D5F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MSEM Thesis</w:t>
            </w:r>
          </w:p>
          <w:p w14:paraId="2FB04444" w14:textId="0FE15AF7" w:rsidR="00AD4098" w:rsidRDefault="00AD409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Sem. Hrs: Variable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ABEA0D3"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DA6A90">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C32D043"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DA6A90">
            <w:rPr>
              <w:rFonts w:asciiTheme="majorHAnsi" w:hAnsiTheme="majorHAnsi" w:cs="Arial"/>
              <w:sz w:val="20"/>
              <w:szCs w:val="20"/>
            </w:rPr>
            <w:t>Director Approval</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6D81F2F"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DA6A90">
            <w:rPr>
              <w:rFonts w:asciiTheme="majorHAnsi" w:hAnsiTheme="majorHAnsi" w:cs="Arial"/>
              <w:sz w:val="20"/>
              <w:szCs w:val="20"/>
            </w:rPr>
            <w:t xml:space="preserve">This is a thesis class. No student should be taking this without the </w:t>
          </w:r>
          <w:r w:rsidR="00F64522">
            <w:rPr>
              <w:rFonts w:asciiTheme="majorHAnsi" w:hAnsiTheme="majorHAnsi" w:cs="Arial"/>
              <w:sz w:val="20"/>
              <w:szCs w:val="20"/>
            </w:rPr>
            <w:t>director’s</w:t>
          </w:r>
          <w:r w:rsidR="00DA6A90">
            <w:rPr>
              <w:rFonts w:asciiTheme="majorHAnsi" w:hAnsiTheme="majorHAnsi" w:cs="Arial"/>
              <w:sz w:val="20"/>
              <w:szCs w:val="20"/>
            </w:rPr>
            <w:t xml:space="preserve"> permission.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1147781"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F3117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BCB32B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EA92A06" w:rsidR="00C002F9" w:rsidRPr="008426D1" w:rsidRDefault="00F3117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F90B162" w:rsidR="00AF68E8" w:rsidRPr="008426D1" w:rsidRDefault="00F3117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Thesis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6D816F90" w:rsidR="001E288B" w:rsidRDefault="00F3117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150B78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F311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3899EB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F311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F481C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F31170">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B397EB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F31170">
            <w:rPr>
              <w:rFonts w:asciiTheme="majorHAnsi" w:hAnsiTheme="majorHAnsi" w:cs="Arial"/>
              <w:sz w:val="20"/>
              <w:szCs w:val="20"/>
            </w:rPr>
            <w:t>MSEM</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9C751D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F311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8733" w:type="dxa"/>
        <w:jc w:val="center"/>
        <w:tblLook w:val="04A0" w:firstRow="1" w:lastRow="0" w:firstColumn="1" w:lastColumn="0" w:noHBand="0" w:noVBand="1"/>
      </w:tblPr>
      <w:tblGrid>
        <w:gridCol w:w="960"/>
        <w:gridCol w:w="7773"/>
      </w:tblGrid>
      <w:tr w:rsidR="00884CEE" w:rsidRPr="00884CEE" w14:paraId="0212FC43" w14:textId="77777777" w:rsidTr="00884CE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4573"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1</w:t>
            </w:r>
          </w:p>
        </w:tc>
        <w:tc>
          <w:tcPr>
            <w:tcW w:w="7773" w:type="dxa"/>
            <w:tcBorders>
              <w:top w:val="single" w:sz="4" w:space="0" w:color="auto"/>
              <w:left w:val="nil"/>
              <w:bottom w:val="single" w:sz="4" w:space="0" w:color="auto"/>
              <w:right w:val="single" w:sz="4" w:space="0" w:color="auto"/>
            </w:tcBorders>
            <w:shd w:val="clear" w:color="auto" w:fill="auto"/>
            <w:noWrap/>
            <w:vAlign w:val="bottom"/>
            <w:hideMark/>
          </w:tcPr>
          <w:p w14:paraId="7473305B" w14:textId="4DF741D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Develop Problem </w:t>
            </w:r>
            <w:r>
              <w:rPr>
                <w:rFonts w:ascii="Calibri" w:eastAsia="Times New Roman" w:hAnsi="Calibri" w:cs="Calibri"/>
                <w:color w:val="000000"/>
              </w:rPr>
              <w:t>statement</w:t>
            </w:r>
            <w:r w:rsidRPr="00884CEE">
              <w:rPr>
                <w:rFonts w:ascii="Calibri" w:eastAsia="Times New Roman" w:hAnsi="Calibri" w:cs="Calibri"/>
                <w:color w:val="000000"/>
              </w:rPr>
              <w:t xml:space="preserve"> and scope of work</w:t>
            </w:r>
          </w:p>
        </w:tc>
      </w:tr>
      <w:tr w:rsidR="00884CEE" w:rsidRPr="00884CEE" w14:paraId="574DDCA9"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44AB7"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2</w:t>
            </w:r>
          </w:p>
        </w:tc>
        <w:tc>
          <w:tcPr>
            <w:tcW w:w="7773" w:type="dxa"/>
            <w:tcBorders>
              <w:top w:val="nil"/>
              <w:left w:val="nil"/>
              <w:bottom w:val="single" w:sz="4" w:space="0" w:color="auto"/>
              <w:right w:val="single" w:sz="4" w:space="0" w:color="auto"/>
            </w:tcBorders>
            <w:shd w:val="clear" w:color="auto" w:fill="auto"/>
            <w:noWrap/>
            <w:vAlign w:val="bottom"/>
            <w:hideMark/>
          </w:tcPr>
          <w:p w14:paraId="7B93270B" w14:textId="55043DE1"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1FC7189F"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172F69"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3</w:t>
            </w:r>
          </w:p>
        </w:tc>
        <w:tc>
          <w:tcPr>
            <w:tcW w:w="7773" w:type="dxa"/>
            <w:tcBorders>
              <w:top w:val="nil"/>
              <w:left w:val="nil"/>
              <w:bottom w:val="single" w:sz="4" w:space="0" w:color="auto"/>
              <w:right w:val="single" w:sz="4" w:space="0" w:color="auto"/>
            </w:tcBorders>
            <w:shd w:val="clear" w:color="auto" w:fill="auto"/>
            <w:noWrap/>
            <w:vAlign w:val="bottom"/>
            <w:hideMark/>
          </w:tcPr>
          <w:p w14:paraId="5182BE30" w14:textId="49791B55"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4F4BBDDB"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0855CB"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4</w:t>
            </w:r>
          </w:p>
        </w:tc>
        <w:tc>
          <w:tcPr>
            <w:tcW w:w="7773" w:type="dxa"/>
            <w:tcBorders>
              <w:top w:val="nil"/>
              <w:left w:val="nil"/>
              <w:bottom w:val="single" w:sz="4" w:space="0" w:color="auto"/>
              <w:right w:val="single" w:sz="4" w:space="0" w:color="auto"/>
            </w:tcBorders>
            <w:shd w:val="clear" w:color="auto" w:fill="auto"/>
            <w:noWrap/>
            <w:vAlign w:val="bottom"/>
            <w:hideMark/>
          </w:tcPr>
          <w:p w14:paraId="3ED011E8" w14:textId="7D9A9710"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3021F751"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F6CD3"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5</w:t>
            </w:r>
          </w:p>
        </w:tc>
        <w:tc>
          <w:tcPr>
            <w:tcW w:w="7773" w:type="dxa"/>
            <w:tcBorders>
              <w:top w:val="nil"/>
              <w:left w:val="nil"/>
              <w:bottom w:val="single" w:sz="4" w:space="0" w:color="auto"/>
              <w:right w:val="single" w:sz="4" w:space="0" w:color="auto"/>
            </w:tcBorders>
            <w:shd w:val="clear" w:color="auto" w:fill="auto"/>
            <w:noWrap/>
            <w:vAlign w:val="bottom"/>
            <w:hideMark/>
          </w:tcPr>
          <w:p w14:paraId="75BEB490" w14:textId="233D35D6"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0F4B9CD4"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9B3C5"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6</w:t>
            </w:r>
          </w:p>
        </w:tc>
        <w:tc>
          <w:tcPr>
            <w:tcW w:w="7773" w:type="dxa"/>
            <w:tcBorders>
              <w:top w:val="nil"/>
              <w:left w:val="nil"/>
              <w:bottom w:val="single" w:sz="4" w:space="0" w:color="auto"/>
              <w:right w:val="single" w:sz="4" w:space="0" w:color="auto"/>
            </w:tcBorders>
            <w:shd w:val="clear" w:color="auto" w:fill="auto"/>
            <w:noWrap/>
            <w:vAlign w:val="bottom"/>
            <w:hideMark/>
          </w:tcPr>
          <w:p w14:paraId="4F126222" w14:textId="0B0A875E"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5CBDCD92"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CC28C3"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7</w:t>
            </w:r>
          </w:p>
        </w:tc>
        <w:tc>
          <w:tcPr>
            <w:tcW w:w="7773" w:type="dxa"/>
            <w:tcBorders>
              <w:top w:val="nil"/>
              <w:left w:val="nil"/>
              <w:bottom w:val="single" w:sz="4" w:space="0" w:color="auto"/>
              <w:right w:val="single" w:sz="4" w:space="0" w:color="auto"/>
            </w:tcBorders>
            <w:shd w:val="clear" w:color="auto" w:fill="auto"/>
            <w:noWrap/>
            <w:vAlign w:val="bottom"/>
            <w:hideMark/>
          </w:tcPr>
          <w:p w14:paraId="4D44A013" w14:textId="065B928F"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298F2B52"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843D9E"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8</w:t>
            </w:r>
          </w:p>
        </w:tc>
        <w:tc>
          <w:tcPr>
            <w:tcW w:w="7773" w:type="dxa"/>
            <w:tcBorders>
              <w:top w:val="nil"/>
              <w:left w:val="nil"/>
              <w:bottom w:val="single" w:sz="4" w:space="0" w:color="auto"/>
              <w:right w:val="single" w:sz="4" w:space="0" w:color="auto"/>
            </w:tcBorders>
            <w:shd w:val="clear" w:color="auto" w:fill="auto"/>
            <w:noWrap/>
            <w:vAlign w:val="bottom"/>
            <w:hideMark/>
          </w:tcPr>
          <w:p w14:paraId="043CBF9A" w14:textId="4F6212D3"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2DB53238"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DC15A"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9</w:t>
            </w:r>
          </w:p>
        </w:tc>
        <w:tc>
          <w:tcPr>
            <w:tcW w:w="7773" w:type="dxa"/>
            <w:tcBorders>
              <w:top w:val="nil"/>
              <w:left w:val="nil"/>
              <w:bottom w:val="single" w:sz="4" w:space="0" w:color="auto"/>
              <w:right w:val="single" w:sz="4" w:space="0" w:color="auto"/>
            </w:tcBorders>
            <w:shd w:val="clear" w:color="auto" w:fill="auto"/>
            <w:noWrap/>
            <w:vAlign w:val="bottom"/>
            <w:hideMark/>
          </w:tcPr>
          <w:p w14:paraId="176F8E5D" w14:textId="5C2F53C3"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6FA73ED9"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45D2C"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10</w:t>
            </w:r>
          </w:p>
        </w:tc>
        <w:tc>
          <w:tcPr>
            <w:tcW w:w="7773" w:type="dxa"/>
            <w:tcBorders>
              <w:top w:val="nil"/>
              <w:left w:val="nil"/>
              <w:bottom w:val="single" w:sz="4" w:space="0" w:color="auto"/>
              <w:right w:val="single" w:sz="4" w:space="0" w:color="auto"/>
            </w:tcBorders>
            <w:shd w:val="clear" w:color="auto" w:fill="auto"/>
            <w:noWrap/>
            <w:vAlign w:val="bottom"/>
            <w:hideMark/>
          </w:tcPr>
          <w:p w14:paraId="0E8717C3" w14:textId="7A368F9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533F6137"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2EEB5"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11</w:t>
            </w:r>
          </w:p>
        </w:tc>
        <w:tc>
          <w:tcPr>
            <w:tcW w:w="7773" w:type="dxa"/>
            <w:tcBorders>
              <w:top w:val="nil"/>
              <w:left w:val="nil"/>
              <w:bottom w:val="single" w:sz="4" w:space="0" w:color="auto"/>
              <w:right w:val="single" w:sz="4" w:space="0" w:color="auto"/>
            </w:tcBorders>
            <w:shd w:val="clear" w:color="auto" w:fill="auto"/>
            <w:noWrap/>
            <w:vAlign w:val="bottom"/>
            <w:hideMark/>
          </w:tcPr>
          <w:p w14:paraId="1D2C9AE7" w14:textId="2D83BE4E"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4BF42546"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8157E4"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lastRenderedPageBreak/>
              <w:t>Week 12</w:t>
            </w:r>
          </w:p>
        </w:tc>
        <w:tc>
          <w:tcPr>
            <w:tcW w:w="7773" w:type="dxa"/>
            <w:tcBorders>
              <w:top w:val="nil"/>
              <w:left w:val="nil"/>
              <w:bottom w:val="single" w:sz="4" w:space="0" w:color="auto"/>
              <w:right w:val="single" w:sz="4" w:space="0" w:color="auto"/>
            </w:tcBorders>
            <w:shd w:val="clear" w:color="auto" w:fill="auto"/>
            <w:noWrap/>
            <w:vAlign w:val="bottom"/>
            <w:hideMark/>
          </w:tcPr>
          <w:p w14:paraId="1A15A8A9" w14:textId="56F9997F"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0D7E6A96"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6CC03"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13</w:t>
            </w:r>
          </w:p>
        </w:tc>
        <w:tc>
          <w:tcPr>
            <w:tcW w:w="7773" w:type="dxa"/>
            <w:tcBorders>
              <w:top w:val="nil"/>
              <w:left w:val="nil"/>
              <w:bottom w:val="single" w:sz="4" w:space="0" w:color="auto"/>
              <w:right w:val="single" w:sz="4" w:space="0" w:color="auto"/>
            </w:tcBorders>
            <w:shd w:val="clear" w:color="auto" w:fill="auto"/>
            <w:noWrap/>
            <w:vAlign w:val="bottom"/>
            <w:hideMark/>
          </w:tcPr>
          <w:p w14:paraId="670D8A45" w14:textId="68F87C88"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Independent research with guidance from </w:t>
            </w:r>
            <w:r>
              <w:rPr>
                <w:rFonts w:ascii="Calibri" w:eastAsia="Times New Roman" w:hAnsi="Calibri" w:cs="Calibri"/>
                <w:color w:val="000000"/>
              </w:rPr>
              <w:t xml:space="preserve">a </w:t>
            </w:r>
            <w:r w:rsidRPr="00884CEE">
              <w:rPr>
                <w:rFonts w:ascii="Calibri" w:eastAsia="Times New Roman" w:hAnsi="Calibri" w:cs="Calibri"/>
                <w:color w:val="000000"/>
              </w:rPr>
              <w:t>faculty member</w:t>
            </w:r>
          </w:p>
        </w:tc>
      </w:tr>
      <w:tr w:rsidR="00884CEE" w:rsidRPr="00884CEE" w14:paraId="11D51A35" w14:textId="77777777" w:rsidTr="00884CE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CBB716" w14:textId="77777777"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Week 14</w:t>
            </w:r>
          </w:p>
        </w:tc>
        <w:tc>
          <w:tcPr>
            <w:tcW w:w="7773" w:type="dxa"/>
            <w:tcBorders>
              <w:top w:val="nil"/>
              <w:left w:val="nil"/>
              <w:bottom w:val="single" w:sz="4" w:space="0" w:color="auto"/>
              <w:right w:val="single" w:sz="4" w:space="0" w:color="auto"/>
            </w:tcBorders>
            <w:shd w:val="clear" w:color="auto" w:fill="auto"/>
            <w:noWrap/>
            <w:vAlign w:val="bottom"/>
            <w:hideMark/>
          </w:tcPr>
          <w:p w14:paraId="333BA27B" w14:textId="36A48498" w:rsidR="00884CEE" w:rsidRPr="00884CEE" w:rsidRDefault="00884CEE" w:rsidP="00884CEE">
            <w:pPr>
              <w:spacing w:after="0" w:line="240" w:lineRule="auto"/>
              <w:rPr>
                <w:rFonts w:ascii="Calibri" w:eastAsia="Times New Roman" w:hAnsi="Calibri" w:cs="Calibri"/>
                <w:color w:val="000000"/>
              </w:rPr>
            </w:pPr>
            <w:r w:rsidRPr="00884CEE">
              <w:rPr>
                <w:rFonts w:ascii="Calibri" w:eastAsia="Times New Roman" w:hAnsi="Calibri" w:cs="Calibri"/>
                <w:color w:val="000000"/>
              </w:rPr>
              <w:t xml:space="preserve">Orally present results in </w:t>
            </w:r>
            <w:r>
              <w:rPr>
                <w:rFonts w:ascii="Calibri" w:eastAsia="Times New Roman" w:hAnsi="Calibri" w:cs="Calibri"/>
                <w:color w:val="000000"/>
              </w:rPr>
              <w:t xml:space="preserve">a </w:t>
            </w:r>
            <w:r w:rsidRPr="00884CEE">
              <w:rPr>
                <w:rFonts w:ascii="Calibri" w:eastAsia="Times New Roman" w:hAnsi="Calibri" w:cs="Calibri"/>
                <w:color w:val="000000"/>
              </w:rPr>
              <w:t xml:space="preserve">research seminar and submit </w:t>
            </w:r>
            <w:r w:rsidR="005841F0">
              <w:rPr>
                <w:rFonts w:ascii="Calibri" w:eastAsia="Times New Roman" w:hAnsi="Calibri" w:cs="Calibri"/>
                <w:color w:val="000000"/>
              </w:rPr>
              <w:t xml:space="preserve">a </w:t>
            </w:r>
            <w:r w:rsidRPr="00884CEE">
              <w:rPr>
                <w:rFonts w:ascii="Calibri" w:eastAsia="Times New Roman" w:hAnsi="Calibri" w:cs="Calibri"/>
                <w:color w:val="000000"/>
              </w:rPr>
              <w:t>written report or thesis.</w:t>
            </w:r>
          </w:p>
        </w:tc>
      </w:tr>
    </w:tbl>
    <w:p w14:paraId="4C36B818" w14:textId="5F901576"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E428CE2" w:rsidR="00A966C5" w:rsidRPr="008426D1" w:rsidRDefault="005841F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5AF97565" w:rsidR="00A966C5" w:rsidRPr="008426D1" w:rsidRDefault="005841F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 Construction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1212E3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841F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37A205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5841F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E50BE7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5841F0">
        <w:rPr>
          <w:rFonts w:asciiTheme="majorHAnsi" w:hAnsiTheme="majorHAnsi" w:cs="Arial"/>
          <w:sz w:val="20"/>
          <w:szCs w:val="20"/>
        </w:rPr>
        <w:t>Students up till now have not had the ability to participate in research for the Master of Engineering Management degree. This Master of Science in Engineering Management degree will allow students to have the ability to conduct a thesis for graduation and be more competitive with other Engineering Management degree holders.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BDC2B9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5841F0">
        <w:rPr>
          <w:rFonts w:asciiTheme="majorHAnsi" w:hAnsiTheme="majorHAnsi" w:cs="Arial"/>
          <w:sz w:val="20"/>
          <w:szCs w:val="20"/>
        </w:rPr>
        <w:t>This course allows students to conduct Engineering Management research which allows the department to focus on experiential learning.</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77A66A49" w:rsidR="00CA269E" w:rsidRPr="005841F0" w:rsidRDefault="00CA269E" w:rsidP="005841F0">
      <w:pPr>
        <w:pStyle w:val="ListParagraph"/>
        <w:numPr>
          <w:ilvl w:val="0"/>
          <w:numId w:val="4"/>
        </w:numPr>
        <w:tabs>
          <w:tab w:val="left" w:pos="360"/>
          <w:tab w:val="left" w:pos="810"/>
        </w:tabs>
        <w:spacing w:after="0"/>
        <w:rPr>
          <w:rFonts w:asciiTheme="majorHAnsi" w:hAnsiTheme="majorHAnsi" w:cs="Arial"/>
          <w:sz w:val="20"/>
          <w:szCs w:val="20"/>
        </w:rPr>
      </w:pPr>
      <w:r w:rsidRPr="005841F0">
        <w:rPr>
          <w:rFonts w:asciiTheme="majorHAnsi" w:hAnsiTheme="majorHAnsi" w:cs="Arial"/>
          <w:sz w:val="20"/>
          <w:szCs w:val="20"/>
        </w:rPr>
        <w:t xml:space="preserve">Student population served. </w:t>
      </w:r>
    </w:p>
    <w:p w14:paraId="64FA76A4" w14:textId="61BA3826" w:rsidR="005841F0" w:rsidRPr="005841F0" w:rsidRDefault="005841F0" w:rsidP="005841F0">
      <w:pPr>
        <w:pStyle w:val="ListParagraph"/>
        <w:tabs>
          <w:tab w:val="left" w:pos="360"/>
          <w:tab w:val="left" w:pos="810"/>
        </w:tabs>
        <w:spacing w:after="0"/>
        <w:rPr>
          <w:rFonts w:asciiTheme="majorHAnsi" w:hAnsiTheme="majorHAnsi" w:cs="Arial"/>
          <w:sz w:val="20"/>
          <w:szCs w:val="20"/>
        </w:rPr>
      </w:pPr>
      <w:r>
        <w:rPr>
          <w:rFonts w:asciiTheme="majorHAnsi" w:hAnsiTheme="majorHAnsi" w:cs="Arial"/>
          <w:sz w:val="20"/>
          <w:szCs w:val="20"/>
        </w:rPr>
        <w:t>Local, regional, and global.</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31F12EA" w14:textId="1D08442A" w:rsidR="00CA269E" w:rsidRPr="005841F0" w:rsidRDefault="00CA269E" w:rsidP="005841F0">
      <w:pPr>
        <w:pStyle w:val="ListParagraph"/>
        <w:numPr>
          <w:ilvl w:val="0"/>
          <w:numId w:val="4"/>
        </w:numPr>
        <w:tabs>
          <w:tab w:val="left" w:pos="360"/>
          <w:tab w:val="left" w:pos="810"/>
        </w:tabs>
        <w:spacing w:after="0"/>
        <w:rPr>
          <w:rFonts w:asciiTheme="majorHAnsi" w:hAnsiTheme="majorHAnsi" w:cs="Arial"/>
          <w:sz w:val="20"/>
          <w:szCs w:val="20"/>
        </w:rPr>
      </w:pPr>
      <w:r w:rsidRPr="005841F0">
        <w:rPr>
          <w:rFonts w:asciiTheme="majorHAnsi" w:hAnsiTheme="majorHAnsi" w:cs="Arial"/>
          <w:sz w:val="20"/>
          <w:szCs w:val="20"/>
        </w:rPr>
        <w:t>Rationale for the level of the course (lower, upper, or graduate).</w:t>
      </w:r>
    </w:p>
    <w:p w14:paraId="364C027D" w14:textId="150CCD7E" w:rsidR="005841F0" w:rsidRPr="005841F0" w:rsidRDefault="005841F0" w:rsidP="005841F0">
      <w:pPr>
        <w:pStyle w:val="ListParagraph"/>
        <w:tabs>
          <w:tab w:val="left" w:pos="360"/>
          <w:tab w:val="left" w:pos="810"/>
        </w:tabs>
        <w:spacing w:after="0"/>
        <w:rPr>
          <w:rFonts w:asciiTheme="majorHAnsi" w:hAnsiTheme="majorHAnsi" w:cs="Arial"/>
          <w:sz w:val="20"/>
          <w:szCs w:val="20"/>
        </w:rPr>
      </w:pPr>
      <w:r>
        <w:rPr>
          <w:rFonts w:asciiTheme="majorHAnsi" w:hAnsiTheme="majorHAnsi" w:cs="Arial"/>
          <w:sz w:val="20"/>
          <w:szCs w:val="20"/>
        </w:rPr>
        <w:t>Since this is a thesis course, it is a graduate level course.</w:t>
      </w: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4B00111F" w:rsidR="00336348" w:rsidRDefault="00336348" w:rsidP="0082506B">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sdt>
              <w:sdtPr>
                <w:rPr>
                  <w:rFonts w:asciiTheme="majorHAnsi" w:hAnsiTheme="majorHAnsi"/>
                  <w:sz w:val="20"/>
                  <w:szCs w:val="20"/>
                </w:rPr>
                <w:id w:val="-86768574"/>
              </w:sdtPr>
              <w:sdtContent>
                <w:tc>
                  <w:tcPr>
                    <w:tcW w:w="7428" w:type="dxa"/>
                  </w:tcPr>
                  <w:p w14:paraId="300C9B39" w14:textId="1CF20CFB" w:rsidR="00F7007D" w:rsidRPr="002B453A" w:rsidRDefault="004A49DA" w:rsidP="00041E75">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identify critical issues, formulate realistic solutions, evaluate alternatives, and solve technical problems.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309EC26" w:rsidR="00F7007D" w:rsidRPr="002B453A" w:rsidRDefault="00000000" w:rsidP="004A49DA">
            <w:pPr>
              <w:rPr>
                <w:rFonts w:asciiTheme="majorHAnsi" w:hAnsiTheme="majorHAnsi"/>
                <w:sz w:val="20"/>
                <w:szCs w:val="20"/>
              </w:rPr>
            </w:pPr>
            <w:sdt>
              <w:sdtPr>
                <w:rPr>
                  <w:sz w:val="20"/>
                  <w:szCs w:val="20"/>
                </w:rPr>
                <w:id w:val="-1294900252"/>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726375682"/>
              </w:sdtPr>
              <w:sdtContent>
                <w:tc>
                  <w:tcPr>
                    <w:tcW w:w="7428" w:type="dxa"/>
                  </w:tcPr>
                  <w:p w14:paraId="398C88E6" w14:textId="7E06F050" w:rsidR="00F7007D" w:rsidRPr="002B453A" w:rsidRDefault="004A49DA" w:rsidP="00575870">
                    <w:pPr>
                      <w:rPr>
                        <w:rFonts w:asciiTheme="majorHAnsi" w:hAnsiTheme="majorHAnsi"/>
                        <w:sz w:val="20"/>
                        <w:szCs w:val="20"/>
                      </w:rPr>
                    </w:pPr>
                    <w:r>
                      <w:rPr>
                        <w:sz w:val="20"/>
                        <w:szCs w:val="20"/>
                      </w:rPr>
                      <w:t>Every time it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210147081"/>
              </w:sdtPr>
              <w:sdtEndPr>
                <w:rPr>
                  <w:color w:val="auto"/>
                </w:rPr>
              </w:sdtEndPr>
              <w:sdtContent>
                <w:tc>
                  <w:tcPr>
                    <w:tcW w:w="7428" w:type="dxa"/>
                  </w:tcPr>
                  <w:p w14:paraId="05D1A98D" w14:textId="7EE7B121" w:rsidR="00F7007D" w:rsidRPr="00212A84" w:rsidRDefault="004A49DA" w:rsidP="00212A84">
                    <w:pPr>
                      <w:rPr>
                        <w:rFonts w:asciiTheme="majorHAnsi" w:hAnsiTheme="majorHAnsi"/>
                        <w:color w:val="808080" w:themeColor="background1" w:themeShade="80"/>
                        <w:sz w:val="20"/>
                        <w:szCs w:val="20"/>
                      </w:rPr>
                    </w:pPr>
                    <w:r>
                      <w:rPr>
                        <w:rFonts w:asciiTheme="majorHAnsi" w:hAnsiTheme="majorHAnsi"/>
                        <w:sz w:val="20"/>
                        <w:szCs w:val="20"/>
                      </w:rPr>
                      <w:t>Program director and/or course instructor</w:t>
                    </w:r>
                  </w:p>
                </w:tc>
              </w:sdtContent>
            </w:sdt>
          </w:sdtContent>
        </w:sdt>
      </w:tr>
    </w:tbl>
    <w:p w14:paraId="0B704BB3" w14:textId="77777777" w:rsidR="004A49DA" w:rsidRDefault="004A49D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7F7452A1" w14:textId="77777777" w:rsidTr="007D1168">
        <w:tc>
          <w:tcPr>
            <w:tcW w:w="2148" w:type="dxa"/>
          </w:tcPr>
          <w:p w14:paraId="705C9276" w14:textId="30A38000" w:rsidR="004A49DA" w:rsidRPr="00575870" w:rsidRDefault="004A49DA" w:rsidP="007D116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601335657"/>
          </w:sdtPr>
          <w:sdtContent>
            <w:sdt>
              <w:sdtPr>
                <w:rPr>
                  <w:rFonts w:asciiTheme="majorHAnsi" w:hAnsiTheme="majorHAnsi"/>
                  <w:sz w:val="20"/>
                  <w:szCs w:val="20"/>
                </w:rPr>
                <w:id w:val="-450010470"/>
              </w:sdtPr>
              <w:sdtContent>
                <w:tc>
                  <w:tcPr>
                    <w:tcW w:w="7428" w:type="dxa"/>
                  </w:tcPr>
                  <w:p w14:paraId="2A6BAA63" w14:textId="412C8717"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interpret statistical or deterministic models and concepts as well as apply them to technical problems.</w:t>
                    </w:r>
                  </w:p>
                </w:tc>
              </w:sdtContent>
            </w:sdt>
          </w:sdtContent>
        </w:sdt>
      </w:tr>
      <w:tr w:rsidR="004A49DA" w:rsidRPr="002B453A" w14:paraId="6529D003" w14:textId="77777777" w:rsidTr="007D1168">
        <w:tc>
          <w:tcPr>
            <w:tcW w:w="2148" w:type="dxa"/>
          </w:tcPr>
          <w:p w14:paraId="2C92F34F"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8CEB41" w14:textId="77777777" w:rsidR="004A49DA" w:rsidRPr="002B453A" w:rsidRDefault="00000000" w:rsidP="007D1168">
            <w:pPr>
              <w:rPr>
                <w:rFonts w:asciiTheme="majorHAnsi" w:hAnsiTheme="majorHAnsi"/>
                <w:sz w:val="20"/>
                <w:szCs w:val="20"/>
              </w:rPr>
            </w:pPr>
            <w:sdt>
              <w:sdtPr>
                <w:rPr>
                  <w:sz w:val="20"/>
                  <w:szCs w:val="20"/>
                </w:rPr>
                <w:id w:val="183019215"/>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r w:rsidR="004A49DA" w:rsidRPr="002B453A" w14:paraId="39EF9B1B" w14:textId="77777777" w:rsidTr="007D1168">
        <w:tc>
          <w:tcPr>
            <w:tcW w:w="2148" w:type="dxa"/>
          </w:tcPr>
          <w:p w14:paraId="101DF429"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p>
          <w:p w14:paraId="682C800A"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90632619"/>
          </w:sdtPr>
          <w:sdtContent>
            <w:sdt>
              <w:sdtPr>
                <w:rPr>
                  <w:rFonts w:asciiTheme="majorHAnsi" w:hAnsiTheme="majorHAnsi"/>
                  <w:sz w:val="20"/>
                  <w:szCs w:val="20"/>
                </w:rPr>
                <w:id w:val="-1887163850"/>
              </w:sdtPr>
              <w:sdtContent>
                <w:tc>
                  <w:tcPr>
                    <w:tcW w:w="7428" w:type="dxa"/>
                  </w:tcPr>
                  <w:p w14:paraId="0E38F3DA" w14:textId="77777777" w:rsidR="004A49DA" w:rsidRPr="002B453A" w:rsidRDefault="004A49DA" w:rsidP="007D1168">
                    <w:pPr>
                      <w:rPr>
                        <w:rFonts w:asciiTheme="majorHAnsi" w:hAnsiTheme="majorHAnsi"/>
                        <w:sz w:val="20"/>
                        <w:szCs w:val="20"/>
                      </w:rPr>
                    </w:pPr>
                    <w:r>
                      <w:rPr>
                        <w:sz w:val="20"/>
                        <w:szCs w:val="20"/>
                      </w:rPr>
                      <w:t>Every time it is offered</w:t>
                    </w:r>
                  </w:p>
                </w:tc>
              </w:sdtContent>
            </w:sdt>
          </w:sdtContent>
        </w:sdt>
      </w:tr>
      <w:tr w:rsidR="004A49DA" w:rsidRPr="002B453A" w14:paraId="7D05AB5E" w14:textId="77777777" w:rsidTr="007D1168">
        <w:tc>
          <w:tcPr>
            <w:tcW w:w="2148" w:type="dxa"/>
          </w:tcPr>
          <w:p w14:paraId="381E3B64"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02944154"/>
          </w:sdtPr>
          <w:sdtContent>
            <w:sdt>
              <w:sdtPr>
                <w:rPr>
                  <w:rFonts w:asciiTheme="majorHAnsi" w:hAnsiTheme="majorHAnsi"/>
                  <w:color w:val="808080" w:themeColor="background1" w:themeShade="80"/>
                  <w:sz w:val="20"/>
                  <w:szCs w:val="20"/>
                </w:rPr>
                <w:id w:val="-1659678183"/>
              </w:sdtPr>
              <w:sdtEndPr>
                <w:rPr>
                  <w:color w:val="auto"/>
                </w:rPr>
              </w:sdtEndPr>
              <w:sdtContent>
                <w:tc>
                  <w:tcPr>
                    <w:tcW w:w="7428" w:type="dxa"/>
                  </w:tcPr>
                  <w:p w14:paraId="7AD94A55" w14:textId="77777777" w:rsidR="004A49DA" w:rsidRPr="00212A84" w:rsidRDefault="004A49DA" w:rsidP="007D1168">
                    <w:pPr>
                      <w:rPr>
                        <w:rFonts w:asciiTheme="majorHAnsi" w:hAnsiTheme="majorHAnsi"/>
                        <w:color w:val="808080" w:themeColor="background1" w:themeShade="80"/>
                        <w:sz w:val="20"/>
                        <w:szCs w:val="20"/>
                      </w:rPr>
                    </w:pPr>
                    <w:r>
                      <w:rPr>
                        <w:rFonts w:asciiTheme="majorHAnsi" w:hAnsiTheme="majorHAnsi"/>
                        <w:sz w:val="20"/>
                        <w:szCs w:val="20"/>
                      </w:rPr>
                      <w:t>Program director and/or course instructor</w:t>
                    </w:r>
                  </w:p>
                </w:tc>
              </w:sdtContent>
            </w:sdt>
          </w:sdtContent>
        </w:sdt>
      </w:tr>
    </w:tbl>
    <w:p w14:paraId="647AAB60" w14:textId="77777777" w:rsidR="004A49DA" w:rsidRDefault="004A49D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3287B4B3" w14:textId="77777777" w:rsidTr="007D1168">
        <w:tc>
          <w:tcPr>
            <w:tcW w:w="2148" w:type="dxa"/>
          </w:tcPr>
          <w:p w14:paraId="0319AF3F" w14:textId="3DD35FEF" w:rsidR="004A49DA" w:rsidRPr="00575870" w:rsidRDefault="004A49DA" w:rsidP="007D116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575348910"/>
          </w:sdtPr>
          <w:sdtContent>
            <w:sdt>
              <w:sdtPr>
                <w:rPr>
                  <w:rFonts w:asciiTheme="majorHAnsi" w:hAnsiTheme="majorHAnsi"/>
                  <w:sz w:val="20"/>
                  <w:szCs w:val="20"/>
                </w:rPr>
                <w:id w:val="976484790"/>
              </w:sdtPr>
              <w:sdtContent>
                <w:sdt>
                  <w:sdtPr>
                    <w:rPr>
                      <w:rFonts w:asciiTheme="majorHAnsi" w:hAnsiTheme="majorHAnsi"/>
                      <w:sz w:val="20"/>
                      <w:szCs w:val="20"/>
                    </w:rPr>
                    <w:id w:val="-2096777436"/>
                  </w:sdtPr>
                  <w:sdtContent>
                    <w:tc>
                      <w:tcPr>
                        <w:tcW w:w="7428" w:type="dxa"/>
                      </w:tcPr>
                      <w:p w14:paraId="0B64BBDD" w14:textId="1F72BCA8"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communicate effectively, both orally and in writing, to express alternatives and solutions dealing with technical problems.</w:t>
                        </w:r>
                      </w:p>
                    </w:tc>
                  </w:sdtContent>
                </w:sdt>
              </w:sdtContent>
            </w:sdt>
          </w:sdtContent>
        </w:sdt>
      </w:tr>
      <w:tr w:rsidR="004A49DA" w:rsidRPr="002B453A" w14:paraId="03CF71F3" w14:textId="77777777" w:rsidTr="007D1168">
        <w:tc>
          <w:tcPr>
            <w:tcW w:w="2148" w:type="dxa"/>
          </w:tcPr>
          <w:p w14:paraId="1B2C1654"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56160E9" w14:textId="77777777" w:rsidR="004A49DA" w:rsidRPr="002B453A" w:rsidRDefault="00000000" w:rsidP="007D1168">
            <w:pPr>
              <w:rPr>
                <w:rFonts w:asciiTheme="majorHAnsi" w:hAnsiTheme="majorHAnsi"/>
                <w:sz w:val="20"/>
                <w:szCs w:val="20"/>
              </w:rPr>
            </w:pPr>
            <w:sdt>
              <w:sdtPr>
                <w:rPr>
                  <w:sz w:val="20"/>
                  <w:szCs w:val="20"/>
                </w:rPr>
                <w:id w:val="822480772"/>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r w:rsidR="004A49DA" w:rsidRPr="002B453A" w14:paraId="3EC1797B" w14:textId="77777777" w:rsidTr="007D1168">
        <w:tc>
          <w:tcPr>
            <w:tcW w:w="2148" w:type="dxa"/>
          </w:tcPr>
          <w:p w14:paraId="485321F3"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p>
          <w:p w14:paraId="384A3EFB"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2121485865"/>
          </w:sdtPr>
          <w:sdtContent>
            <w:sdt>
              <w:sdtPr>
                <w:rPr>
                  <w:rFonts w:asciiTheme="majorHAnsi" w:hAnsiTheme="majorHAnsi"/>
                  <w:sz w:val="20"/>
                  <w:szCs w:val="20"/>
                </w:rPr>
                <w:id w:val="-659165463"/>
              </w:sdtPr>
              <w:sdtContent>
                <w:tc>
                  <w:tcPr>
                    <w:tcW w:w="7428" w:type="dxa"/>
                  </w:tcPr>
                  <w:p w14:paraId="135F014C" w14:textId="77777777" w:rsidR="004A49DA" w:rsidRPr="002B453A" w:rsidRDefault="004A49DA" w:rsidP="007D1168">
                    <w:pPr>
                      <w:rPr>
                        <w:rFonts w:asciiTheme="majorHAnsi" w:hAnsiTheme="majorHAnsi"/>
                        <w:sz w:val="20"/>
                        <w:szCs w:val="20"/>
                      </w:rPr>
                    </w:pPr>
                    <w:r>
                      <w:rPr>
                        <w:sz w:val="20"/>
                        <w:szCs w:val="20"/>
                      </w:rPr>
                      <w:t>Every time it is offered</w:t>
                    </w:r>
                  </w:p>
                </w:tc>
              </w:sdtContent>
            </w:sdt>
          </w:sdtContent>
        </w:sdt>
      </w:tr>
      <w:tr w:rsidR="004A49DA" w:rsidRPr="002B453A" w14:paraId="563E3EA1" w14:textId="77777777" w:rsidTr="007D1168">
        <w:tc>
          <w:tcPr>
            <w:tcW w:w="2148" w:type="dxa"/>
          </w:tcPr>
          <w:p w14:paraId="1F5E385B"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109353877"/>
          </w:sdtPr>
          <w:sdtContent>
            <w:sdt>
              <w:sdtPr>
                <w:rPr>
                  <w:rFonts w:asciiTheme="majorHAnsi" w:hAnsiTheme="majorHAnsi"/>
                  <w:color w:val="808080" w:themeColor="background1" w:themeShade="80"/>
                  <w:sz w:val="20"/>
                  <w:szCs w:val="20"/>
                </w:rPr>
                <w:id w:val="1493673841"/>
              </w:sdtPr>
              <w:sdtEndPr>
                <w:rPr>
                  <w:color w:val="auto"/>
                </w:rPr>
              </w:sdtEndPr>
              <w:sdtContent>
                <w:tc>
                  <w:tcPr>
                    <w:tcW w:w="7428" w:type="dxa"/>
                  </w:tcPr>
                  <w:p w14:paraId="7CA4B846" w14:textId="77777777" w:rsidR="004A49DA" w:rsidRPr="00212A84" w:rsidRDefault="004A49DA" w:rsidP="007D1168">
                    <w:pPr>
                      <w:rPr>
                        <w:rFonts w:asciiTheme="majorHAnsi" w:hAnsiTheme="majorHAnsi"/>
                        <w:color w:val="808080" w:themeColor="background1" w:themeShade="80"/>
                        <w:sz w:val="20"/>
                        <w:szCs w:val="20"/>
                      </w:rPr>
                    </w:pPr>
                    <w:r>
                      <w:rPr>
                        <w:rFonts w:asciiTheme="majorHAnsi" w:hAnsiTheme="majorHAnsi"/>
                        <w:sz w:val="20"/>
                        <w:szCs w:val="20"/>
                      </w:rPr>
                      <w:t>Program director and/or course instructor</w:t>
                    </w:r>
                  </w:p>
                </w:tc>
              </w:sdtContent>
            </w:sdt>
          </w:sdtContent>
        </w:sdt>
      </w:tr>
    </w:tbl>
    <w:p w14:paraId="616B66A2" w14:textId="77777777" w:rsidR="004A49DA" w:rsidRDefault="004A49D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6188A23C" w14:textId="77777777" w:rsidTr="007D1168">
        <w:tc>
          <w:tcPr>
            <w:tcW w:w="2148" w:type="dxa"/>
          </w:tcPr>
          <w:p w14:paraId="75A6CBCB" w14:textId="2CDF8347" w:rsidR="004A49DA" w:rsidRPr="00575870" w:rsidRDefault="004A49DA" w:rsidP="007D116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sdt>
          <w:sdtPr>
            <w:rPr>
              <w:rFonts w:asciiTheme="majorHAnsi" w:hAnsiTheme="majorHAnsi"/>
              <w:sz w:val="20"/>
              <w:szCs w:val="20"/>
            </w:rPr>
            <w:id w:val="-526794733"/>
          </w:sdtPr>
          <w:sdtContent>
            <w:sdt>
              <w:sdtPr>
                <w:rPr>
                  <w:rFonts w:asciiTheme="majorHAnsi" w:hAnsiTheme="majorHAnsi"/>
                  <w:sz w:val="20"/>
                  <w:szCs w:val="20"/>
                </w:rPr>
                <w:id w:val="-19238520"/>
              </w:sdtPr>
              <w:sdtContent>
                <w:sdt>
                  <w:sdtPr>
                    <w:rPr>
                      <w:rFonts w:asciiTheme="majorHAnsi" w:hAnsiTheme="majorHAnsi"/>
                      <w:sz w:val="20"/>
                      <w:szCs w:val="20"/>
                    </w:rPr>
                    <w:id w:val="-839614892"/>
                  </w:sdtPr>
                  <w:sdtContent>
                    <w:tc>
                      <w:tcPr>
                        <w:tcW w:w="7428" w:type="dxa"/>
                      </w:tcPr>
                      <w:p w14:paraId="1AE515F9" w14:textId="44BE6C1D"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function effectively as a member or leader on a technical team.</w:t>
                        </w:r>
                      </w:p>
                    </w:tc>
                  </w:sdtContent>
                </w:sdt>
              </w:sdtContent>
            </w:sdt>
          </w:sdtContent>
        </w:sdt>
      </w:tr>
      <w:tr w:rsidR="004A49DA" w:rsidRPr="002B453A" w14:paraId="2CF4E4F8" w14:textId="77777777" w:rsidTr="007D1168">
        <w:tc>
          <w:tcPr>
            <w:tcW w:w="2148" w:type="dxa"/>
          </w:tcPr>
          <w:p w14:paraId="51C4BB27"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34C9B77" w14:textId="77777777" w:rsidR="004A49DA" w:rsidRPr="002B453A" w:rsidRDefault="00000000" w:rsidP="007D1168">
            <w:pPr>
              <w:rPr>
                <w:rFonts w:asciiTheme="majorHAnsi" w:hAnsiTheme="majorHAnsi"/>
                <w:sz w:val="20"/>
                <w:szCs w:val="20"/>
              </w:rPr>
            </w:pPr>
            <w:sdt>
              <w:sdtPr>
                <w:rPr>
                  <w:sz w:val="20"/>
                  <w:szCs w:val="20"/>
                </w:rPr>
                <w:id w:val="-782573858"/>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r w:rsidR="004A49DA" w:rsidRPr="002B453A" w14:paraId="73C82136" w14:textId="77777777" w:rsidTr="007D1168">
        <w:tc>
          <w:tcPr>
            <w:tcW w:w="2148" w:type="dxa"/>
          </w:tcPr>
          <w:p w14:paraId="4A00D58A"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Assessment </w:t>
            </w:r>
          </w:p>
          <w:p w14:paraId="1D0CD8A4"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68450404"/>
          </w:sdtPr>
          <w:sdtContent>
            <w:sdt>
              <w:sdtPr>
                <w:rPr>
                  <w:rFonts w:asciiTheme="majorHAnsi" w:hAnsiTheme="majorHAnsi"/>
                  <w:sz w:val="20"/>
                  <w:szCs w:val="20"/>
                </w:rPr>
                <w:id w:val="-278800727"/>
              </w:sdtPr>
              <w:sdtContent>
                <w:tc>
                  <w:tcPr>
                    <w:tcW w:w="7428" w:type="dxa"/>
                  </w:tcPr>
                  <w:p w14:paraId="10DFC653" w14:textId="77777777" w:rsidR="004A49DA" w:rsidRPr="002B453A" w:rsidRDefault="004A49DA" w:rsidP="007D1168">
                    <w:pPr>
                      <w:rPr>
                        <w:rFonts w:asciiTheme="majorHAnsi" w:hAnsiTheme="majorHAnsi"/>
                        <w:sz w:val="20"/>
                        <w:szCs w:val="20"/>
                      </w:rPr>
                    </w:pPr>
                    <w:r>
                      <w:rPr>
                        <w:sz w:val="20"/>
                        <w:szCs w:val="20"/>
                      </w:rPr>
                      <w:t>Every time it is offered</w:t>
                    </w:r>
                  </w:p>
                </w:tc>
              </w:sdtContent>
            </w:sdt>
          </w:sdtContent>
        </w:sdt>
      </w:tr>
      <w:tr w:rsidR="004A49DA" w:rsidRPr="002B453A" w14:paraId="289545AA" w14:textId="77777777" w:rsidTr="007D1168">
        <w:tc>
          <w:tcPr>
            <w:tcW w:w="2148" w:type="dxa"/>
          </w:tcPr>
          <w:p w14:paraId="5FAF0442"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78872761"/>
          </w:sdtPr>
          <w:sdtContent>
            <w:sdt>
              <w:sdtPr>
                <w:rPr>
                  <w:rFonts w:asciiTheme="majorHAnsi" w:hAnsiTheme="majorHAnsi"/>
                  <w:color w:val="808080" w:themeColor="background1" w:themeShade="80"/>
                  <w:sz w:val="20"/>
                  <w:szCs w:val="20"/>
                </w:rPr>
                <w:id w:val="-1753650421"/>
              </w:sdtPr>
              <w:sdtEndPr>
                <w:rPr>
                  <w:color w:val="auto"/>
                </w:rPr>
              </w:sdtEndPr>
              <w:sdtContent>
                <w:tc>
                  <w:tcPr>
                    <w:tcW w:w="7428" w:type="dxa"/>
                  </w:tcPr>
                  <w:p w14:paraId="58434AB1" w14:textId="77777777" w:rsidR="004A49DA" w:rsidRPr="00212A84" w:rsidRDefault="004A49DA" w:rsidP="007D1168">
                    <w:pPr>
                      <w:rPr>
                        <w:rFonts w:asciiTheme="majorHAnsi" w:hAnsiTheme="majorHAnsi"/>
                        <w:color w:val="808080" w:themeColor="background1" w:themeShade="80"/>
                        <w:sz w:val="20"/>
                        <w:szCs w:val="20"/>
                      </w:rPr>
                    </w:pPr>
                    <w:r>
                      <w:rPr>
                        <w:rFonts w:asciiTheme="majorHAnsi" w:hAnsiTheme="majorHAnsi"/>
                        <w:sz w:val="20"/>
                        <w:szCs w:val="20"/>
                      </w:rPr>
                      <w:t>Program director and/or course instructor</w:t>
                    </w:r>
                  </w:p>
                </w:tc>
              </w:sdtContent>
            </w:sdt>
          </w:sdtContent>
        </w:sdt>
      </w:tr>
    </w:tbl>
    <w:p w14:paraId="55607929" w14:textId="2CF5813A" w:rsidR="004A49DA" w:rsidRDefault="00575870" w:rsidP="00575870">
      <w:pPr>
        <w:rPr>
          <w:rFonts w:asciiTheme="majorHAnsi" w:hAnsiTheme="majorHAnsi" w:cs="Arial"/>
          <w:i/>
          <w:sz w:val="20"/>
          <w:szCs w:val="20"/>
        </w:rPr>
      </w:pPr>
      <w:r>
        <w:rPr>
          <w:rFonts w:asciiTheme="majorHAnsi" w:hAnsiTheme="majorHAnsi" w:cs="Arial"/>
          <w:i/>
          <w:sz w:val="20"/>
          <w:szCs w:val="20"/>
        </w:rPr>
        <w:tab/>
      </w:r>
    </w:p>
    <w:p w14:paraId="02C9ECB3" w14:textId="66F4B8C0"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sdt>
              <w:sdtPr>
                <w:rPr>
                  <w:rFonts w:asciiTheme="majorHAnsi" w:hAnsiTheme="majorHAnsi"/>
                  <w:sz w:val="20"/>
                  <w:szCs w:val="20"/>
                </w:rPr>
                <w:id w:val="698202150"/>
              </w:sdtPr>
              <w:sdtContent>
                <w:tc>
                  <w:tcPr>
                    <w:tcW w:w="7428" w:type="dxa"/>
                  </w:tcPr>
                  <w:p w14:paraId="21D2C9A5" w14:textId="54EF2D87" w:rsidR="00575870" w:rsidRPr="002B453A" w:rsidRDefault="004A49DA" w:rsidP="00575870">
                    <w:pPr>
                      <w:rPr>
                        <w:rFonts w:asciiTheme="majorHAnsi" w:hAnsiTheme="majorHAnsi"/>
                        <w:sz w:val="20"/>
                        <w:szCs w:val="20"/>
                      </w:rPr>
                    </w:pPr>
                    <w:r>
                      <w:rPr>
                        <w:sz w:val="20"/>
                        <w:szCs w:val="20"/>
                      </w:rPr>
                      <w:t xml:space="preserve">Graduates of the Master of </w:t>
                    </w:r>
                    <w:r w:rsidR="003261BA">
                      <w:rPr>
                        <w:sz w:val="20"/>
                        <w:szCs w:val="20"/>
                      </w:rPr>
                      <w:t xml:space="preserve">Science in </w:t>
                    </w:r>
                    <w:r>
                      <w:rPr>
                        <w:sz w:val="20"/>
                        <w:szCs w:val="20"/>
                      </w:rPr>
                      <w:t>Engineering Management program will be able to identify critical issues, formulate realistic solutions, evaluate alternatives, and solve technical problems.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0A7F5A8" w14:textId="6E49C0E5" w:rsidR="00575870" w:rsidRPr="002B453A" w:rsidRDefault="004A49DA" w:rsidP="00575870">
                <w:pPr>
                  <w:rPr>
                    <w:rFonts w:asciiTheme="majorHAnsi" w:hAnsiTheme="majorHAnsi"/>
                    <w:sz w:val="20"/>
                    <w:szCs w:val="20"/>
                  </w:rPr>
                </w:pPr>
                <w:r>
                  <w:rPr>
                    <w:rFonts w:asciiTheme="majorHAnsi" w:hAnsiTheme="majorHAnsi"/>
                    <w:sz w:val="20"/>
                    <w:szCs w:val="20"/>
                  </w:rPr>
                  <w:t>Thesis report and oral presentation</w:t>
                </w:r>
              </w:p>
            </w:tc>
          </w:sdtContent>
        </w:sdt>
      </w:tr>
      <w:tr w:rsidR="004A49DA" w:rsidRPr="002B453A" w14:paraId="11E8ED94" w14:textId="77777777" w:rsidTr="00575870">
        <w:tc>
          <w:tcPr>
            <w:tcW w:w="2148" w:type="dxa"/>
          </w:tcPr>
          <w:p w14:paraId="7758B915" w14:textId="11F232C1" w:rsidR="004A49DA" w:rsidRPr="002B453A" w:rsidRDefault="004A49DA" w:rsidP="004A4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BF17B0C" w:rsidR="004A49DA" w:rsidRPr="002B453A" w:rsidRDefault="00000000" w:rsidP="004A49DA">
            <w:pPr>
              <w:rPr>
                <w:rFonts w:asciiTheme="majorHAnsi" w:hAnsiTheme="majorHAnsi"/>
                <w:sz w:val="20"/>
                <w:szCs w:val="20"/>
              </w:rPr>
            </w:pPr>
            <w:sdt>
              <w:sdtPr>
                <w:rPr>
                  <w:sz w:val="20"/>
                  <w:szCs w:val="20"/>
                </w:rPr>
                <w:id w:val="-1413090084"/>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bl>
    <w:p w14:paraId="3D30B6E1" w14:textId="10E4BABF" w:rsidR="004A49DA" w:rsidRDefault="004A49D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1D3CF5A8" w14:textId="77777777" w:rsidTr="007D1168">
        <w:tc>
          <w:tcPr>
            <w:tcW w:w="2148" w:type="dxa"/>
          </w:tcPr>
          <w:p w14:paraId="33C90026" w14:textId="28E815B2" w:rsidR="004A49DA" w:rsidRPr="002B453A" w:rsidRDefault="004A49DA" w:rsidP="007D11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1178294" w14:textId="77777777" w:rsidR="004A49DA" w:rsidRPr="002B453A" w:rsidRDefault="004A49DA" w:rsidP="007D1168">
            <w:pPr>
              <w:rPr>
                <w:rFonts w:asciiTheme="majorHAnsi" w:hAnsiTheme="majorHAnsi"/>
                <w:sz w:val="20"/>
                <w:szCs w:val="20"/>
              </w:rPr>
            </w:pPr>
          </w:p>
        </w:tc>
        <w:sdt>
          <w:sdtPr>
            <w:rPr>
              <w:rFonts w:asciiTheme="majorHAnsi" w:hAnsiTheme="majorHAnsi"/>
              <w:sz w:val="20"/>
              <w:szCs w:val="20"/>
            </w:rPr>
            <w:id w:val="47500397"/>
          </w:sdtPr>
          <w:sdtContent>
            <w:sdt>
              <w:sdtPr>
                <w:rPr>
                  <w:rFonts w:asciiTheme="majorHAnsi" w:hAnsiTheme="majorHAnsi"/>
                  <w:sz w:val="20"/>
                  <w:szCs w:val="20"/>
                </w:rPr>
                <w:id w:val="-879624128"/>
              </w:sdtPr>
              <w:sdtContent>
                <w:sdt>
                  <w:sdtPr>
                    <w:rPr>
                      <w:rFonts w:asciiTheme="majorHAnsi" w:hAnsiTheme="majorHAnsi"/>
                      <w:sz w:val="20"/>
                      <w:szCs w:val="20"/>
                    </w:rPr>
                    <w:id w:val="17053837"/>
                  </w:sdtPr>
                  <w:sdtContent>
                    <w:tc>
                      <w:tcPr>
                        <w:tcW w:w="7428" w:type="dxa"/>
                      </w:tcPr>
                      <w:p w14:paraId="3DF93A43" w14:textId="0B2A67A9"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interpret statistical or deterministic models and concepts as well as apply them to technical problems.</w:t>
                        </w:r>
                      </w:p>
                    </w:tc>
                  </w:sdtContent>
                </w:sdt>
              </w:sdtContent>
            </w:sdt>
          </w:sdtContent>
        </w:sdt>
      </w:tr>
      <w:tr w:rsidR="004A49DA" w:rsidRPr="002B453A" w14:paraId="0185C915" w14:textId="77777777" w:rsidTr="007D1168">
        <w:tc>
          <w:tcPr>
            <w:tcW w:w="2148" w:type="dxa"/>
          </w:tcPr>
          <w:p w14:paraId="46A8F54A"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20770773"/>
          </w:sdtPr>
          <w:sdtContent>
            <w:tc>
              <w:tcPr>
                <w:tcW w:w="7428" w:type="dxa"/>
              </w:tcPr>
              <w:p w14:paraId="5AD6E7C1" w14:textId="77777777" w:rsidR="004A49DA" w:rsidRPr="002B453A" w:rsidRDefault="004A49DA" w:rsidP="007D1168">
                <w:pPr>
                  <w:rPr>
                    <w:rFonts w:asciiTheme="majorHAnsi" w:hAnsiTheme="majorHAnsi"/>
                    <w:sz w:val="20"/>
                    <w:szCs w:val="20"/>
                  </w:rPr>
                </w:pPr>
                <w:r>
                  <w:rPr>
                    <w:rFonts w:asciiTheme="majorHAnsi" w:hAnsiTheme="majorHAnsi"/>
                    <w:sz w:val="20"/>
                    <w:szCs w:val="20"/>
                  </w:rPr>
                  <w:t>Thesis report and oral presentation</w:t>
                </w:r>
              </w:p>
            </w:tc>
          </w:sdtContent>
        </w:sdt>
      </w:tr>
      <w:tr w:rsidR="004A49DA" w:rsidRPr="002B453A" w14:paraId="3F213D27" w14:textId="77777777" w:rsidTr="007D1168">
        <w:tc>
          <w:tcPr>
            <w:tcW w:w="2148" w:type="dxa"/>
          </w:tcPr>
          <w:p w14:paraId="047FE8AC"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0DD13F" w14:textId="77777777" w:rsidR="004A49DA" w:rsidRPr="002B453A" w:rsidRDefault="00000000" w:rsidP="007D1168">
            <w:pPr>
              <w:rPr>
                <w:rFonts w:asciiTheme="majorHAnsi" w:hAnsiTheme="majorHAnsi"/>
                <w:sz w:val="20"/>
                <w:szCs w:val="20"/>
              </w:rPr>
            </w:pPr>
            <w:sdt>
              <w:sdtPr>
                <w:rPr>
                  <w:sz w:val="20"/>
                  <w:szCs w:val="20"/>
                </w:rPr>
                <w:id w:val="1044870964"/>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bl>
    <w:p w14:paraId="31DCDF2B" w14:textId="7933E4E5" w:rsidR="004A49DA" w:rsidRDefault="004A49D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49BDFF0C" w14:textId="77777777" w:rsidTr="007D1168">
        <w:tc>
          <w:tcPr>
            <w:tcW w:w="2148" w:type="dxa"/>
          </w:tcPr>
          <w:p w14:paraId="2A2EB511" w14:textId="75F41EB9" w:rsidR="004A49DA" w:rsidRPr="002B453A" w:rsidRDefault="004A49DA" w:rsidP="007D11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CE50778" w14:textId="77777777" w:rsidR="004A49DA" w:rsidRPr="002B453A" w:rsidRDefault="004A49DA" w:rsidP="007D1168">
            <w:pPr>
              <w:rPr>
                <w:rFonts w:asciiTheme="majorHAnsi" w:hAnsiTheme="majorHAnsi"/>
                <w:sz w:val="20"/>
                <w:szCs w:val="20"/>
              </w:rPr>
            </w:pPr>
          </w:p>
        </w:tc>
        <w:sdt>
          <w:sdtPr>
            <w:rPr>
              <w:rFonts w:asciiTheme="majorHAnsi" w:hAnsiTheme="majorHAnsi"/>
              <w:sz w:val="20"/>
              <w:szCs w:val="20"/>
            </w:rPr>
            <w:id w:val="705759902"/>
          </w:sdtPr>
          <w:sdtContent>
            <w:sdt>
              <w:sdtPr>
                <w:rPr>
                  <w:rFonts w:asciiTheme="majorHAnsi" w:hAnsiTheme="majorHAnsi"/>
                  <w:sz w:val="20"/>
                  <w:szCs w:val="20"/>
                </w:rPr>
                <w:id w:val="-1828208701"/>
              </w:sdtPr>
              <w:sdtContent>
                <w:sdt>
                  <w:sdtPr>
                    <w:rPr>
                      <w:rFonts w:asciiTheme="majorHAnsi" w:hAnsiTheme="majorHAnsi"/>
                      <w:sz w:val="20"/>
                      <w:szCs w:val="20"/>
                    </w:rPr>
                    <w:id w:val="1942180450"/>
                  </w:sdtPr>
                  <w:sdtContent>
                    <w:tc>
                      <w:tcPr>
                        <w:tcW w:w="7428" w:type="dxa"/>
                      </w:tcPr>
                      <w:p w14:paraId="595C6C92" w14:textId="0771F29C"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communicate effectively, both orally and in writing, to express alternatives and solutions dealing with technical problems.</w:t>
                        </w:r>
                      </w:p>
                    </w:tc>
                  </w:sdtContent>
                </w:sdt>
              </w:sdtContent>
            </w:sdt>
          </w:sdtContent>
        </w:sdt>
      </w:tr>
      <w:tr w:rsidR="004A49DA" w:rsidRPr="002B453A" w14:paraId="1EB3FC19" w14:textId="77777777" w:rsidTr="007D1168">
        <w:tc>
          <w:tcPr>
            <w:tcW w:w="2148" w:type="dxa"/>
          </w:tcPr>
          <w:p w14:paraId="18EE3951"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2653776"/>
          </w:sdtPr>
          <w:sdtContent>
            <w:tc>
              <w:tcPr>
                <w:tcW w:w="7428" w:type="dxa"/>
              </w:tcPr>
              <w:p w14:paraId="0619969F" w14:textId="77777777" w:rsidR="004A49DA" w:rsidRPr="002B453A" w:rsidRDefault="004A49DA" w:rsidP="007D1168">
                <w:pPr>
                  <w:rPr>
                    <w:rFonts w:asciiTheme="majorHAnsi" w:hAnsiTheme="majorHAnsi"/>
                    <w:sz w:val="20"/>
                    <w:szCs w:val="20"/>
                  </w:rPr>
                </w:pPr>
                <w:r>
                  <w:rPr>
                    <w:rFonts w:asciiTheme="majorHAnsi" w:hAnsiTheme="majorHAnsi"/>
                    <w:sz w:val="20"/>
                    <w:szCs w:val="20"/>
                  </w:rPr>
                  <w:t>Thesis report and oral presentation</w:t>
                </w:r>
              </w:p>
            </w:tc>
          </w:sdtContent>
        </w:sdt>
      </w:tr>
      <w:tr w:rsidR="004A49DA" w:rsidRPr="002B453A" w14:paraId="2EB1C521" w14:textId="77777777" w:rsidTr="007D1168">
        <w:tc>
          <w:tcPr>
            <w:tcW w:w="2148" w:type="dxa"/>
          </w:tcPr>
          <w:p w14:paraId="79DB169B"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FF3C1B" w14:textId="77777777" w:rsidR="004A49DA" w:rsidRPr="002B453A" w:rsidRDefault="00000000" w:rsidP="007D1168">
            <w:pPr>
              <w:rPr>
                <w:rFonts w:asciiTheme="majorHAnsi" w:hAnsiTheme="majorHAnsi"/>
                <w:sz w:val="20"/>
                <w:szCs w:val="20"/>
              </w:rPr>
            </w:pPr>
            <w:sdt>
              <w:sdtPr>
                <w:rPr>
                  <w:sz w:val="20"/>
                  <w:szCs w:val="20"/>
                </w:rPr>
                <w:id w:val="-1603949305"/>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bl>
    <w:p w14:paraId="56E11C54" w14:textId="74E45D59" w:rsidR="004A49DA" w:rsidRDefault="004A49D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9DA" w:rsidRPr="002B453A" w14:paraId="617FFE3B" w14:textId="77777777" w:rsidTr="007D1168">
        <w:tc>
          <w:tcPr>
            <w:tcW w:w="2148" w:type="dxa"/>
          </w:tcPr>
          <w:p w14:paraId="38BF72EC" w14:textId="3CDED483" w:rsidR="004A49DA" w:rsidRPr="002B453A" w:rsidRDefault="004A49DA" w:rsidP="007D11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23A8A878" w14:textId="77777777" w:rsidR="004A49DA" w:rsidRPr="002B453A" w:rsidRDefault="004A49DA" w:rsidP="007D1168">
            <w:pPr>
              <w:rPr>
                <w:rFonts w:asciiTheme="majorHAnsi" w:hAnsiTheme="majorHAnsi"/>
                <w:sz w:val="20"/>
                <w:szCs w:val="20"/>
              </w:rPr>
            </w:pPr>
          </w:p>
        </w:tc>
        <w:sdt>
          <w:sdtPr>
            <w:rPr>
              <w:rFonts w:asciiTheme="majorHAnsi" w:hAnsiTheme="majorHAnsi"/>
              <w:sz w:val="20"/>
              <w:szCs w:val="20"/>
            </w:rPr>
            <w:id w:val="1065689595"/>
          </w:sdtPr>
          <w:sdtContent>
            <w:sdt>
              <w:sdtPr>
                <w:rPr>
                  <w:rFonts w:asciiTheme="majorHAnsi" w:hAnsiTheme="majorHAnsi"/>
                  <w:sz w:val="20"/>
                  <w:szCs w:val="20"/>
                </w:rPr>
                <w:id w:val="-493337904"/>
              </w:sdtPr>
              <w:sdtContent>
                <w:sdt>
                  <w:sdtPr>
                    <w:rPr>
                      <w:rFonts w:asciiTheme="majorHAnsi" w:hAnsiTheme="majorHAnsi"/>
                      <w:sz w:val="20"/>
                      <w:szCs w:val="20"/>
                    </w:rPr>
                    <w:id w:val="-1213733724"/>
                  </w:sdtPr>
                  <w:sdtContent>
                    <w:tc>
                      <w:tcPr>
                        <w:tcW w:w="7428" w:type="dxa"/>
                      </w:tcPr>
                      <w:p w14:paraId="1853CA2E" w14:textId="5A96EED6" w:rsidR="004A49DA" w:rsidRPr="002B453A" w:rsidRDefault="004A49DA" w:rsidP="007D1168">
                        <w:pPr>
                          <w:rPr>
                            <w:rFonts w:asciiTheme="majorHAnsi" w:hAnsiTheme="majorHAnsi"/>
                            <w:sz w:val="20"/>
                            <w:szCs w:val="20"/>
                          </w:rPr>
                        </w:pPr>
                        <w:r>
                          <w:rPr>
                            <w:sz w:val="20"/>
                            <w:szCs w:val="20"/>
                          </w:rPr>
                          <w:t xml:space="preserve">Graduates of the </w:t>
                        </w:r>
                        <w:r w:rsidR="003261BA">
                          <w:rPr>
                            <w:sz w:val="20"/>
                            <w:szCs w:val="20"/>
                          </w:rPr>
                          <w:t xml:space="preserve">Master of Science in Engineering Management </w:t>
                        </w:r>
                        <w:r>
                          <w:rPr>
                            <w:sz w:val="20"/>
                            <w:szCs w:val="20"/>
                          </w:rPr>
                          <w:t>program will be able to function effectively as a member or leader on a technical team.</w:t>
                        </w:r>
                      </w:p>
                    </w:tc>
                  </w:sdtContent>
                </w:sdt>
              </w:sdtContent>
            </w:sdt>
          </w:sdtContent>
        </w:sdt>
      </w:tr>
      <w:tr w:rsidR="004A49DA" w:rsidRPr="002B453A" w14:paraId="60CB897C" w14:textId="77777777" w:rsidTr="007D1168">
        <w:tc>
          <w:tcPr>
            <w:tcW w:w="2148" w:type="dxa"/>
          </w:tcPr>
          <w:p w14:paraId="06490E21"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17389201"/>
          </w:sdtPr>
          <w:sdtContent>
            <w:tc>
              <w:tcPr>
                <w:tcW w:w="7428" w:type="dxa"/>
              </w:tcPr>
              <w:p w14:paraId="3BAFC2A8" w14:textId="77777777" w:rsidR="004A49DA" w:rsidRPr="002B453A" w:rsidRDefault="004A49DA" w:rsidP="007D1168">
                <w:pPr>
                  <w:rPr>
                    <w:rFonts w:asciiTheme="majorHAnsi" w:hAnsiTheme="majorHAnsi"/>
                    <w:sz w:val="20"/>
                    <w:szCs w:val="20"/>
                  </w:rPr>
                </w:pPr>
                <w:r>
                  <w:rPr>
                    <w:rFonts w:asciiTheme="majorHAnsi" w:hAnsiTheme="majorHAnsi"/>
                    <w:sz w:val="20"/>
                    <w:szCs w:val="20"/>
                  </w:rPr>
                  <w:t>Thesis report and oral presentation</w:t>
                </w:r>
              </w:p>
            </w:tc>
          </w:sdtContent>
        </w:sdt>
      </w:tr>
      <w:tr w:rsidR="004A49DA" w:rsidRPr="002B453A" w14:paraId="5DE9FF46" w14:textId="77777777" w:rsidTr="007D1168">
        <w:tc>
          <w:tcPr>
            <w:tcW w:w="2148" w:type="dxa"/>
          </w:tcPr>
          <w:p w14:paraId="7B664DCF" w14:textId="77777777" w:rsidR="004A49DA" w:rsidRPr="002B453A" w:rsidRDefault="004A49DA" w:rsidP="007D11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EC3F064" w14:textId="77777777" w:rsidR="004A49DA" w:rsidRPr="002B453A" w:rsidRDefault="00000000" w:rsidP="007D1168">
            <w:pPr>
              <w:rPr>
                <w:rFonts w:asciiTheme="majorHAnsi" w:hAnsiTheme="majorHAnsi"/>
                <w:sz w:val="20"/>
                <w:szCs w:val="20"/>
              </w:rPr>
            </w:pPr>
            <w:sdt>
              <w:sdtPr>
                <w:rPr>
                  <w:sz w:val="20"/>
                  <w:szCs w:val="20"/>
                </w:rPr>
                <w:id w:val="-604579176"/>
                <w:text/>
              </w:sdtPr>
              <w:sdtContent>
                <w:r w:rsidR="004A49DA" w:rsidRPr="004A49DA">
                  <w:rPr>
                    <w:sz w:val="20"/>
                    <w:szCs w:val="20"/>
                  </w:rPr>
                  <w:t>Design Process, Content, Analysis, Communication, Control of Syntax and Mechanics, &amp; Sources and Evidence (Will come from Capstone Scoring Rubric.)</w:t>
                </w:r>
                <w:r w:rsidR="004A49DA">
                  <w:rPr>
                    <w:sz w:val="20"/>
                    <w:szCs w:val="20"/>
                  </w:rPr>
                  <w:t xml:space="preserve"> </w:t>
                </w:r>
                <w:r w:rsidR="004A49DA" w:rsidRPr="004A49DA">
                  <w:rPr>
                    <w:sz w:val="20"/>
                    <w:szCs w:val="20"/>
                  </w:rPr>
                  <w:t>Indirect:</w:t>
                </w:r>
                <w:r w:rsidR="004A49DA">
                  <w:rPr>
                    <w:sz w:val="20"/>
                    <w:szCs w:val="20"/>
                  </w:rPr>
                  <w:t xml:space="preserve"> </w:t>
                </w:r>
                <w:r w:rsidR="004A49DA" w:rsidRPr="004A49DA">
                  <w:rPr>
                    <w:sz w:val="20"/>
                    <w:szCs w:val="20"/>
                  </w:rPr>
                  <w:t>Exit Survey</w:t>
                </w:r>
              </w:sdtContent>
            </w:sdt>
            <w:r w:rsidR="004A49DA" w:rsidRPr="002B453A">
              <w:rPr>
                <w:rFonts w:asciiTheme="majorHAnsi" w:hAnsiTheme="majorHAnsi"/>
                <w:sz w:val="20"/>
                <w:szCs w:val="20"/>
              </w:rPr>
              <w:t xml:space="preserve"> </w:t>
            </w:r>
          </w:p>
        </w:tc>
      </w:tr>
    </w:tbl>
    <w:p w14:paraId="77DE21C7" w14:textId="77777777" w:rsidR="004A49DA" w:rsidRDefault="004A49DA" w:rsidP="00976B5B">
      <w:pPr>
        <w:ind w:firstLine="720"/>
        <w:rPr>
          <w:rFonts w:asciiTheme="majorHAnsi" w:hAnsiTheme="majorHAnsi" w:cs="Arial"/>
          <w:i/>
          <w:sz w:val="20"/>
          <w:szCs w:val="20"/>
        </w:rPr>
      </w:pPr>
    </w:p>
    <w:p w14:paraId="756C15D4" w14:textId="1632FD6B"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730C7B83" w14:textId="2BEC37E5" w:rsidR="001F7E98" w:rsidRPr="003261BA" w:rsidRDefault="001F7E98" w:rsidP="001F7E98">
      <w:pPr>
        <w:shd w:val="clear" w:color="auto" w:fill="EEEEEE"/>
        <w:spacing w:before="300" w:after="150" w:line="240" w:lineRule="auto"/>
        <w:textAlignment w:val="baseline"/>
        <w:outlineLvl w:val="2"/>
        <w:rPr>
          <w:rFonts w:asciiTheme="majorHAnsi" w:hAnsiTheme="majorHAnsi" w:cs="Arial"/>
          <w:color w:val="0070C0"/>
          <w:sz w:val="20"/>
          <w:szCs w:val="20"/>
        </w:rPr>
      </w:pPr>
      <w:r w:rsidRPr="003261BA">
        <w:rPr>
          <w:rFonts w:asciiTheme="majorHAnsi" w:hAnsiTheme="majorHAnsi" w:cs="Arial"/>
          <w:color w:val="0070C0"/>
          <w:sz w:val="20"/>
          <w:szCs w:val="20"/>
        </w:rPr>
        <w:t>EGRM 689V - Thesis</w:t>
      </w:r>
    </w:p>
    <w:p w14:paraId="40EB37EB" w14:textId="77777777" w:rsidR="001F7E98" w:rsidRPr="003261BA" w:rsidRDefault="00EC43EB" w:rsidP="001F7E98">
      <w:pPr>
        <w:spacing w:after="0" w:line="240" w:lineRule="auto"/>
        <w:rPr>
          <w:rFonts w:asciiTheme="majorHAnsi" w:hAnsiTheme="majorHAnsi" w:cs="Arial"/>
          <w:color w:val="0070C0"/>
          <w:sz w:val="20"/>
          <w:szCs w:val="20"/>
        </w:rPr>
      </w:pPr>
      <w:r>
        <w:rPr>
          <w:rFonts w:asciiTheme="majorHAnsi" w:hAnsiTheme="majorHAnsi" w:cs="Arial"/>
          <w:noProof/>
          <w:color w:val="0070C0"/>
          <w:sz w:val="20"/>
          <w:szCs w:val="20"/>
        </w:rPr>
        <w:pict w14:anchorId="74BC3364">
          <v:rect id="_x0000_i1025" alt="" style="width:468pt;height:.05pt;mso-width-percent:0;mso-height-percent:0;mso-width-percent:0;mso-height-percent:0" o:hrstd="t" o:hrnoshade="t" o:hr="t" fillcolor="black" stroked="f"/>
        </w:pict>
      </w:r>
    </w:p>
    <w:p w14:paraId="1D8416E3" w14:textId="1ACCF86F" w:rsidR="00D3680D" w:rsidRPr="003261BA" w:rsidRDefault="001F7E98" w:rsidP="001F7E98">
      <w:pPr>
        <w:tabs>
          <w:tab w:val="left" w:pos="360"/>
          <w:tab w:val="left" w:pos="720"/>
        </w:tabs>
        <w:spacing w:after="0" w:line="240" w:lineRule="auto"/>
        <w:rPr>
          <w:rFonts w:asciiTheme="majorHAnsi" w:hAnsiTheme="majorHAnsi" w:cs="Arial"/>
          <w:color w:val="0070C0"/>
          <w:sz w:val="20"/>
          <w:szCs w:val="20"/>
        </w:rPr>
      </w:pPr>
      <w:r w:rsidRPr="003261BA">
        <w:rPr>
          <w:rFonts w:asciiTheme="majorHAnsi" w:hAnsiTheme="majorHAnsi" w:cs="Arial"/>
          <w:color w:val="0070C0"/>
          <w:sz w:val="20"/>
          <w:szCs w:val="20"/>
        </w:rPr>
        <w:t>Sem. Hrs: Variable</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1DA6" w14:textId="77777777" w:rsidR="00EC43EB" w:rsidRDefault="00EC43EB" w:rsidP="00AF3758">
      <w:pPr>
        <w:spacing w:after="0" w:line="240" w:lineRule="auto"/>
      </w:pPr>
      <w:r>
        <w:separator/>
      </w:r>
    </w:p>
  </w:endnote>
  <w:endnote w:type="continuationSeparator" w:id="0">
    <w:p w14:paraId="6685DB6D" w14:textId="77777777" w:rsidR="00EC43EB" w:rsidRDefault="00EC43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3A24" w14:textId="77777777" w:rsidR="00EC43EB" w:rsidRDefault="00EC43EB" w:rsidP="00AF3758">
      <w:pPr>
        <w:spacing w:after="0" w:line="240" w:lineRule="auto"/>
      </w:pPr>
      <w:r>
        <w:separator/>
      </w:r>
    </w:p>
  </w:footnote>
  <w:footnote w:type="continuationSeparator" w:id="0">
    <w:p w14:paraId="43B59FC5" w14:textId="77777777" w:rsidR="00EC43EB" w:rsidRDefault="00EC43E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940482">
    <w:abstractNumId w:val="4"/>
  </w:num>
  <w:num w:numId="2" w16cid:durableId="159125166">
    <w:abstractNumId w:val="0"/>
  </w:num>
  <w:num w:numId="3" w16cid:durableId="805973739">
    <w:abstractNumId w:val="10"/>
  </w:num>
  <w:num w:numId="4" w16cid:durableId="1015617654">
    <w:abstractNumId w:val="21"/>
  </w:num>
  <w:num w:numId="5" w16cid:durableId="843667128">
    <w:abstractNumId w:val="23"/>
  </w:num>
  <w:num w:numId="6" w16cid:durableId="1014112374">
    <w:abstractNumId w:val="15"/>
  </w:num>
  <w:num w:numId="7" w16cid:durableId="624502799">
    <w:abstractNumId w:val="8"/>
  </w:num>
  <w:num w:numId="8" w16cid:durableId="1109543528">
    <w:abstractNumId w:val="20"/>
  </w:num>
  <w:num w:numId="9" w16cid:durableId="650603543">
    <w:abstractNumId w:val="9"/>
  </w:num>
  <w:num w:numId="10" w16cid:durableId="1000548902">
    <w:abstractNumId w:val="6"/>
  </w:num>
  <w:num w:numId="11" w16cid:durableId="618923602">
    <w:abstractNumId w:val="17"/>
  </w:num>
  <w:num w:numId="12" w16cid:durableId="643580080">
    <w:abstractNumId w:val="14"/>
  </w:num>
  <w:num w:numId="13" w16cid:durableId="1466192893">
    <w:abstractNumId w:val="11"/>
  </w:num>
  <w:num w:numId="14" w16cid:durableId="1636788446">
    <w:abstractNumId w:val="7"/>
  </w:num>
  <w:num w:numId="15" w16cid:durableId="1512260757">
    <w:abstractNumId w:val="1"/>
  </w:num>
  <w:num w:numId="16" w16cid:durableId="159776791">
    <w:abstractNumId w:val="2"/>
  </w:num>
  <w:num w:numId="17" w16cid:durableId="1606620533">
    <w:abstractNumId w:val="22"/>
  </w:num>
  <w:num w:numId="18" w16cid:durableId="1826387287">
    <w:abstractNumId w:val="12"/>
  </w:num>
  <w:num w:numId="19" w16cid:durableId="1197277644">
    <w:abstractNumId w:val="13"/>
  </w:num>
  <w:num w:numId="20" w16cid:durableId="554244934">
    <w:abstractNumId w:val="18"/>
  </w:num>
  <w:num w:numId="21" w16cid:durableId="461118584">
    <w:abstractNumId w:val="16"/>
  </w:num>
  <w:num w:numId="22" w16cid:durableId="1734039673">
    <w:abstractNumId w:val="5"/>
  </w:num>
  <w:num w:numId="23" w16cid:durableId="49773348">
    <w:abstractNumId w:val="3"/>
  </w:num>
  <w:num w:numId="24" w16cid:durableId="1314260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jE3NjA0MTUFMpR0lIJTi4sz8/NACoxqAfEFvNgs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7E98"/>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5FD3"/>
    <w:rsid w:val="002E0CD3"/>
    <w:rsid w:val="002E3BD5"/>
    <w:rsid w:val="002E544F"/>
    <w:rsid w:val="0030740C"/>
    <w:rsid w:val="0031339E"/>
    <w:rsid w:val="0032032C"/>
    <w:rsid w:val="003261B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49DA"/>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1F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506B"/>
    <w:rsid w:val="00826029"/>
    <w:rsid w:val="0083170D"/>
    <w:rsid w:val="008426D1"/>
    <w:rsid w:val="00862E36"/>
    <w:rsid w:val="008663CA"/>
    <w:rsid w:val="00884CEE"/>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4098"/>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2916"/>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6A90"/>
    <w:rsid w:val="00DB1CDE"/>
    <w:rsid w:val="00DB3463"/>
    <w:rsid w:val="00DC1C9F"/>
    <w:rsid w:val="00DD4450"/>
    <w:rsid w:val="00DE15FD"/>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43EB"/>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170"/>
    <w:rsid w:val="00F3261D"/>
    <w:rsid w:val="00F36F29"/>
    <w:rsid w:val="00F40E7C"/>
    <w:rsid w:val="00F44095"/>
    <w:rsid w:val="00F63326"/>
    <w:rsid w:val="00F64522"/>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1F7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1F7E98"/>
    <w:rPr>
      <w:rFonts w:ascii="Times New Roman" w:eastAsia="Times New Roman" w:hAnsi="Times New Roman" w:cs="Times New Roman"/>
      <w:b/>
      <w:bCs/>
      <w:sz w:val="27"/>
      <w:szCs w:val="27"/>
    </w:rPr>
  </w:style>
  <w:style w:type="character" w:styleId="Strong">
    <w:name w:val="Strong"/>
    <w:basedOn w:val="DefaultParagraphFont"/>
    <w:uiPriority w:val="22"/>
    <w:qFormat/>
    <w:rsid w:val="001F7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8127313">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352365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72639EAB0DA4C359F87B77CA3C5ACF8"/>
        <w:category>
          <w:name w:val="General"/>
          <w:gallery w:val="placeholder"/>
        </w:category>
        <w:types>
          <w:type w:val="bbPlcHdr"/>
        </w:types>
        <w:behaviors>
          <w:behavior w:val="content"/>
        </w:behaviors>
        <w:guid w:val="{99480210-E2F1-4EB2-9A6A-6810112F18E5}"/>
      </w:docPartPr>
      <w:docPartBody>
        <w:p w:rsidR="00C92B5F" w:rsidRDefault="00312EB5" w:rsidP="00312EB5">
          <w:pPr>
            <w:pStyle w:val="872639EAB0DA4C359F87B77CA3C5ACF8"/>
          </w:pPr>
          <w:r w:rsidRPr="008426D1">
            <w:rPr>
              <w:rStyle w:val="PlaceholderText"/>
              <w:shd w:val="clear" w:color="auto" w:fill="D9D9D9" w:themeFill="background1" w:themeFillShade="D9"/>
            </w:rPr>
            <w:t>Enter text...</w:t>
          </w:r>
        </w:p>
      </w:docPartBody>
    </w:docPart>
    <w:docPart>
      <w:docPartPr>
        <w:name w:val="971985FDC948C744BCEE67600F52F564"/>
        <w:category>
          <w:name w:val="General"/>
          <w:gallery w:val="placeholder"/>
        </w:category>
        <w:types>
          <w:type w:val="bbPlcHdr"/>
        </w:types>
        <w:behaviors>
          <w:behavior w:val="content"/>
        </w:behaviors>
        <w:guid w:val="{A8900262-1DA6-0346-91F4-507569F2A9AB}"/>
      </w:docPartPr>
      <w:docPartBody>
        <w:p w:rsidR="00000000" w:rsidRDefault="001E6C27" w:rsidP="001E6C27">
          <w:pPr>
            <w:pStyle w:val="971985FDC948C744BCEE67600F52F56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E6C27"/>
    <w:rsid w:val="002D64D6"/>
    <w:rsid w:val="00312EB5"/>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92B5F"/>
    <w:rsid w:val="00CB25D5"/>
    <w:rsid w:val="00CD32E2"/>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2EB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72639EAB0DA4C359F87B77CA3C5ACF8">
    <w:name w:val="872639EAB0DA4C359F87B77CA3C5ACF8"/>
    <w:rsid w:val="00312EB5"/>
    <w:pPr>
      <w:spacing w:after="160" w:line="259" w:lineRule="auto"/>
    </w:pPr>
  </w:style>
  <w:style w:type="paragraph" w:customStyle="1" w:styleId="971985FDC948C744BCEE67600F52F564">
    <w:name w:val="971985FDC948C744BCEE67600F52F564"/>
    <w:rsid w:val="001E6C2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3D8A-92D3-4A43-ACC9-FDFE0840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2022-09-17T22:16:00Z</dcterms:created>
  <dcterms:modified xsi:type="dcterms:W3CDTF">2022-10-26T20:09:00Z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21a069943127cb2dbe797064f6dbf8cf67d84c01368e908c6a1b9586ac16ae9c</vt:lpwstr>
  </property>
</Properties>
</file>