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F3D7" w14:textId="77777777" w:rsidR="00603B92" w:rsidRDefault="00603B92">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603B92" w14:paraId="4203A1E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C4584C6" w14:textId="77777777" w:rsidR="00603B92" w:rsidRDefault="00D578C6">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603B92" w14:paraId="46CDDB05"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06806FF" w14:textId="77777777" w:rsidR="00603B92" w:rsidRDefault="00D578C6">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1E12ED1" w14:textId="77777777" w:rsidR="00603B92" w:rsidRDefault="00603B92"/>
        </w:tc>
      </w:tr>
      <w:tr w:rsidR="00603B92" w14:paraId="2C4B922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2583983" w14:textId="77777777" w:rsidR="00603B92" w:rsidRDefault="00D578C6">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6DA3499A" w14:textId="77777777" w:rsidR="00603B92" w:rsidRDefault="00603B92"/>
        </w:tc>
      </w:tr>
      <w:tr w:rsidR="00603B92" w14:paraId="6F729A44"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6A33C4A7" w14:textId="77777777" w:rsidR="00603B92" w:rsidRDefault="00D578C6">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F0C219E" w14:textId="77777777" w:rsidR="00603B92" w:rsidRDefault="00603B92"/>
        </w:tc>
      </w:tr>
    </w:tbl>
    <w:p w14:paraId="1A9503D0" w14:textId="77777777" w:rsidR="00603B92" w:rsidRDefault="00603B92"/>
    <w:p w14:paraId="61C0059F" w14:textId="77777777" w:rsidR="00603B92" w:rsidRDefault="00D578C6">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1EA49468" w14:textId="77777777" w:rsidR="00603B92" w:rsidRDefault="00D578C6">
      <w:pPr>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2ADE25FC" w14:textId="77777777" w:rsidR="00603B92" w:rsidRDefault="00D578C6">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603B92" w14:paraId="42F92F9D"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276403F9" w14:textId="77777777" w:rsidR="00603B92" w:rsidRDefault="00D578C6">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6CA470CD" w14:textId="77777777" w:rsidR="00603B92" w:rsidRDefault="00D578C6">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603B92" w14:paraId="47BCD435" w14:textId="77777777">
        <w:trPr>
          <w:trHeight w:val="1089"/>
        </w:trPr>
        <w:tc>
          <w:tcPr>
            <w:tcW w:w="5451" w:type="dxa"/>
            <w:vAlign w:val="center"/>
          </w:tcPr>
          <w:p w14:paraId="7B884F59"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3758F24F" w14:textId="77777777" w:rsidR="00603B92" w:rsidRDefault="00D578C6">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A54869B" w14:textId="77777777" w:rsidR="00603B92" w:rsidRDefault="00D578C6">
            <w:pPr>
              <w:rPr>
                <w:rFonts w:ascii="Cambria" w:eastAsia="Cambria" w:hAnsi="Cambria" w:cs="Cambria"/>
                <w:sz w:val="20"/>
                <w:szCs w:val="20"/>
              </w:rPr>
            </w:pPr>
            <w:r>
              <w:rPr>
                <w:rFonts w:ascii="Cambria" w:eastAsia="Cambria" w:hAnsi="Cambria" w:cs="Cambria"/>
                <w:b/>
                <w:sz w:val="20"/>
                <w:szCs w:val="20"/>
              </w:rPr>
              <w:t>COPE Chair (if applicable)</w:t>
            </w:r>
          </w:p>
        </w:tc>
      </w:tr>
      <w:tr w:rsidR="00603B92" w14:paraId="48B6D9B9" w14:textId="77777777">
        <w:trPr>
          <w:trHeight w:val="1089"/>
        </w:trPr>
        <w:tc>
          <w:tcPr>
            <w:tcW w:w="5451" w:type="dxa"/>
            <w:vAlign w:val="center"/>
          </w:tcPr>
          <w:p w14:paraId="3225BE4F"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Mark </w:t>
            </w:r>
            <w:proofErr w:type="gramStart"/>
            <w:r>
              <w:rPr>
                <w:rFonts w:ascii="Cambria" w:eastAsia="Cambria" w:hAnsi="Cambria" w:cs="Cambria"/>
                <w:sz w:val="20"/>
                <w:szCs w:val="20"/>
              </w:rPr>
              <w:t xml:space="preserve">Foster  </w:t>
            </w:r>
            <w:r>
              <w:rPr>
                <w:rFonts w:ascii="Cambria" w:eastAsia="Cambria" w:hAnsi="Cambria" w:cs="Cambria"/>
                <w:smallCaps/>
                <w:sz w:val="20"/>
                <w:szCs w:val="20"/>
              </w:rPr>
              <w:t>2</w:t>
            </w:r>
            <w:proofErr w:type="gramEnd"/>
            <w:r>
              <w:rPr>
                <w:rFonts w:ascii="Cambria" w:eastAsia="Cambria" w:hAnsi="Cambria" w:cs="Cambria"/>
                <w:smallCaps/>
                <w:sz w:val="20"/>
                <w:szCs w:val="20"/>
              </w:rPr>
              <w:t>/18/2022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6D02BA5B" w14:textId="77777777" w:rsidR="00603B92" w:rsidRDefault="00D578C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1CB43736" w14:textId="77777777" w:rsidR="00603B92" w:rsidRDefault="00D578C6">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603B92" w14:paraId="24E15CD7" w14:textId="77777777">
        <w:trPr>
          <w:trHeight w:val="1466"/>
        </w:trPr>
        <w:tc>
          <w:tcPr>
            <w:tcW w:w="5451" w:type="dxa"/>
            <w:vAlign w:val="center"/>
          </w:tcPr>
          <w:p w14:paraId="29CB7682" w14:textId="77777777" w:rsidR="00603B92" w:rsidRDefault="00D578C6">
            <w:pPr>
              <w:rPr>
                <w:rFonts w:ascii="Cambria" w:eastAsia="Cambria" w:hAnsi="Cambria" w:cs="Cambria"/>
                <w:sz w:val="20"/>
                <w:szCs w:val="20"/>
              </w:rPr>
            </w:pPr>
            <w:r>
              <w:rPr>
                <w:rFonts w:ascii="Cambria" w:eastAsia="Cambria" w:hAnsi="Cambria" w:cs="Cambria"/>
                <w:sz w:val="20"/>
                <w:szCs w:val="20"/>
              </w:rPr>
              <w:t>Shanon Brantley            4/4/2022</w:t>
            </w:r>
          </w:p>
          <w:p w14:paraId="7D8E2D11" w14:textId="77777777" w:rsidR="00603B92" w:rsidRDefault="00D578C6">
            <w:pPr>
              <w:rPr>
                <w:rFonts w:ascii="Cambria" w:eastAsia="Cambria" w:hAnsi="Cambria" w:cs="Cambria"/>
                <w:b/>
                <w:sz w:val="20"/>
                <w:szCs w:val="20"/>
              </w:rPr>
            </w:pPr>
            <w:r>
              <w:rPr>
                <w:rFonts w:ascii="Cambria" w:eastAsia="Cambria" w:hAnsi="Cambria" w:cs="Cambria"/>
                <w:b/>
                <w:sz w:val="20"/>
                <w:szCs w:val="20"/>
              </w:rPr>
              <w:t>College Curriculum Committee Chair</w:t>
            </w:r>
          </w:p>
          <w:p w14:paraId="5263EF31" w14:textId="77777777" w:rsidR="00603B92" w:rsidRDefault="00603B92">
            <w:pPr>
              <w:rPr>
                <w:rFonts w:ascii="Cambria" w:eastAsia="Cambria" w:hAnsi="Cambria" w:cs="Cambria"/>
                <w:b/>
                <w:sz w:val="20"/>
                <w:szCs w:val="20"/>
              </w:rPr>
            </w:pPr>
          </w:p>
        </w:tc>
        <w:tc>
          <w:tcPr>
            <w:tcW w:w="5451" w:type="dxa"/>
            <w:vAlign w:val="center"/>
          </w:tcPr>
          <w:p w14:paraId="5EDC1B1E" w14:textId="77777777" w:rsidR="00603B92" w:rsidRDefault="00D578C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3D093274" w14:textId="77777777" w:rsidR="00603B92" w:rsidRDefault="00D578C6">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603B92" w14:paraId="089CCA79" w14:textId="77777777">
        <w:trPr>
          <w:trHeight w:val="1089"/>
        </w:trPr>
        <w:tc>
          <w:tcPr>
            <w:tcW w:w="5451" w:type="dxa"/>
            <w:vAlign w:val="center"/>
          </w:tcPr>
          <w:p w14:paraId="74B36FA1" w14:textId="5602F87B" w:rsidR="00603B92" w:rsidRDefault="00180BFF">
            <w:pPr>
              <w:rPr>
                <w:rFonts w:ascii="Cambria" w:eastAsia="Cambria" w:hAnsi="Cambria" w:cs="Cambria"/>
                <w:sz w:val="20"/>
                <w:szCs w:val="20"/>
              </w:rPr>
            </w:pPr>
            <w:r>
              <w:rPr>
                <w:rFonts w:ascii="Cambria" w:eastAsia="Cambria" w:hAnsi="Cambria" w:cs="Cambria"/>
                <w:color w:val="808080"/>
                <w:shd w:val="clear" w:color="auto" w:fill="D9D9D9"/>
              </w:rPr>
              <w:t>Mary Elizabeth Spence</w:t>
            </w:r>
            <w:r w:rsidR="00D578C6">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04/05/2022</w:t>
            </w:r>
            <w:r w:rsidR="00D578C6">
              <w:rPr>
                <w:rFonts w:ascii="Cambria" w:eastAsia="Cambria" w:hAnsi="Cambria" w:cs="Cambria"/>
                <w:sz w:val="20"/>
                <w:szCs w:val="20"/>
              </w:rPr>
              <w:br/>
            </w:r>
            <w:r>
              <w:rPr>
                <w:rFonts w:ascii="Cambria" w:eastAsia="Cambria" w:hAnsi="Cambria" w:cs="Cambria"/>
                <w:b/>
                <w:sz w:val="20"/>
                <w:szCs w:val="20"/>
              </w:rPr>
              <w:t xml:space="preserve">Office </w:t>
            </w:r>
            <w:r w:rsidR="00D578C6">
              <w:rPr>
                <w:rFonts w:ascii="Cambria" w:eastAsia="Cambria" w:hAnsi="Cambria" w:cs="Cambria"/>
                <w:b/>
                <w:sz w:val="20"/>
                <w:szCs w:val="20"/>
              </w:rPr>
              <w:t>of Assessment (new courses only)</w:t>
            </w:r>
          </w:p>
        </w:tc>
        <w:tc>
          <w:tcPr>
            <w:tcW w:w="5451" w:type="dxa"/>
            <w:vAlign w:val="center"/>
          </w:tcPr>
          <w:p w14:paraId="22CE774A" w14:textId="77777777" w:rsidR="00603B92" w:rsidRDefault="00D578C6">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65C318D7" w14:textId="77777777" w:rsidR="00603B92" w:rsidRDefault="00D578C6">
            <w:pPr>
              <w:rPr>
                <w:rFonts w:ascii="Cambria" w:eastAsia="Cambria" w:hAnsi="Cambria" w:cs="Cambria"/>
                <w:sz w:val="20"/>
                <w:szCs w:val="20"/>
              </w:rPr>
            </w:pPr>
            <w:r>
              <w:rPr>
                <w:rFonts w:ascii="Cambria" w:eastAsia="Cambria" w:hAnsi="Cambria" w:cs="Cambria"/>
                <w:b/>
                <w:sz w:val="20"/>
                <w:szCs w:val="20"/>
              </w:rPr>
              <w:t>Graduate Curriculum Committee Chair</w:t>
            </w:r>
          </w:p>
        </w:tc>
      </w:tr>
      <w:tr w:rsidR="00603B92" w14:paraId="533B85DA" w14:textId="77777777">
        <w:trPr>
          <w:trHeight w:val="1089"/>
        </w:trPr>
        <w:tc>
          <w:tcPr>
            <w:tcW w:w="5451" w:type="dxa"/>
            <w:vAlign w:val="center"/>
          </w:tcPr>
          <w:p w14:paraId="42A73406" w14:textId="77777777" w:rsidR="009D1A58" w:rsidRDefault="00D578C6">
            <w:pPr>
              <w:rPr>
                <w:rFonts w:ascii="Cambria" w:eastAsia="Cambria" w:hAnsi="Cambria" w:cs="Cambria"/>
                <w:smallCaps/>
                <w:color w:val="808080"/>
                <w:sz w:val="24"/>
                <w:szCs w:val="24"/>
                <w:shd w:val="clear" w:color="auto" w:fill="D9D9D9"/>
              </w:rPr>
            </w:pPr>
            <w:r w:rsidRPr="009D1A58">
              <w:rPr>
                <w:rFonts w:ascii="Cambria" w:eastAsia="Cambria" w:hAnsi="Cambria" w:cs="Cambria"/>
                <w:color w:val="808080"/>
                <w:sz w:val="24"/>
                <w:szCs w:val="24"/>
                <w:shd w:val="clear" w:color="auto" w:fill="D9D9D9"/>
              </w:rPr>
              <w:t>__</w:t>
            </w:r>
            <w:r w:rsidR="009D1A58" w:rsidRPr="009D1A58">
              <w:rPr>
                <w:rFonts w:ascii="Cambria" w:eastAsia="Cambria" w:hAnsi="Cambria" w:cs="Cambria"/>
                <w:color w:val="808080"/>
                <w:sz w:val="24"/>
                <w:szCs w:val="24"/>
                <w:shd w:val="clear" w:color="auto" w:fill="D9D9D9"/>
              </w:rPr>
              <w:t>Scott E. Gordon</w:t>
            </w:r>
            <w:r w:rsidRPr="009D1A58">
              <w:rPr>
                <w:rFonts w:ascii="Cambria" w:eastAsia="Cambria" w:hAnsi="Cambria" w:cs="Cambria"/>
                <w:color w:val="808080"/>
                <w:sz w:val="24"/>
                <w:szCs w:val="24"/>
                <w:shd w:val="clear" w:color="auto" w:fill="D9D9D9"/>
              </w:rPr>
              <w:t>__</w:t>
            </w:r>
            <w:r w:rsidRPr="009D1A58">
              <w:rPr>
                <w:rFonts w:ascii="Cambria" w:eastAsia="Cambria" w:hAnsi="Cambria" w:cs="Cambria"/>
                <w:sz w:val="24"/>
                <w:szCs w:val="24"/>
              </w:rPr>
              <w:t xml:space="preserve"> </w:t>
            </w:r>
            <w:r w:rsidR="009D1A58" w:rsidRPr="009D1A58">
              <w:rPr>
                <w:rFonts w:ascii="Cambria" w:eastAsia="Cambria" w:hAnsi="Cambria" w:cs="Cambria"/>
                <w:smallCaps/>
                <w:color w:val="808080"/>
                <w:sz w:val="24"/>
                <w:szCs w:val="24"/>
                <w:shd w:val="clear" w:color="auto" w:fill="D9D9D9"/>
              </w:rPr>
              <w:t>4-5-22</w:t>
            </w:r>
          </w:p>
          <w:p w14:paraId="021039AF" w14:textId="5D91EFBE" w:rsidR="00603B92" w:rsidRPr="009D1A58" w:rsidRDefault="00D578C6">
            <w:pPr>
              <w:rPr>
                <w:rFonts w:ascii="Cambria" w:eastAsia="Cambria" w:hAnsi="Cambria" w:cs="Cambria"/>
                <w:sz w:val="24"/>
                <w:szCs w:val="24"/>
              </w:rPr>
            </w:pPr>
            <w:r w:rsidRPr="009D1A58">
              <w:rPr>
                <w:rFonts w:ascii="Cambria" w:eastAsia="Cambria" w:hAnsi="Cambria" w:cs="Cambria"/>
                <w:b/>
                <w:sz w:val="24"/>
                <w:szCs w:val="24"/>
              </w:rPr>
              <w:t>College Dean</w:t>
            </w:r>
          </w:p>
        </w:tc>
        <w:tc>
          <w:tcPr>
            <w:tcW w:w="5451" w:type="dxa"/>
            <w:vAlign w:val="center"/>
          </w:tcPr>
          <w:p w14:paraId="4381AB1E" w14:textId="0A0D4689" w:rsidR="00603B92" w:rsidRDefault="001D77FA">
            <w:pPr>
              <w:rPr>
                <w:rFonts w:ascii="Cambria" w:eastAsia="Cambria" w:hAnsi="Cambria" w:cs="Cambria"/>
                <w:sz w:val="20"/>
                <w:szCs w:val="20"/>
              </w:rPr>
            </w:pPr>
            <w:r>
              <w:rPr>
                <w:rFonts w:ascii="Cambria" w:eastAsia="Cambria" w:hAnsi="Cambria" w:cs="Cambria"/>
                <w:color w:val="808080"/>
                <w:sz w:val="52"/>
                <w:szCs w:val="52"/>
                <w:shd w:val="clear" w:color="auto" w:fill="D9D9D9"/>
              </w:rPr>
              <w:t>Alan Utter</w:t>
            </w:r>
            <w:r w:rsidR="00D578C6">
              <w:rPr>
                <w:rFonts w:ascii="Cambria" w:eastAsia="Cambria" w:hAnsi="Cambria" w:cs="Cambria"/>
                <w:color w:val="808080"/>
                <w:sz w:val="52"/>
                <w:szCs w:val="52"/>
                <w:shd w:val="clear" w:color="auto" w:fill="D9D9D9"/>
              </w:rPr>
              <w:t>______</w:t>
            </w:r>
            <w:r w:rsidR="00D578C6">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4/25/22</w:t>
            </w:r>
          </w:p>
          <w:p w14:paraId="608E6EBF" w14:textId="77777777" w:rsidR="00603B92" w:rsidRDefault="00D578C6">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603B92" w14:paraId="4398847C" w14:textId="77777777">
        <w:trPr>
          <w:trHeight w:val="1089"/>
        </w:trPr>
        <w:tc>
          <w:tcPr>
            <w:tcW w:w="5451" w:type="dxa"/>
            <w:vAlign w:val="center"/>
          </w:tcPr>
          <w:p w14:paraId="2D8AEEB0" w14:textId="77777777" w:rsidR="00603B92" w:rsidRDefault="00D578C6">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45F39E65" w14:textId="77777777" w:rsidR="00603B92" w:rsidRDefault="00D578C6">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2E1054F8" w14:textId="77777777" w:rsidR="00603B92" w:rsidRDefault="00603B92">
            <w:pPr>
              <w:rPr>
                <w:rFonts w:ascii="Cambria" w:eastAsia="Cambria" w:hAnsi="Cambria" w:cs="Cambria"/>
                <w:sz w:val="20"/>
                <w:szCs w:val="20"/>
              </w:rPr>
            </w:pPr>
          </w:p>
        </w:tc>
      </w:tr>
    </w:tbl>
    <w:p w14:paraId="4D1F7372" w14:textId="77777777" w:rsidR="00603B92" w:rsidRDefault="00603B92">
      <w:pPr>
        <w:pBdr>
          <w:bottom w:val="single" w:sz="12" w:space="1" w:color="000000"/>
        </w:pBdr>
        <w:rPr>
          <w:rFonts w:ascii="Cambria" w:eastAsia="Cambria" w:hAnsi="Cambria" w:cs="Cambria"/>
          <w:sz w:val="20"/>
          <w:szCs w:val="20"/>
        </w:rPr>
      </w:pPr>
    </w:p>
    <w:p w14:paraId="4A9CB38E" w14:textId="77777777" w:rsidR="00603B92" w:rsidRDefault="00603B92">
      <w:pPr>
        <w:tabs>
          <w:tab w:val="left" w:pos="360"/>
          <w:tab w:val="left" w:pos="720"/>
        </w:tabs>
        <w:spacing w:after="0" w:line="240" w:lineRule="auto"/>
        <w:rPr>
          <w:rFonts w:ascii="Cambria" w:eastAsia="Cambria" w:hAnsi="Cambria" w:cs="Cambria"/>
          <w:sz w:val="20"/>
          <w:szCs w:val="20"/>
        </w:rPr>
      </w:pPr>
    </w:p>
    <w:p w14:paraId="78A131F0"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5B05BED8"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Dr. Mark Foster </w:t>
      </w:r>
    </w:p>
    <w:p w14:paraId="06774BA6" w14:textId="77777777" w:rsidR="00603B92" w:rsidRDefault="00753717">
      <w:pPr>
        <w:tabs>
          <w:tab w:val="left" w:pos="360"/>
          <w:tab w:val="left" w:pos="720"/>
        </w:tabs>
        <w:spacing w:after="0" w:line="240" w:lineRule="auto"/>
        <w:rPr>
          <w:rFonts w:ascii="Cambria" w:eastAsia="Cambria" w:hAnsi="Cambria" w:cs="Cambria"/>
          <w:sz w:val="20"/>
          <w:szCs w:val="20"/>
        </w:rPr>
      </w:pPr>
      <w:hyperlink r:id="rId7">
        <w:r w:rsidR="00D578C6">
          <w:rPr>
            <w:rFonts w:ascii="Cambria" w:eastAsia="Cambria" w:hAnsi="Cambria" w:cs="Cambria"/>
            <w:color w:val="0000FF"/>
            <w:sz w:val="20"/>
            <w:szCs w:val="20"/>
            <w:u w:val="single"/>
          </w:rPr>
          <w:t>smfoster@astate.edu</w:t>
        </w:r>
      </w:hyperlink>
    </w:p>
    <w:p w14:paraId="299DD75A"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275B6C71" w14:textId="77777777" w:rsidR="00603B92" w:rsidRDefault="00603B92">
      <w:pPr>
        <w:tabs>
          <w:tab w:val="left" w:pos="360"/>
          <w:tab w:val="left" w:pos="720"/>
        </w:tabs>
        <w:spacing w:after="0" w:line="240" w:lineRule="auto"/>
        <w:rPr>
          <w:rFonts w:ascii="Cambria" w:eastAsia="Cambria" w:hAnsi="Cambria" w:cs="Cambria"/>
          <w:sz w:val="20"/>
          <w:szCs w:val="20"/>
        </w:rPr>
      </w:pPr>
    </w:p>
    <w:p w14:paraId="795BEF3B" w14:textId="77777777" w:rsidR="00603B92" w:rsidRDefault="00603B92">
      <w:pPr>
        <w:tabs>
          <w:tab w:val="left" w:pos="360"/>
          <w:tab w:val="left" w:pos="720"/>
        </w:tabs>
        <w:spacing w:after="0" w:line="240" w:lineRule="auto"/>
        <w:rPr>
          <w:rFonts w:ascii="Cambria" w:eastAsia="Cambria" w:hAnsi="Cambria" w:cs="Cambria"/>
          <w:sz w:val="20"/>
          <w:szCs w:val="20"/>
        </w:rPr>
      </w:pPr>
    </w:p>
    <w:p w14:paraId="56F5B5E0" w14:textId="77777777" w:rsidR="00603B92" w:rsidRDefault="00603B92">
      <w:pPr>
        <w:tabs>
          <w:tab w:val="left" w:pos="360"/>
          <w:tab w:val="left" w:pos="720"/>
        </w:tabs>
        <w:spacing w:after="0" w:line="240" w:lineRule="auto"/>
        <w:rPr>
          <w:rFonts w:ascii="Cambria" w:eastAsia="Cambria" w:hAnsi="Cambria" w:cs="Cambria"/>
          <w:sz w:val="20"/>
          <w:szCs w:val="20"/>
        </w:rPr>
      </w:pPr>
    </w:p>
    <w:p w14:paraId="2B4F2D90"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1793C954" w14:textId="77777777" w:rsidR="00603B92" w:rsidRDefault="00D578C6">
      <w:pPr>
        <w:tabs>
          <w:tab w:val="left" w:pos="360"/>
          <w:tab w:val="left" w:pos="720"/>
        </w:tabs>
        <w:spacing w:after="0" w:line="240" w:lineRule="auto"/>
        <w:rPr>
          <w:color w:val="808080"/>
          <w:shd w:val="clear" w:color="auto" w:fill="D9D9D9"/>
        </w:rPr>
      </w:pPr>
      <w:r>
        <w:rPr>
          <w:rFonts w:ascii="Cambria" w:eastAsia="Cambria" w:hAnsi="Cambria" w:cs="Cambria"/>
          <w:sz w:val="20"/>
          <w:szCs w:val="20"/>
        </w:rPr>
        <w:t>Fall 2022, Bulleting 2022-</w:t>
      </w:r>
      <w:proofErr w:type="gramStart"/>
      <w:r>
        <w:rPr>
          <w:rFonts w:ascii="Cambria" w:eastAsia="Cambria" w:hAnsi="Cambria" w:cs="Cambria"/>
          <w:sz w:val="20"/>
          <w:szCs w:val="20"/>
        </w:rPr>
        <w:t>2023</w:t>
      </w:r>
      <w:r>
        <w:rPr>
          <w:color w:val="808080"/>
          <w:shd w:val="clear" w:color="auto" w:fill="D9D9D9"/>
        </w:rPr>
        <w:t>..</w:t>
      </w:r>
      <w:proofErr w:type="gramEnd"/>
    </w:p>
    <w:p w14:paraId="1B9F5118" w14:textId="77777777" w:rsidR="00603B92" w:rsidRDefault="00603B92">
      <w:pPr>
        <w:tabs>
          <w:tab w:val="left" w:pos="360"/>
          <w:tab w:val="left" w:pos="720"/>
        </w:tabs>
        <w:spacing w:after="0" w:line="240" w:lineRule="auto"/>
        <w:rPr>
          <w:rFonts w:ascii="Cambria" w:eastAsia="Cambria" w:hAnsi="Cambria" w:cs="Cambria"/>
          <w:sz w:val="20"/>
          <w:szCs w:val="20"/>
        </w:rPr>
      </w:pPr>
    </w:p>
    <w:p w14:paraId="49F6B453" w14:textId="77777777" w:rsidR="00603B92" w:rsidRDefault="00D578C6">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1870AD3F" w14:textId="77777777" w:rsidR="00603B92" w:rsidRDefault="00D578C6">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35B2FC3D" w14:textId="77777777" w:rsidR="00603B92" w:rsidRDefault="00603B92">
      <w:pPr>
        <w:tabs>
          <w:tab w:val="left" w:pos="360"/>
          <w:tab w:val="left" w:pos="720"/>
        </w:tabs>
        <w:spacing w:after="0" w:line="240" w:lineRule="auto"/>
        <w:rPr>
          <w:rFonts w:ascii="Cambria" w:eastAsia="Cambria" w:hAnsi="Cambria" w:cs="Cambria"/>
          <w:sz w:val="20"/>
          <w:szCs w:val="20"/>
        </w:rPr>
      </w:pPr>
    </w:p>
    <w:p w14:paraId="2E838C66" w14:textId="77777777" w:rsidR="00603B92" w:rsidRDefault="00603B9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603B92" w14:paraId="5F431402" w14:textId="77777777">
        <w:tc>
          <w:tcPr>
            <w:tcW w:w="2351" w:type="dxa"/>
            <w:tcBorders>
              <w:top w:val="nil"/>
              <w:left w:val="nil"/>
              <w:bottom w:val="single" w:sz="4" w:space="0" w:color="000000"/>
            </w:tcBorders>
          </w:tcPr>
          <w:p w14:paraId="07ADEF8A" w14:textId="77777777" w:rsidR="00603B92" w:rsidRDefault="00603B92">
            <w:pPr>
              <w:tabs>
                <w:tab w:val="left" w:pos="360"/>
                <w:tab w:val="left" w:pos="720"/>
              </w:tabs>
              <w:rPr>
                <w:rFonts w:ascii="Cambria" w:eastAsia="Cambria" w:hAnsi="Cambria" w:cs="Cambria"/>
                <w:b/>
                <w:sz w:val="20"/>
                <w:szCs w:val="20"/>
              </w:rPr>
            </w:pPr>
          </w:p>
        </w:tc>
        <w:tc>
          <w:tcPr>
            <w:tcW w:w="4016" w:type="dxa"/>
            <w:shd w:val="clear" w:color="auto" w:fill="D9D9D9"/>
          </w:tcPr>
          <w:p w14:paraId="36CB2360" w14:textId="77777777" w:rsidR="00603B92" w:rsidRDefault="00D578C6">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2A18F417" w14:textId="77777777" w:rsidR="00603B92" w:rsidRDefault="00D578C6">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1A58E482" w14:textId="77777777" w:rsidR="00603B92" w:rsidRDefault="00D578C6">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603B92" w14:paraId="52CDEF81" w14:textId="77777777">
        <w:trPr>
          <w:trHeight w:val="703"/>
        </w:trPr>
        <w:tc>
          <w:tcPr>
            <w:tcW w:w="2351" w:type="dxa"/>
            <w:tcBorders>
              <w:top w:val="single" w:sz="4" w:space="0" w:color="000000"/>
            </w:tcBorders>
            <w:shd w:val="clear" w:color="auto" w:fill="F2F2F2"/>
          </w:tcPr>
          <w:p w14:paraId="2B638731" w14:textId="77777777" w:rsidR="00603B92" w:rsidRDefault="00D578C6">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24461CF2" w14:textId="77777777" w:rsidR="00603B92" w:rsidRDefault="00603B92">
            <w:pPr>
              <w:tabs>
                <w:tab w:val="left" w:pos="360"/>
                <w:tab w:val="left" w:pos="720"/>
              </w:tabs>
              <w:rPr>
                <w:rFonts w:ascii="Cambria" w:eastAsia="Cambria" w:hAnsi="Cambria" w:cs="Cambria"/>
                <w:b/>
                <w:sz w:val="20"/>
                <w:szCs w:val="20"/>
              </w:rPr>
            </w:pPr>
          </w:p>
        </w:tc>
        <w:tc>
          <w:tcPr>
            <w:tcW w:w="4428" w:type="dxa"/>
          </w:tcPr>
          <w:p w14:paraId="30D147F5" w14:textId="77777777" w:rsidR="00603B92" w:rsidRDefault="00603B92">
            <w:pPr>
              <w:tabs>
                <w:tab w:val="left" w:pos="360"/>
                <w:tab w:val="left" w:pos="720"/>
              </w:tabs>
              <w:rPr>
                <w:rFonts w:ascii="Cambria" w:eastAsia="Cambria" w:hAnsi="Cambria" w:cs="Cambria"/>
                <w:b/>
                <w:sz w:val="20"/>
                <w:szCs w:val="20"/>
              </w:rPr>
            </w:pPr>
          </w:p>
          <w:p w14:paraId="67C245E3" w14:textId="77777777" w:rsidR="00603B92" w:rsidRDefault="00D578C6">
            <w:pPr>
              <w:tabs>
                <w:tab w:val="left" w:pos="360"/>
                <w:tab w:val="left" w:pos="720"/>
              </w:tabs>
              <w:rPr>
                <w:rFonts w:ascii="Cambria" w:eastAsia="Cambria" w:hAnsi="Cambria" w:cs="Cambria"/>
                <w:b/>
                <w:sz w:val="20"/>
                <w:szCs w:val="20"/>
              </w:rPr>
            </w:pPr>
            <w:r>
              <w:rPr>
                <w:rFonts w:ascii="Cambria" w:eastAsia="Cambria" w:hAnsi="Cambria" w:cs="Cambria"/>
                <w:b/>
                <w:sz w:val="20"/>
                <w:szCs w:val="20"/>
              </w:rPr>
              <w:t>NURS</w:t>
            </w:r>
          </w:p>
          <w:p w14:paraId="23000509" w14:textId="77777777" w:rsidR="00603B92" w:rsidRDefault="00603B92">
            <w:pPr>
              <w:tabs>
                <w:tab w:val="left" w:pos="360"/>
                <w:tab w:val="left" w:pos="720"/>
              </w:tabs>
              <w:rPr>
                <w:rFonts w:ascii="Cambria" w:eastAsia="Cambria" w:hAnsi="Cambria" w:cs="Cambria"/>
                <w:b/>
                <w:sz w:val="20"/>
                <w:szCs w:val="20"/>
              </w:rPr>
            </w:pPr>
          </w:p>
        </w:tc>
      </w:tr>
      <w:tr w:rsidR="00603B92" w14:paraId="724873A7" w14:textId="77777777">
        <w:trPr>
          <w:trHeight w:val="703"/>
        </w:trPr>
        <w:tc>
          <w:tcPr>
            <w:tcW w:w="2351" w:type="dxa"/>
            <w:shd w:val="clear" w:color="auto" w:fill="F2F2F2"/>
          </w:tcPr>
          <w:p w14:paraId="4169FB69" w14:textId="77777777" w:rsidR="00603B92" w:rsidRDefault="00D578C6">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19DEB2EE" w14:textId="77777777" w:rsidR="00603B92" w:rsidRDefault="00603B92">
            <w:pPr>
              <w:tabs>
                <w:tab w:val="left" w:pos="360"/>
                <w:tab w:val="left" w:pos="720"/>
              </w:tabs>
              <w:rPr>
                <w:rFonts w:ascii="Cambria" w:eastAsia="Cambria" w:hAnsi="Cambria" w:cs="Cambria"/>
                <w:b/>
                <w:sz w:val="20"/>
                <w:szCs w:val="20"/>
              </w:rPr>
            </w:pPr>
          </w:p>
        </w:tc>
        <w:tc>
          <w:tcPr>
            <w:tcW w:w="4428" w:type="dxa"/>
          </w:tcPr>
          <w:p w14:paraId="0F830864" w14:textId="77777777" w:rsidR="00603B92" w:rsidRDefault="00603B92">
            <w:pPr>
              <w:tabs>
                <w:tab w:val="left" w:pos="360"/>
                <w:tab w:val="left" w:pos="720"/>
              </w:tabs>
              <w:rPr>
                <w:rFonts w:ascii="Cambria" w:eastAsia="Cambria" w:hAnsi="Cambria" w:cs="Cambria"/>
                <w:b/>
                <w:sz w:val="20"/>
                <w:szCs w:val="20"/>
              </w:rPr>
            </w:pPr>
          </w:p>
          <w:p w14:paraId="30E59316" w14:textId="77777777" w:rsidR="00603B92" w:rsidRDefault="00D578C6">
            <w:pPr>
              <w:tabs>
                <w:tab w:val="left" w:pos="360"/>
                <w:tab w:val="left" w:pos="720"/>
              </w:tabs>
              <w:rPr>
                <w:rFonts w:ascii="Cambria" w:eastAsia="Cambria" w:hAnsi="Cambria" w:cs="Cambria"/>
                <w:b/>
                <w:sz w:val="20"/>
                <w:szCs w:val="20"/>
              </w:rPr>
            </w:pPr>
            <w:r>
              <w:rPr>
                <w:rFonts w:ascii="Cambria" w:eastAsia="Cambria" w:hAnsi="Cambria" w:cs="Cambria"/>
                <w:b/>
                <w:sz w:val="20"/>
                <w:szCs w:val="20"/>
              </w:rPr>
              <w:t>626V</w:t>
            </w:r>
          </w:p>
        </w:tc>
      </w:tr>
      <w:tr w:rsidR="00603B92" w14:paraId="300733C2" w14:textId="77777777">
        <w:trPr>
          <w:trHeight w:val="703"/>
        </w:trPr>
        <w:tc>
          <w:tcPr>
            <w:tcW w:w="2351" w:type="dxa"/>
            <w:shd w:val="clear" w:color="auto" w:fill="F2F2F2"/>
          </w:tcPr>
          <w:p w14:paraId="6089C481" w14:textId="77777777" w:rsidR="00603B92" w:rsidRDefault="00D578C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20446600" w14:textId="77777777" w:rsidR="00603B92" w:rsidRDefault="00D578C6">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7B09DF5E" w14:textId="77777777" w:rsidR="00603B92" w:rsidRDefault="00603B92">
            <w:pPr>
              <w:tabs>
                <w:tab w:val="left" w:pos="360"/>
                <w:tab w:val="left" w:pos="720"/>
              </w:tabs>
              <w:rPr>
                <w:rFonts w:ascii="Cambria" w:eastAsia="Cambria" w:hAnsi="Cambria" w:cs="Cambria"/>
                <w:b/>
                <w:sz w:val="20"/>
                <w:szCs w:val="20"/>
              </w:rPr>
            </w:pPr>
          </w:p>
        </w:tc>
        <w:tc>
          <w:tcPr>
            <w:tcW w:w="4428" w:type="dxa"/>
          </w:tcPr>
          <w:p w14:paraId="44CB2364" w14:textId="77777777" w:rsidR="00603B92" w:rsidRDefault="00603B92">
            <w:pPr>
              <w:tabs>
                <w:tab w:val="left" w:pos="360"/>
                <w:tab w:val="left" w:pos="720"/>
              </w:tabs>
              <w:rPr>
                <w:rFonts w:ascii="Cambria" w:eastAsia="Cambria" w:hAnsi="Cambria" w:cs="Cambria"/>
                <w:b/>
                <w:sz w:val="20"/>
                <w:szCs w:val="20"/>
              </w:rPr>
            </w:pPr>
          </w:p>
          <w:p w14:paraId="4019921D" w14:textId="77777777" w:rsidR="00603B92" w:rsidRDefault="00D578C6">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AGACNP </w:t>
            </w:r>
            <w:proofErr w:type="gramStart"/>
            <w:r>
              <w:rPr>
                <w:rFonts w:ascii="Cambria" w:eastAsia="Cambria" w:hAnsi="Cambria" w:cs="Cambria"/>
                <w:b/>
                <w:sz w:val="20"/>
                <w:szCs w:val="20"/>
              </w:rPr>
              <w:t>Seminar  6</w:t>
            </w:r>
            <w:proofErr w:type="gramEnd"/>
          </w:p>
        </w:tc>
      </w:tr>
      <w:tr w:rsidR="00603B92" w14:paraId="014679A4" w14:textId="77777777">
        <w:trPr>
          <w:trHeight w:val="703"/>
        </w:trPr>
        <w:tc>
          <w:tcPr>
            <w:tcW w:w="2351" w:type="dxa"/>
            <w:shd w:val="clear" w:color="auto" w:fill="F2F2F2"/>
          </w:tcPr>
          <w:p w14:paraId="1F596F6C" w14:textId="77777777" w:rsidR="00603B92" w:rsidRDefault="00D578C6">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451442D3" w14:textId="77777777" w:rsidR="00603B92" w:rsidRDefault="00603B92">
            <w:pPr>
              <w:tabs>
                <w:tab w:val="left" w:pos="360"/>
                <w:tab w:val="left" w:pos="720"/>
              </w:tabs>
              <w:rPr>
                <w:rFonts w:ascii="Cambria" w:eastAsia="Cambria" w:hAnsi="Cambria" w:cs="Cambria"/>
                <w:b/>
                <w:sz w:val="20"/>
                <w:szCs w:val="20"/>
              </w:rPr>
            </w:pPr>
          </w:p>
        </w:tc>
        <w:tc>
          <w:tcPr>
            <w:tcW w:w="4428" w:type="dxa"/>
          </w:tcPr>
          <w:p w14:paraId="35546228" w14:textId="77777777" w:rsidR="00603B92" w:rsidRDefault="00D578C6">
            <w:pPr>
              <w:tabs>
                <w:tab w:val="left" w:pos="360"/>
                <w:tab w:val="left" w:pos="720"/>
              </w:tabs>
              <w:rPr>
                <w:rFonts w:ascii="Cambria" w:eastAsia="Cambria" w:hAnsi="Cambria" w:cs="Cambria"/>
                <w:b/>
                <w:sz w:val="20"/>
                <w:szCs w:val="20"/>
              </w:rPr>
            </w:pPr>
            <w:r>
              <w:rPr>
                <w:rFonts w:ascii="Cambria" w:eastAsia="Cambria" w:hAnsi="Cambria" w:cs="Cambria"/>
                <w:b/>
                <w:sz w:val="20"/>
                <w:szCs w:val="20"/>
              </w:rPr>
              <w:t>Focuses on research based complex care for specialization of Adult/Gerontology Acute Care Nurse Practitioner. Particular attention given to but not limited to practice issues, risk assessment, and geriatric related disorders. Prerequisite, NURS 625V. Restricted to Master of Science in Nursing-Adult Gerontology Acute Care Nurse Practitioner option/Post Master Certificate program.</w:t>
            </w:r>
          </w:p>
        </w:tc>
      </w:tr>
    </w:tbl>
    <w:p w14:paraId="07B54BA5" w14:textId="77777777" w:rsidR="00603B92" w:rsidRDefault="00603B92">
      <w:pPr>
        <w:tabs>
          <w:tab w:val="left" w:pos="360"/>
          <w:tab w:val="left" w:pos="720"/>
        </w:tabs>
        <w:spacing w:after="0" w:line="240" w:lineRule="auto"/>
        <w:rPr>
          <w:rFonts w:ascii="Cambria" w:eastAsia="Cambria" w:hAnsi="Cambria" w:cs="Cambria"/>
          <w:sz w:val="20"/>
          <w:szCs w:val="20"/>
        </w:rPr>
      </w:pPr>
    </w:p>
    <w:p w14:paraId="51239BDC" w14:textId="77777777" w:rsidR="00603B92" w:rsidRDefault="00D578C6">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5E1F1EA0"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6AE6BE3C" w14:textId="77777777" w:rsidR="00603B92" w:rsidRDefault="00603B92">
      <w:pPr>
        <w:tabs>
          <w:tab w:val="left" w:pos="360"/>
          <w:tab w:val="left" w:pos="720"/>
        </w:tabs>
        <w:spacing w:after="0" w:line="240" w:lineRule="auto"/>
        <w:rPr>
          <w:rFonts w:ascii="Cambria" w:eastAsia="Cambria" w:hAnsi="Cambria" w:cs="Cambria"/>
          <w:sz w:val="20"/>
          <w:szCs w:val="20"/>
        </w:rPr>
      </w:pPr>
    </w:p>
    <w:p w14:paraId="311CE308"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3C3E7EA7"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448D90DA" w14:textId="77777777" w:rsidR="00603B92" w:rsidRDefault="00D578C6">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ab/>
        <w:t xml:space="preserve">Are there any prerequisites?   </w:t>
      </w:r>
    </w:p>
    <w:p w14:paraId="05FAE047" w14:textId="77777777" w:rsidR="00603B92" w:rsidRDefault="00D578C6">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47AB88C" w14:textId="77777777" w:rsidR="00603B92" w:rsidRDefault="00D578C6">
      <w:pPr>
        <w:tabs>
          <w:tab w:val="left" w:pos="720"/>
        </w:tabs>
        <w:spacing w:after="0" w:line="240" w:lineRule="auto"/>
        <w:ind w:left="2250"/>
        <w:rPr>
          <w:rFonts w:ascii="Cambria" w:eastAsia="Cambria" w:hAnsi="Cambria" w:cs="Cambria"/>
          <w:sz w:val="20"/>
          <w:szCs w:val="20"/>
        </w:rPr>
      </w:pPr>
      <w:proofErr w:type="spellStart"/>
      <w:r>
        <w:rPr>
          <w:rFonts w:ascii="Cambria" w:eastAsia="Cambria" w:hAnsi="Cambria" w:cs="Cambria"/>
          <w:sz w:val="20"/>
          <w:szCs w:val="20"/>
        </w:rPr>
        <w:t>Nurs</w:t>
      </w:r>
      <w:proofErr w:type="spellEnd"/>
      <w:r>
        <w:rPr>
          <w:rFonts w:ascii="Cambria" w:eastAsia="Cambria" w:hAnsi="Cambria" w:cs="Cambria"/>
          <w:sz w:val="20"/>
          <w:szCs w:val="20"/>
        </w:rPr>
        <w:t xml:space="preserve"> 625V AGACNP Seminar 5</w:t>
      </w:r>
    </w:p>
    <w:p w14:paraId="73068189" w14:textId="77777777" w:rsidR="00603B92" w:rsidRDefault="00D578C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BA46B31" w14:textId="77777777" w:rsidR="00603B92" w:rsidRDefault="00603B9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4DB10B8B" w14:textId="77777777" w:rsidR="00603B92" w:rsidRDefault="00D578C6">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Course provides base knowledge to prepare students</w:t>
      </w:r>
      <w:r>
        <w:rPr>
          <w:rFonts w:ascii="Cambria" w:eastAsia="Cambria" w:hAnsi="Cambria" w:cs="Cambria"/>
          <w:sz w:val="20"/>
          <w:szCs w:val="20"/>
        </w:rPr>
        <w:t>’</w:t>
      </w:r>
      <w:r>
        <w:rPr>
          <w:rFonts w:ascii="Cambria" w:eastAsia="Cambria" w:hAnsi="Cambria" w:cs="Cambria"/>
          <w:color w:val="000000"/>
          <w:sz w:val="20"/>
          <w:szCs w:val="20"/>
        </w:rPr>
        <w:t xml:space="preserve"> final seminar course. </w:t>
      </w:r>
    </w:p>
    <w:p w14:paraId="1C14BE0C" w14:textId="77777777" w:rsidR="00603B92" w:rsidRDefault="00603B9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p>
    <w:p w14:paraId="62CB9113" w14:textId="77777777" w:rsidR="00603B92" w:rsidRDefault="00603B92">
      <w:pPr>
        <w:tabs>
          <w:tab w:val="left" w:pos="360"/>
          <w:tab w:val="left" w:pos="720"/>
        </w:tabs>
        <w:spacing w:after="0" w:line="240" w:lineRule="auto"/>
        <w:rPr>
          <w:rFonts w:ascii="Cambria" w:eastAsia="Cambria" w:hAnsi="Cambria" w:cs="Cambria"/>
          <w:sz w:val="20"/>
          <w:szCs w:val="20"/>
        </w:rPr>
      </w:pPr>
    </w:p>
    <w:p w14:paraId="36896104" w14:textId="77777777" w:rsidR="00603B92" w:rsidRDefault="00D578C6">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4F5BAB7F" w14:textId="77777777" w:rsidR="00603B92" w:rsidRDefault="00D578C6">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Master of Science in Nursing-Adult Gerontology Acute Care Nurse Practitioner option/Post Master Certificate</w:t>
      </w:r>
    </w:p>
    <w:p w14:paraId="0ACF0733" w14:textId="77777777" w:rsidR="00603B92" w:rsidRDefault="00603B92">
      <w:pPr>
        <w:tabs>
          <w:tab w:val="left" w:pos="360"/>
          <w:tab w:val="left" w:pos="720"/>
        </w:tabs>
        <w:spacing w:after="0"/>
        <w:rPr>
          <w:rFonts w:ascii="Cambria" w:eastAsia="Cambria" w:hAnsi="Cambria" w:cs="Cambria"/>
          <w:sz w:val="20"/>
          <w:szCs w:val="20"/>
        </w:rPr>
      </w:pPr>
    </w:p>
    <w:p w14:paraId="4353DDC2"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36F3818" w14:textId="77777777" w:rsidR="00603B92" w:rsidRDefault="00D578C6">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5CC79150" w14:textId="77777777" w:rsidR="00603B92" w:rsidRDefault="00603B92">
      <w:pPr>
        <w:tabs>
          <w:tab w:val="left" w:pos="360"/>
          <w:tab w:val="left" w:pos="720"/>
        </w:tabs>
        <w:spacing w:after="0" w:line="240" w:lineRule="auto"/>
        <w:rPr>
          <w:rFonts w:ascii="Cambria" w:eastAsia="Cambria" w:hAnsi="Cambria" w:cs="Cambria"/>
          <w:color w:val="FF0000"/>
          <w:sz w:val="20"/>
          <w:szCs w:val="20"/>
        </w:rPr>
      </w:pPr>
    </w:p>
    <w:p w14:paraId="6F1E846C"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Not Applicable</w:t>
      </w:r>
    </w:p>
    <w:p w14:paraId="00CB25B0" w14:textId="77777777" w:rsidR="00603B92" w:rsidRDefault="00603B92">
      <w:pPr>
        <w:tabs>
          <w:tab w:val="left" w:pos="360"/>
          <w:tab w:val="left" w:pos="720"/>
        </w:tabs>
        <w:spacing w:after="0" w:line="240" w:lineRule="auto"/>
        <w:rPr>
          <w:rFonts w:ascii="Cambria" w:eastAsia="Cambria" w:hAnsi="Cambria" w:cs="Cambria"/>
          <w:sz w:val="20"/>
          <w:szCs w:val="20"/>
        </w:rPr>
      </w:pPr>
    </w:p>
    <w:p w14:paraId="0C718D8F" w14:textId="77777777" w:rsidR="00603B92" w:rsidRDefault="00603B92">
      <w:pPr>
        <w:tabs>
          <w:tab w:val="left" w:pos="360"/>
          <w:tab w:val="left" w:pos="720"/>
        </w:tabs>
        <w:spacing w:after="0" w:line="240" w:lineRule="auto"/>
        <w:rPr>
          <w:rFonts w:ascii="Cambria" w:eastAsia="Cambria" w:hAnsi="Cambria" w:cs="Cambria"/>
          <w:sz w:val="20"/>
          <w:szCs w:val="20"/>
        </w:rPr>
      </w:pPr>
    </w:p>
    <w:p w14:paraId="7B505866"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45C4843"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34D16AB"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Lecture </w:t>
      </w:r>
    </w:p>
    <w:p w14:paraId="6F6B8046" w14:textId="77777777" w:rsidR="00603B92" w:rsidRDefault="00603B92">
      <w:pPr>
        <w:tabs>
          <w:tab w:val="left" w:pos="360"/>
          <w:tab w:val="left" w:pos="720"/>
        </w:tabs>
        <w:spacing w:after="0" w:line="240" w:lineRule="auto"/>
        <w:rPr>
          <w:rFonts w:ascii="Cambria" w:eastAsia="Cambria" w:hAnsi="Cambria" w:cs="Cambria"/>
          <w:sz w:val="20"/>
          <w:szCs w:val="20"/>
        </w:rPr>
      </w:pPr>
    </w:p>
    <w:p w14:paraId="0A24FBD6" w14:textId="77777777" w:rsidR="00603B92" w:rsidRDefault="00603B92">
      <w:pPr>
        <w:tabs>
          <w:tab w:val="left" w:pos="360"/>
          <w:tab w:val="left" w:pos="720"/>
        </w:tabs>
        <w:spacing w:after="0" w:line="240" w:lineRule="auto"/>
        <w:rPr>
          <w:rFonts w:ascii="Cambria" w:eastAsia="Cambria" w:hAnsi="Cambria" w:cs="Cambria"/>
          <w:sz w:val="20"/>
          <w:szCs w:val="20"/>
        </w:rPr>
      </w:pPr>
    </w:p>
    <w:p w14:paraId="47DE04B4"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2B673D91"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32B1A4CA"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640BAD4D" w14:textId="77777777" w:rsidR="00603B92" w:rsidRDefault="00603B92">
      <w:pPr>
        <w:tabs>
          <w:tab w:val="left" w:pos="360"/>
          <w:tab w:val="left" w:pos="720"/>
        </w:tabs>
        <w:spacing w:after="0" w:line="240" w:lineRule="auto"/>
        <w:rPr>
          <w:rFonts w:ascii="Cambria" w:eastAsia="Cambria" w:hAnsi="Cambria" w:cs="Cambria"/>
          <w:sz w:val="20"/>
          <w:szCs w:val="20"/>
        </w:rPr>
      </w:pPr>
    </w:p>
    <w:p w14:paraId="2F044D99"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5321AC44" w14:textId="77777777" w:rsidR="00603B92" w:rsidRDefault="00603B92">
      <w:pPr>
        <w:tabs>
          <w:tab w:val="left" w:pos="360"/>
        </w:tabs>
        <w:spacing w:after="0" w:line="240" w:lineRule="auto"/>
        <w:rPr>
          <w:rFonts w:ascii="Cambria" w:eastAsia="Cambria" w:hAnsi="Cambria" w:cs="Cambria"/>
          <w:sz w:val="20"/>
          <w:szCs w:val="20"/>
        </w:rPr>
      </w:pPr>
    </w:p>
    <w:p w14:paraId="4DDA83B2"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52FB1915" w14:textId="77777777" w:rsidR="00603B92" w:rsidRDefault="00D578C6">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5FE172B" w14:textId="77777777" w:rsidR="00603B92" w:rsidRDefault="00603B92">
      <w:pPr>
        <w:tabs>
          <w:tab w:val="left" w:pos="360"/>
        </w:tabs>
        <w:spacing w:after="0" w:line="240" w:lineRule="auto"/>
        <w:rPr>
          <w:rFonts w:ascii="Cambria" w:eastAsia="Cambria" w:hAnsi="Cambria" w:cs="Cambria"/>
          <w:sz w:val="20"/>
          <w:szCs w:val="20"/>
        </w:rPr>
      </w:pPr>
    </w:p>
    <w:p w14:paraId="7FCB8C9B" w14:textId="77777777" w:rsidR="00603B92" w:rsidRDefault="00D578C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EDE1B28" w14:textId="77777777" w:rsidR="00603B92" w:rsidRDefault="00D578C6">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69C4A951" w14:textId="77777777" w:rsidR="00603B92" w:rsidRDefault="00D578C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38A075D2" w14:textId="77777777" w:rsidR="00603B92" w:rsidRDefault="00D578C6">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7ED4DA9E" w14:textId="77777777" w:rsidR="00603B92" w:rsidRDefault="00603B9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46D3DDBA"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48EE0C00" w14:textId="77777777" w:rsidR="00603B92" w:rsidRDefault="00D578C6">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6F4F3743"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4D07E852" w14:textId="77777777" w:rsidR="00603B92" w:rsidRDefault="00603B92">
      <w:pPr>
        <w:tabs>
          <w:tab w:val="left" w:pos="360"/>
          <w:tab w:val="left" w:pos="720"/>
        </w:tabs>
        <w:spacing w:after="0" w:line="240" w:lineRule="auto"/>
        <w:rPr>
          <w:rFonts w:ascii="Cambria" w:eastAsia="Cambria" w:hAnsi="Cambria" w:cs="Cambria"/>
          <w:sz w:val="20"/>
          <w:szCs w:val="20"/>
        </w:rPr>
      </w:pPr>
    </w:p>
    <w:p w14:paraId="436869AE"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17AB1486" w14:textId="77777777" w:rsidR="00603B92" w:rsidRDefault="00D578C6">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193F2A21" w14:textId="77777777" w:rsidR="00603B92" w:rsidRDefault="00D578C6">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273FF879" w14:textId="77777777" w:rsidR="00603B92" w:rsidRDefault="00603B92">
      <w:pPr>
        <w:rPr>
          <w:rFonts w:ascii="Cambria" w:eastAsia="Cambria" w:hAnsi="Cambria" w:cs="Cambria"/>
          <w:b/>
          <w:sz w:val="28"/>
          <w:szCs w:val="28"/>
        </w:rPr>
      </w:pPr>
    </w:p>
    <w:p w14:paraId="5C2C148B" w14:textId="77777777" w:rsidR="00603B92" w:rsidRDefault="00D578C6">
      <w:pPr>
        <w:rPr>
          <w:rFonts w:ascii="Cambria" w:eastAsia="Cambria" w:hAnsi="Cambria" w:cs="Cambria"/>
          <w:b/>
          <w:sz w:val="28"/>
          <w:szCs w:val="28"/>
        </w:rPr>
      </w:pPr>
      <w:r>
        <w:br w:type="page"/>
      </w:r>
    </w:p>
    <w:p w14:paraId="221D097D" w14:textId="77777777" w:rsidR="00603B92" w:rsidRDefault="00D578C6">
      <w:pPr>
        <w:jc w:val="center"/>
        <w:rPr>
          <w:rFonts w:ascii="Cambria" w:eastAsia="Cambria" w:hAnsi="Cambria" w:cs="Cambria"/>
          <w:b/>
          <w:sz w:val="28"/>
          <w:szCs w:val="28"/>
        </w:rPr>
      </w:pPr>
      <w:r>
        <w:rPr>
          <w:rFonts w:ascii="Cambria" w:eastAsia="Cambria" w:hAnsi="Cambria" w:cs="Cambria"/>
          <w:b/>
          <w:sz w:val="28"/>
          <w:szCs w:val="28"/>
        </w:rPr>
        <w:lastRenderedPageBreak/>
        <w:t>Course Details</w:t>
      </w:r>
    </w:p>
    <w:p w14:paraId="4F01D6F4" w14:textId="77777777" w:rsidR="00603B92" w:rsidRDefault="00603B92">
      <w:pPr>
        <w:tabs>
          <w:tab w:val="left" w:pos="360"/>
          <w:tab w:val="left" w:pos="720"/>
        </w:tabs>
        <w:spacing w:after="0" w:line="240" w:lineRule="auto"/>
        <w:jc w:val="center"/>
        <w:rPr>
          <w:rFonts w:ascii="Cambria" w:eastAsia="Cambria" w:hAnsi="Cambria" w:cs="Cambria"/>
          <w:b/>
          <w:sz w:val="28"/>
          <w:szCs w:val="28"/>
        </w:rPr>
      </w:pPr>
    </w:p>
    <w:p w14:paraId="14A0209D" w14:textId="77777777" w:rsidR="00603B92" w:rsidRDefault="00D578C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5E0FF5EF" w14:textId="77777777" w:rsidR="00603B92" w:rsidRDefault="00D578C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8"/>
        <w:gridCol w:w="6055"/>
        <w:gridCol w:w="3597"/>
      </w:tblGrid>
      <w:tr w:rsidR="00603B92" w14:paraId="200451B4" w14:textId="77777777">
        <w:tc>
          <w:tcPr>
            <w:tcW w:w="1138" w:type="dxa"/>
          </w:tcPr>
          <w:p w14:paraId="255AB5EE" w14:textId="77777777" w:rsidR="00603B92" w:rsidRDefault="00D578C6">
            <w:pPr>
              <w:jc w:val="center"/>
              <w:rPr>
                <w:b/>
                <w:sz w:val="28"/>
                <w:szCs w:val="28"/>
              </w:rPr>
            </w:pPr>
            <w:r>
              <w:rPr>
                <w:b/>
                <w:sz w:val="28"/>
                <w:szCs w:val="28"/>
              </w:rPr>
              <w:t>Week</w:t>
            </w:r>
          </w:p>
        </w:tc>
        <w:tc>
          <w:tcPr>
            <w:tcW w:w="6055" w:type="dxa"/>
          </w:tcPr>
          <w:p w14:paraId="240238B7" w14:textId="77777777" w:rsidR="00603B92" w:rsidRDefault="00D578C6">
            <w:pPr>
              <w:jc w:val="center"/>
              <w:rPr>
                <w:b/>
                <w:sz w:val="28"/>
                <w:szCs w:val="28"/>
              </w:rPr>
            </w:pPr>
            <w:r>
              <w:rPr>
                <w:b/>
                <w:sz w:val="28"/>
                <w:szCs w:val="28"/>
              </w:rPr>
              <w:t>Content</w:t>
            </w:r>
          </w:p>
        </w:tc>
        <w:tc>
          <w:tcPr>
            <w:tcW w:w="3597" w:type="dxa"/>
          </w:tcPr>
          <w:p w14:paraId="04468260" w14:textId="77777777" w:rsidR="00603B92" w:rsidRDefault="00D578C6">
            <w:pPr>
              <w:jc w:val="center"/>
              <w:rPr>
                <w:b/>
                <w:sz w:val="28"/>
                <w:szCs w:val="28"/>
              </w:rPr>
            </w:pPr>
            <w:r>
              <w:rPr>
                <w:b/>
                <w:sz w:val="28"/>
                <w:szCs w:val="28"/>
              </w:rPr>
              <w:t>Assignment</w:t>
            </w:r>
          </w:p>
        </w:tc>
      </w:tr>
      <w:tr w:rsidR="00603B92" w14:paraId="30A32BB4" w14:textId="77777777">
        <w:tc>
          <w:tcPr>
            <w:tcW w:w="1138" w:type="dxa"/>
          </w:tcPr>
          <w:p w14:paraId="60BF1C0A" w14:textId="77777777" w:rsidR="00603B92" w:rsidRDefault="00D578C6">
            <w:pPr>
              <w:rPr>
                <w:b/>
                <w:sz w:val="28"/>
                <w:szCs w:val="28"/>
              </w:rPr>
            </w:pPr>
            <w:r>
              <w:rPr>
                <w:b/>
                <w:sz w:val="28"/>
                <w:szCs w:val="28"/>
              </w:rPr>
              <w:t>1</w:t>
            </w:r>
          </w:p>
        </w:tc>
        <w:tc>
          <w:tcPr>
            <w:tcW w:w="6055" w:type="dxa"/>
            <w:shd w:val="clear" w:color="auto" w:fill="auto"/>
          </w:tcPr>
          <w:p w14:paraId="1EA38792" w14:textId="77777777" w:rsidR="00603B92" w:rsidRDefault="00D578C6">
            <w:pPr>
              <w:spacing w:after="280"/>
              <w:rPr>
                <w:sz w:val="28"/>
                <w:szCs w:val="28"/>
              </w:rPr>
            </w:pPr>
            <w:r>
              <w:rPr>
                <w:sz w:val="28"/>
                <w:szCs w:val="28"/>
              </w:rPr>
              <w:t>PART 1: Introduction</w:t>
            </w:r>
          </w:p>
          <w:p w14:paraId="0294C103" w14:textId="77777777" w:rsidR="00603B92" w:rsidRDefault="00D578C6">
            <w:pPr>
              <w:spacing w:before="280" w:after="280"/>
              <w:rPr>
                <w:sz w:val="28"/>
                <w:szCs w:val="28"/>
              </w:rPr>
            </w:pPr>
            <w:r>
              <w:rPr>
                <w:sz w:val="28"/>
                <w:szCs w:val="28"/>
              </w:rPr>
              <w:t>Poisoning and Drug Toxicities</w:t>
            </w:r>
          </w:p>
          <w:p w14:paraId="1FBD42D2" w14:textId="77777777" w:rsidR="00603B92" w:rsidRDefault="00603B92">
            <w:pPr>
              <w:spacing w:before="280"/>
              <w:rPr>
                <w:sz w:val="28"/>
                <w:szCs w:val="28"/>
              </w:rPr>
            </w:pPr>
          </w:p>
        </w:tc>
        <w:tc>
          <w:tcPr>
            <w:tcW w:w="3597" w:type="dxa"/>
          </w:tcPr>
          <w:p w14:paraId="3AB924A5" w14:textId="77777777" w:rsidR="00603B92" w:rsidRDefault="00D578C6">
            <w:pPr>
              <w:spacing w:after="280"/>
              <w:rPr>
                <w:sz w:val="28"/>
                <w:szCs w:val="28"/>
              </w:rPr>
            </w:pPr>
            <w:r>
              <w:rPr>
                <w:sz w:val="28"/>
                <w:szCs w:val="28"/>
              </w:rPr>
              <w:t>Introduction Discussion Board</w:t>
            </w:r>
          </w:p>
          <w:p w14:paraId="6BBF9AD1" w14:textId="77777777" w:rsidR="00603B92" w:rsidRDefault="00603B92">
            <w:pPr>
              <w:spacing w:before="280"/>
              <w:rPr>
                <w:sz w:val="28"/>
                <w:szCs w:val="28"/>
              </w:rPr>
            </w:pPr>
          </w:p>
        </w:tc>
      </w:tr>
      <w:tr w:rsidR="00603B92" w14:paraId="4522428D" w14:textId="77777777">
        <w:tc>
          <w:tcPr>
            <w:tcW w:w="1138" w:type="dxa"/>
          </w:tcPr>
          <w:p w14:paraId="7ED061E4" w14:textId="77777777" w:rsidR="00603B92" w:rsidRDefault="00D578C6">
            <w:pPr>
              <w:rPr>
                <w:b/>
                <w:sz w:val="28"/>
                <w:szCs w:val="28"/>
              </w:rPr>
            </w:pPr>
            <w:r>
              <w:rPr>
                <w:b/>
                <w:sz w:val="28"/>
                <w:szCs w:val="28"/>
              </w:rPr>
              <w:t>2</w:t>
            </w:r>
          </w:p>
        </w:tc>
        <w:tc>
          <w:tcPr>
            <w:tcW w:w="6055" w:type="dxa"/>
            <w:shd w:val="clear" w:color="auto" w:fill="auto"/>
          </w:tcPr>
          <w:p w14:paraId="1B486F4D" w14:textId="77777777" w:rsidR="00603B92" w:rsidRDefault="00D578C6">
            <w:pPr>
              <w:rPr>
                <w:sz w:val="28"/>
                <w:szCs w:val="28"/>
              </w:rPr>
            </w:pPr>
            <w:r>
              <w:rPr>
                <w:sz w:val="28"/>
                <w:szCs w:val="28"/>
              </w:rPr>
              <w:t>Psychosocial Problems in Acute Care</w:t>
            </w:r>
          </w:p>
        </w:tc>
        <w:tc>
          <w:tcPr>
            <w:tcW w:w="3597" w:type="dxa"/>
          </w:tcPr>
          <w:p w14:paraId="44E2A009" w14:textId="77777777" w:rsidR="00603B92" w:rsidRDefault="00603B92">
            <w:pPr>
              <w:rPr>
                <w:sz w:val="28"/>
                <w:szCs w:val="28"/>
              </w:rPr>
            </w:pPr>
          </w:p>
        </w:tc>
      </w:tr>
      <w:tr w:rsidR="00603B92" w14:paraId="39708003" w14:textId="77777777">
        <w:tc>
          <w:tcPr>
            <w:tcW w:w="1138" w:type="dxa"/>
          </w:tcPr>
          <w:p w14:paraId="4E5FE76D" w14:textId="77777777" w:rsidR="00603B92" w:rsidRDefault="00D578C6">
            <w:pPr>
              <w:rPr>
                <w:b/>
                <w:sz w:val="28"/>
                <w:szCs w:val="28"/>
              </w:rPr>
            </w:pPr>
            <w:r>
              <w:rPr>
                <w:b/>
                <w:sz w:val="28"/>
                <w:szCs w:val="28"/>
              </w:rPr>
              <w:t>3</w:t>
            </w:r>
          </w:p>
        </w:tc>
        <w:tc>
          <w:tcPr>
            <w:tcW w:w="6055" w:type="dxa"/>
            <w:shd w:val="clear" w:color="auto" w:fill="auto"/>
          </w:tcPr>
          <w:p w14:paraId="503E1005" w14:textId="77777777" w:rsidR="00603B92" w:rsidRDefault="00D578C6">
            <w:pPr>
              <w:rPr>
                <w:sz w:val="28"/>
                <w:szCs w:val="28"/>
              </w:rPr>
            </w:pPr>
            <w:r>
              <w:rPr>
                <w:sz w:val="28"/>
                <w:szCs w:val="28"/>
              </w:rPr>
              <w:t>Geriatric Guidelines</w:t>
            </w:r>
          </w:p>
        </w:tc>
        <w:tc>
          <w:tcPr>
            <w:tcW w:w="3597" w:type="dxa"/>
          </w:tcPr>
          <w:p w14:paraId="77F97E55" w14:textId="77777777" w:rsidR="00603B92" w:rsidRDefault="00D578C6">
            <w:pPr>
              <w:rPr>
                <w:sz w:val="28"/>
                <w:szCs w:val="28"/>
              </w:rPr>
            </w:pPr>
            <w:r>
              <w:rPr>
                <w:sz w:val="28"/>
                <w:szCs w:val="28"/>
              </w:rPr>
              <w:t>Exam 1</w:t>
            </w:r>
          </w:p>
        </w:tc>
      </w:tr>
      <w:tr w:rsidR="00603B92" w14:paraId="25E2E81F" w14:textId="77777777">
        <w:tc>
          <w:tcPr>
            <w:tcW w:w="1138" w:type="dxa"/>
          </w:tcPr>
          <w:p w14:paraId="2BEBB3C1" w14:textId="77777777" w:rsidR="00603B92" w:rsidRDefault="00D578C6">
            <w:pPr>
              <w:rPr>
                <w:b/>
                <w:sz w:val="28"/>
                <w:szCs w:val="28"/>
              </w:rPr>
            </w:pPr>
            <w:r>
              <w:rPr>
                <w:b/>
                <w:sz w:val="28"/>
                <w:szCs w:val="28"/>
              </w:rPr>
              <w:t>4</w:t>
            </w:r>
          </w:p>
        </w:tc>
        <w:tc>
          <w:tcPr>
            <w:tcW w:w="6055" w:type="dxa"/>
            <w:shd w:val="clear" w:color="auto" w:fill="auto"/>
          </w:tcPr>
          <w:p w14:paraId="0C5BC397" w14:textId="77777777" w:rsidR="00603B92" w:rsidRDefault="00D578C6">
            <w:pPr>
              <w:rPr>
                <w:sz w:val="28"/>
                <w:szCs w:val="28"/>
              </w:rPr>
            </w:pPr>
            <w:r>
              <w:rPr>
                <w:sz w:val="28"/>
                <w:szCs w:val="28"/>
              </w:rPr>
              <w:t>Herbal Agents STIs/STDs</w:t>
            </w:r>
          </w:p>
        </w:tc>
        <w:tc>
          <w:tcPr>
            <w:tcW w:w="3597" w:type="dxa"/>
          </w:tcPr>
          <w:p w14:paraId="376B2E7B" w14:textId="77777777" w:rsidR="00603B92" w:rsidRDefault="00D578C6">
            <w:pPr>
              <w:rPr>
                <w:sz w:val="28"/>
                <w:szCs w:val="28"/>
              </w:rPr>
            </w:pPr>
            <w:r>
              <w:rPr>
                <w:sz w:val="28"/>
                <w:szCs w:val="28"/>
              </w:rPr>
              <w:t>Discussion Board</w:t>
            </w:r>
          </w:p>
        </w:tc>
      </w:tr>
      <w:tr w:rsidR="00603B92" w14:paraId="48F278C4" w14:textId="77777777">
        <w:tc>
          <w:tcPr>
            <w:tcW w:w="1138" w:type="dxa"/>
          </w:tcPr>
          <w:p w14:paraId="0CEFB306" w14:textId="77777777" w:rsidR="00603B92" w:rsidRDefault="00D578C6">
            <w:pPr>
              <w:rPr>
                <w:b/>
                <w:sz w:val="28"/>
                <w:szCs w:val="28"/>
              </w:rPr>
            </w:pPr>
            <w:r>
              <w:rPr>
                <w:b/>
                <w:sz w:val="28"/>
                <w:szCs w:val="28"/>
              </w:rPr>
              <w:t>5</w:t>
            </w:r>
          </w:p>
        </w:tc>
        <w:tc>
          <w:tcPr>
            <w:tcW w:w="6055" w:type="dxa"/>
            <w:shd w:val="clear" w:color="auto" w:fill="auto"/>
          </w:tcPr>
          <w:p w14:paraId="62B3A4C6" w14:textId="77777777" w:rsidR="00603B92" w:rsidRDefault="00D578C6">
            <w:pPr>
              <w:rPr>
                <w:rFonts w:ascii="Cambria" w:eastAsia="Cambria" w:hAnsi="Cambria" w:cs="Cambria"/>
                <w:color w:val="243F61"/>
                <w:sz w:val="28"/>
                <w:szCs w:val="28"/>
              </w:rPr>
            </w:pPr>
            <w:r>
              <w:rPr>
                <w:rFonts w:ascii="Cambria" w:eastAsia="Cambria" w:hAnsi="Cambria" w:cs="Cambria"/>
                <w:sz w:val="28"/>
                <w:szCs w:val="28"/>
              </w:rPr>
              <w:t>Practice Issues; Ethical and Legal Principles</w:t>
            </w:r>
          </w:p>
        </w:tc>
        <w:tc>
          <w:tcPr>
            <w:tcW w:w="3597" w:type="dxa"/>
          </w:tcPr>
          <w:p w14:paraId="20C53798" w14:textId="77777777" w:rsidR="00603B92" w:rsidRDefault="00D578C6">
            <w:pPr>
              <w:rPr>
                <w:sz w:val="28"/>
                <w:szCs w:val="28"/>
              </w:rPr>
            </w:pPr>
            <w:r>
              <w:rPr>
                <w:sz w:val="28"/>
                <w:szCs w:val="28"/>
              </w:rPr>
              <w:t xml:space="preserve">Exam 2 </w:t>
            </w:r>
          </w:p>
        </w:tc>
      </w:tr>
      <w:tr w:rsidR="00603B92" w14:paraId="0AA38127" w14:textId="77777777">
        <w:tc>
          <w:tcPr>
            <w:tcW w:w="1138" w:type="dxa"/>
          </w:tcPr>
          <w:p w14:paraId="190FDA09" w14:textId="77777777" w:rsidR="00603B92" w:rsidRDefault="00D578C6">
            <w:pPr>
              <w:rPr>
                <w:b/>
                <w:sz w:val="28"/>
                <w:szCs w:val="28"/>
              </w:rPr>
            </w:pPr>
            <w:r>
              <w:rPr>
                <w:b/>
                <w:sz w:val="28"/>
                <w:szCs w:val="28"/>
              </w:rPr>
              <w:t>6</w:t>
            </w:r>
          </w:p>
        </w:tc>
        <w:tc>
          <w:tcPr>
            <w:tcW w:w="6055" w:type="dxa"/>
            <w:shd w:val="clear" w:color="auto" w:fill="auto"/>
          </w:tcPr>
          <w:p w14:paraId="102C5527" w14:textId="77777777" w:rsidR="00603B92" w:rsidRDefault="00D578C6">
            <w:pPr>
              <w:rPr>
                <w:sz w:val="28"/>
                <w:szCs w:val="28"/>
              </w:rPr>
            </w:pPr>
            <w:r>
              <w:rPr>
                <w:sz w:val="28"/>
                <w:szCs w:val="28"/>
              </w:rPr>
              <w:t>Risk Assessment Evidence-Based Cultural Considerations</w:t>
            </w:r>
          </w:p>
        </w:tc>
        <w:tc>
          <w:tcPr>
            <w:tcW w:w="3597" w:type="dxa"/>
          </w:tcPr>
          <w:p w14:paraId="0FCB7065" w14:textId="77777777" w:rsidR="00603B92" w:rsidRDefault="00603B92">
            <w:pPr>
              <w:rPr>
                <w:sz w:val="28"/>
                <w:szCs w:val="28"/>
              </w:rPr>
            </w:pPr>
          </w:p>
        </w:tc>
      </w:tr>
      <w:tr w:rsidR="00603B92" w14:paraId="4197C728" w14:textId="77777777">
        <w:tc>
          <w:tcPr>
            <w:tcW w:w="1138" w:type="dxa"/>
          </w:tcPr>
          <w:p w14:paraId="3D9E59F5" w14:textId="77777777" w:rsidR="00603B92" w:rsidRDefault="00D578C6">
            <w:pPr>
              <w:rPr>
                <w:b/>
                <w:sz w:val="28"/>
                <w:szCs w:val="28"/>
              </w:rPr>
            </w:pPr>
            <w:r>
              <w:rPr>
                <w:b/>
                <w:sz w:val="28"/>
                <w:szCs w:val="28"/>
              </w:rPr>
              <w:t>7</w:t>
            </w:r>
          </w:p>
        </w:tc>
        <w:tc>
          <w:tcPr>
            <w:tcW w:w="6055" w:type="dxa"/>
            <w:shd w:val="clear" w:color="auto" w:fill="auto"/>
          </w:tcPr>
          <w:p w14:paraId="7EEDECF5" w14:textId="77777777" w:rsidR="00603B92" w:rsidRDefault="00D578C6">
            <w:pPr>
              <w:rPr>
                <w:sz w:val="28"/>
                <w:szCs w:val="28"/>
              </w:rPr>
            </w:pPr>
            <w:r>
              <w:rPr>
                <w:sz w:val="28"/>
                <w:szCs w:val="28"/>
              </w:rPr>
              <w:t xml:space="preserve">Study for comprehensive exam </w:t>
            </w:r>
          </w:p>
        </w:tc>
        <w:tc>
          <w:tcPr>
            <w:tcW w:w="3597" w:type="dxa"/>
          </w:tcPr>
          <w:p w14:paraId="08A874DC" w14:textId="77777777" w:rsidR="00603B92" w:rsidRDefault="00D578C6">
            <w:pPr>
              <w:rPr>
                <w:sz w:val="28"/>
                <w:szCs w:val="28"/>
              </w:rPr>
            </w:pPr>
            <w:r>
              <w:rPr>
                <w:sz w:val="28"/>
                <w:szCs w:val="28"/>
              </w:rPr>
              <w:t>Final Comprehensive Exam</w:t>
            </w:r>
          </w:p>
        </w:tc>
      </w:tr>
    </w:tbl>
    <w:p w14:paraId="76C01BF3" w14:textId="77777777" w:rsidR="00603B92" w:rsidRDefault="00D578C6">
      <w:pPr>
        <w:tabs>
          <w:tab w:val="left" w:pos="360"/>
          <w:tab w:val="left" w:pos="720"/>
          <w:tab w:val="left" w:pos="2296"/>
        </w:tabs>
        <w:spacing w:after="0" w:line="240" w:lineRule="auto"/>
        <w:rPr>
          <w:rFonts w:ascii="Cambria" w:eastAsia="Cambria" w:hAnsi="Cambria" w:cs="Cambria"/>
          <w:sz w:val="20"/>
          <w:szCs w:val="20"/>
        </w:rPr>
      </w:pPr>
      <w:r>
        <w:rPr>
          <w:rFonts w:ascii="Cambria" w:eastAsia="Cambria" w:hAnsi="Cambria" w:cs="Cambria"/>
          <w:sz w:val="20"/>
          <w:szCs w:val="20"/>
        </w:rPr>
        <w:tab/>
      </w:r>
    </w:p>
    <w:p w14:paraId="42FD31FD" w14:textId="77777777" w:rsidR="00603B92" w:rsidRDefault="00603B92">
      <w:pPr>
        <w:tabs>
          <w:tab w:val="left" w:pos="360"/>
          <w:tab w:val="left" w:pos="720"/>
          <w:tab w:val="left" w:pos="2296"/>
        </w:tabs>
        <w:spacing w:after="0" w:line="240" w:lineRule="auto"/>
        <w:rPr>
          <w:rFonts w:ascii="Cambria" w:eastAsia="Cambria" w:hAnsi="Cambria" w:cs="Cambria"/>
          <w:sz w:val="20"/>
          <w:szCs w:val="20"/>
        </w:rPr>
      </w:pPr>
    </w:p>
    <w:p w14:paraId="0673825E" w14:textId="77777777" w:rsidR="00603B92" w:rsidRDefault="00603B92">
      <w:pPr>
        <w:tabs>
          <w:tab w:val="left" w:pos="360"/>
          <w:tab w:val="left" w:pos="720"/>
        </w:tabs>
        <w:spacing w:after="0" w:line="240" w:lineRule="auto"/>
        <w:rPr>
          <w:rFonts w:ascii="Cambria" w:eastAsia="Cambria" w:hAnsi="Cambria" w:cs="Cambria"/>
          <w:sz w:val="20"/>
          <w:szCs w:val="20"/>
        </w:rPr>
      </w:pPr>
    </w:p>
    <w:p w14:paraId="185D0041"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42DF889E"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1488E86C" w14:textId="77777777" w:rsidR="00603B92" w:rsidRDefault="00D578C6">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14:paraId="63493499" w14:textId="77777777" w:rsidR="00603B92" w:rsidRDefault="00603B92">
      <w:pPr>
        <w:tabs>
          <w:tab w:val="left" w:pos="360"/>
          <w:tab w:val="left" w:pos="720"/>
        </w:tabs>
        <w:spacing w:after="0" w:line="240" w:lineRule="auto"/>
        <w:rPr>
          <w:rFonts w:ascii="Cambria" w:eastAsia="Cambria" w:hAnsi="Cambria" w:cs="Cambria"/>
          <w:sz w:val="20"/>
          <w:szCs w:val="20"/>
        </w:rPr>
      </w:pPr>
    </w:p>
    <w:p w14:paraId="0A73C8B9"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6E80D58"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w:t>
      </w:r>
    </w:p>
    <w:p w14:paraId="5F549BEB" w14:textId="77777777" w:rsidR="00603B92" w:rsidRDefault="00D578C6">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4BEE73FE"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15E4A726" w14:textId="77777777" w:rsidR="00603B92" w:rsidRDefault="00603B92">
      <w:pPr>
        <w:tabs>
          <w:tab w:val="left" w:pos="360"/>
          <w:tab w:val="left" w:pos="720"/>
        </w:tabs>
        <w:spacing w:after="0" w:line="240" w:lineRule="auto"/>
        <w:rPr>
          <w:rFonts w:ascii="Cambria" w:eastAsia="Cambria" w:hAnsi="Cambria" w:cs="Cambria"/>
          <w:b/>
          <w:sz w:val="24"/>
          <w:szCs w:val="24"/>
        </w:rPr>
      </w:pPr>
    </w:p>
    <w:p w14:paraId="7FED2867"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4834022F" w14:textId="77777777" w:rsidR="00603B92" w:rsidRDefault="00D578C6">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E44AE34" w14:textId="77777777" w:rsidR="00603B92" w:rsidRDefault="00D578C6">
      <w:pPr>
        <w:rPr>
          <w:rFonts w:ascii="Cambria" w:eastAsia="Cambria" w:hAnsi="Cambria" w:cs="Cambria"/>
          <w:i/>
          <w:color w:val="FF0000"/>
          <w:sz w:val="20"/>
          <w:szCs w:val="20"/>
        </w:rPr>
      </w:pPr>
      <w:r>
        <w:br w:type="page"/>
      </w:r>
    </w:p>
    <w:p w14:paraId="7BDBAE4B" w14:textId="77777777" w:rsidR="00603B92" w:rsidRDefault="00603B92">
      <w:pPr>
        <w:tabs>
          <w:tab w:val="left" w:pos="360"/>
          <w:tab w:val="left" w:pos="720"/>
        </w:tabs>
        <w:spacing w:after="0" w:line="240" w:lineRule="auto"/>
        <w:rPr>
          <w:rFonts w:ascii="Cambria" w:eastAsia="Cambria" w:hAnsi="Cambria" w:cs="Cambria"/>
          <w:i/>
          <w:color w:val="FF0000"/>
          <w:sz w:val="20"/>
          <w:szCs w:val="20"/>
        </w:rPr>
      </w:pPr>
    </w:p>
    <w:p w14:paraId="35BA764C" w14:textId="77777777" w:rsidR="00603B92" w:rsidRDefault="00603B92">
      <w:pPr>
        <w:tabs>
          <w:tab w:val="left" w:pos="360"/>
          <w:tab w:val="left" w:pos="720"/>
        </w:tabs>
        <w:spacing w:after="0" w:line="240" w:lineRule="auto"/>
        <w:rPr>
          <w:rFonts w:ascii="Cambria" w:eastAsia="Cambria" w:hAnsi="Cambria" w:cs="Cambria"/>
          <w:i/>
          <w:color w:val="FF0000"/>
          <w:sz w:val="20"/>
          <w:szCs w:val="20"/>
        </w:rPr>
      </w:pPr>
    </w:p>
    <w:p w14:paraId="4D590F9C" w14:textId="77777777" w:rsidR="00603B92" w:rsidRDefault="00D578C6">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6CB8B0E1" w14:textId="77777777" w:rsidR="00603B92" w:rsidRDefault="00603B92">
      <w:pPr>
        <w:tabs>
          <w:tab w:val="left" w:pos="360"/>
          <w:tab w:val="left" w:pos="720"/>
        </w:tabs>
        <w:spacing w:after="0"/>
        <w:rPr>
          <w:rFonts w:ascii="Cambria" w:eastAsia="Cambria" w:hAnsi="Cambria" w:cs="Cambria"/>
          <w:b/>
          <w:sz w:val="20"/>
          <w:szCs w:val="20"/>
        </w:rPr>
      </w:pPr>
    </w:p>
    <w:p w14:paraId="0466A672" w14:textId="77777777" w:rsidR="00603B92" w:rsidRDefault="00D578C6">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710C1CE2" w14:textId="77777777" w:rsidR="00603B92" w:rsidRDefault="00D578C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78BCF027" w14:textId="77777777" w:rsidR="00603B92" w:rsidRDefault="00D578C6">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355F14C" w14:textId="77777777" w:rsidR="00603B92" w:rsidRDefault="00603B9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13169E18" w14:textId="77777777" w:rsidR="00603B92" w:rsidRDefault="00D578C6">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65BBBC02" w14:textId="77777777" w:rsidR="00603B92" w:rsidRDefault="00D578C6">
      <w:pPr>
        <w:numPr>
          <w:ilvl w:val="0"/>
          <w:numId w:val="2"/>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6E2888E4" w14:textId="77777777" w:rsidR="00603B92" w:rsidRDefault="00D578C6">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24188FCF"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5D51D123" w14:textId="77777777" w:rsidR="00603B92" w:rsidRDefault="00603B92">
      <w:pPr>
        <w:tabs>
          <w:tab w:val="left" w:pos="360"/>
          <w:tab w:val="left" w:pos="720"/>
        </w:tabs>
        <w:spacing w:after="0" w:line="240" w:lineRule="auto"/>
        <w:ind w:left="360" w:hanging="360"/>
        <w:rPr>
          <w:rFonts w:ascii="Cambria" w:eastAsia="Cambria" w:hAnsi="Cambria" w:cs="Cambria"/>
          <w:sz w:val="20"/>
          <w:szCs w:val="20"/>
        </w:rPr>
      </w:pPr>
    </w:p>
    <w:p w14:paraId="26D11CDC"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3F4CE20A"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0388635E" w14:textId="77777777" w:rsidR="00603B92" w:rsidRDefault="00603B92">
      <w:pPr>
        <w:tabs>
          <w:tab w:val="left" w:pos="360"/>
          <w:tab w:val="left" w:pos="720"/>
        </w:tabs>
        <w:spacing w:after="0" w:line="240" w:lineRule="auto"/>
        <w:ind w:left="360" w:hanging="360"/>
        <w:rPr>
          <w:rFonts w:ascii="Cambria" w:eastAsia="Cambria" w:hAnsi="Cambria" w:cs="Cambria"/>
          <w:sz w:val="20"/>
          <w:szCs w:val="20"/>
        </w:rPr>
      </w:pPr>
    </w:p>
    <w:p w14:paraId="2258B670"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405B9D63" w14:textId="77777777" w:rsidR="00603B92" w:rsidRDefault="00603B92">
      <w:pPr>
        <w:tabs>
          <w:tab w:val="left" w:pos="360"/>
          <w:tab w:val="left" w:pos="720"/>
        </w:tabs>
        <w:spacing w:after="0" w:line="240" w:lineRule="auto"/>
        <w:ind w:left="360" w:hanging="360"/>
        <w:rPr>
          <w:rFonts w:ascii="Cambria" w:eastAsia="Cambria" w:hAnsi="Cambria" w:cs="Cambria"/>
          <w:sz w:val="20"/>
          <w:szCs w:val="20"/>
        </w:rPr>
      </w:pPr>
    </w:p>
    <w:p w14:paraId="15B1A95F"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5BBB6326" w14:textId="77777777" w:rsidR="00603B92" w:rsidRDefault="00603B92">
      <w:pPr>
        <w:tabs>
          <w:tab w:val="left" w:pos="360"/>
          <w:tab w:val="left" w:pos="720"/>
        </w:tabs>
        <w:spacing w:after="0" w:line="240" w:lineRule="auto"/>
        <w:ind w:left="360" w:hanging="360"/>
        <w:rPr>
          <w:rFonts w:ascii="Cambria" w:eastAsia="Cambria" w:hAnsi="Cambria" w:cs="Cambria"/>
          <w:sz w:val="20"/>
          <w:szCs w:val="20"/>
        </w:rPr>
      </w:pPr>
    </w:p>
    <w:p w14:paraId="3ED78724"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6D683DDA" w14:textId="77777777" w:rsidR="00603B92" w:rsidRDefault="00603B92">
      <w:pPr>
        <w:tabs>
          <w:tab w:val="left" w:pos="360"/>
          <w:tab w:val="left" w:pos="720"/>
        </w:tabs>
        <w:spacing w:after="0" w:line="240" w:lineRule="auto"/>
        <w:ind w:left="360" w:hanging="360"/>
        <w:rPr>
          <w:rFonts w:ascii="Cambria" w:eastAsia="Cambria" w:hAnsi="Cambria" w:cs="Cambria"/>
          <w:sz w:val="20"/>
          <w:szCs w:val="20"/>
        </w:rPr>
      </w:pPr>
    </w:p>
    <w:p w14:paraId="5319C2DD"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1E557D11" w14:textId="77777777" w:rsidR="00603B92" w:rsidRDefault="00603B92">
      <w:pPr>
        <w:tabs>
          <w:tab w:val="left" w:pos="360"/>
          <w:tab w:val="left" w:pos="720"/>
        </w:tabs>
        <w:spacing w:after="0" w:line="240" w:lineRule="auto"/>
        <w:ind w:left="360" w:hanging="360"/>
        <w:rPr>
          <w:rFonts w:ascii="Cambria" w:eastAsia="Cambria" w:hAnsi="Cambria" w:cs="Cambria"/>
          <w:sz w:val="20"/>
          <w:szCs w:val="20"/>
        </w:rPr>
      </w:pPr>
    </w:p>
    <w:p w14:paraId="50ABB46A"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66352C09" w14:textId="77777777" w:rsidR="00603B92" w:rsidRDefault="00603B92">
      <w:pPr>
        <w:tabs>
          <w:tab w:val="left" w:pos="360"/>
          <w:tab w:val="left" w:pos="720"/>
        </w:tabs>
        <w:spacing w:after="0" w:line="240" w:lineRule="auto"/>
        <w:rPr>
          <w:rFonts w:ascii="Cambria" w:eastAsia="Cambria" w:hAnsi="Cambria" w:cs="Cambria"/>
          <w:sz w:val="20"/>
          <w:szCs w:val="20"/>
        </w:rPr>
      </w:pPr>
    </w:p>
    <w:p w14:paraId="20E733D5" w14:textId="77777777" w:rsidR="00603B92" w:rsidRDefault="00603B92">
      <w:pPr>
        <w:tabs>
          <w:tab w:val="left" w:pos="360"/>
          <w:tab w:val="left" w:pos="720"/>
        </w:tabs>
        <w:spacing w:after="0"/>
        <w:rPr>
          <w:rFonts w:ascii="Cambria" w:eastAsia="Cambria" w:hAnsi="Cambria" w:cs="Cambria"/>
          <w:sz w:val="20"/>
          <w:szCs w:val="20"/>
        </w:rPr>
      </w:pPr>
    </w:p>
    <w:p w14:paraId="60BC2EB2" w14:textId="77777777" w:rsidR="00603B92" w:rsidRDefault="00D578C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2E5844F9" w14:textId="77777777" w:rsidR="00603B92" w:rsidRDefault="00D578C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will serve as a specialty course with the new program option intended to provide quality education to the graduate student population in order to prepare them to serve in the role of an Adult Gerontology Acute Nurse Practitioner.    This course aligns with Master’s and Post Master’s Certificate curriculum standards and criteria set forth by the Accreditation Commission for Education in Nursing.</w:t>
      </w:r>
    </w:p>
    <w:p w14:paraId="0B5AC3ED" w14:textId="77777777" w:rsidR="00603B92" w:rsidRDefault="00603B92">
      <w:pPr>
        <w:tabs>
          <w:tab w:val="left" w:pos="360"/>
          <w:tab w:val="left" w:pos="720"/>
        </w:tabs>
        <w:spacing w:after="0" w:line="240" w:lineRule="auto"/>
        <w:ind w:left="360"/>
        <w:rPr>
          <w:rFonts w:ascii="Cambria" w:eastAsia="Cambria" w:hAnsi="Cambria" w:cs="Cambria"/>
          <w:sz w:val="20"/>
          <w:szCs w:val="20"/>
        </w:rPr>
      </w:pPr>
    </w:p>
    <w:p w14:paraId="341B08CE" w14:textId="77777777" w:rsidR="00603B92" w:rsidRDefault="00D578C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C2D9909" w14:textId="77777777" w:rsidR="00603B92" w:rsidRDefault="00D578C6">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Graduate</w:t>
      </w:r>
    </w:p>
    <w:p w14:paraId="4C54ABB6" w14:textId="77777777" w:rsidR="00603B92" w:rsidRDefault="00603B92">
      <w:pPr>
        <w:tabs>
          <w:tab w:val="left" w:pos="360"/>
          <w:tab w:val="left" w:pos="810"/>
        </w:tabs>
        <w:spacing w:after="0"/>
        <w:ind w:left="360"/>
        <w:rPr>
          <w:rFonts w:ascii="Cambria" w:eastAsia="Cambria" w:hAnsi="Cambria" w:cs="Cambria"/>
          <w:sz w:val="20"/>
          <w:szCs w:val="20"/>
        </w:rPr>
      </w:pPr>
    </w:p>
    <w:p w14:paraId="674C3CDB" w14:textId="77777777" w:rsidR="00603B92" w:rsidRDefault="00D578C6">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72C7924B" w14:textId="77777777" w:rsidR="00603B92" w:rsidRDefault="00D578C6">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Course will serve as a “specialty” course for option within the Adult Gerontology Acute Nurse Practitioner Masters of Science in Nursing program.</w:t>
      </w:r>
    </w:p>
    <w:p w14:paraId="6D44474C" w14:textId="77777777" w:rsidR="00603B92" w:rsidRDefault="00D578C6">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6F7018C8" w14:textId="77777777" w:rsidR="00603B92" w:rsidRDefault="00603B92">
      <w:pPr>
        <w:tabs>
          <w:tab w:val="left" w:pos="360"/>
          <w:tab w:val="left" w:pos="720"/>
        </w:tabs>
        <w:spacing w:after="0"/>
        <w:rPr>
          <w:rFonts w:ascii="Cambria" w:eastAsia="Cambria" w:hAnsi="Cambria" w:cs="Cambria"/>
          <w:b/>
          <w:sz w:val="28"/>
          <w:szCs w:val="28"/>
        </w:rPr>
      </w:pPr>
    </w:p>
    <w:p w14:paraId="3A739955" w14:textId="77777777" w:rsidR="00603B92" w:rsidRDefault="00603B92">
      <w:pPr>
        <w:tabs>
          <w:tab w:val="left" w:pos="360"/>
          <w:tab w:val="left" w:pos="720"/>
        </w:tabs>
        <w:spacing w:after="0"/>
        <w:rPr>
          <w:rFonts w:ascii="Cambria" w:eastAsia="Cambria" w:hAnsi="Cambria" w:cs="Cambria"/>
          <w:b/>
          <w:sz w:val="28"/>
          <w:szCs w:val="28"/>
        </w:rPr>
      </w:pPr>
    </w:p>
    <w:p w14:paraId="7FCE2246" w14:textId="77777777" w:rsidR="00603B92" w:rsidRDefault="00603B92">
      <w:pPr>
        <w:tabs>
          <w:tab w:val="left" w:pos="360"/>
          <w:tab w:val="left" w:pos="720"/>
        </w:tabs>
        <w:spacing w:after="0"/>
        <w:rPr>
          <w:rFonts w:ascii="Cambria" w:eastAsia="Cambria" w:hAnsi="Cambria" w:cs="Cambria"/>
          <w:b/>
          <w:sz w:val="28"/>
          <w:szCs w:val="28"/>
        </w:rPr>
      </w:pPr>
    </w:p>
    <w:p w14:paraId="2205D3D0" w14:textId="77777777" w:rsidR="00603B92" w:rsidRDefault="00603B92">
      <w:pPr>
        <w:tabs>
          <w:tab w:val="left" w:pos="360"/>
          <w:tab w:val="left" w:pos="720"/>
        </w:tabs>
        <w:spacing w:after="0"/>
        <w:rPr>
          <w:rFonts w:ascii="Cambria" w:eastAsia="Cambria" w:hAnsi="Cambria" w:cs="Cambria"/>
          <w:b/>
          <w:sz w:val="28"/>
          <w:szCs w:val="28"/>
        </w:rPr>
      </w:pPr>
    </w:p>
    <w:p w14:paraId="549B9A1E" w14:textId="77777777" w:rsidR="00603B92" w:rsidRDefault="00D578C6">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70745CA5" w14:textId="77777777" w:rsidR="00603B92" w:rsidRDefault="00603B92">
      <w:pPr>
        <w:tabs>
          <w:tab w:val="left" w:pos="360"/>
          <w:tab w:val="left" w:pos="720"/>
        </w:tabs>
        <w:spacing w:after="0"/>
        <w:rPr>
          <w:rFonts w:ascii="Cambria" w:eastAsia="Cambria" w:hAnsi="Cambria" w:cs="Cambria"/>
          <w:b/>
        </w:rPr>
      </w:pPr>
    </w:p>
    <w:p w14:paraId="3B13076C" w14:textId="77777777" w:rsidR="00603B92" w:rsidRDefault="00D578C6">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6410A036"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6CDF199F" w14:textId="77777777" w:rsidR="00603B92" w:rsidRDefault="00D578C6">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45E6D914" w14:textId="77777777" w:rsidR="00603B92" w:rsidRDefault="00603B92">
      <w:pPr>
        <w:tabs>
          <w:tab w:val="left" w:pos="360"/>
          <w:tab w:val="left" w:pos="810"/>
        </w:tabs>
        <w:spacing w:after="0"/>
        <w:rPr>
          <w:rFonts w:ascii="Cambria" w:eastAsia="Cambria" w:hAnsi="Cambria" w:cs="Cambria"/>
          <w:sz w:val="20"/>
          <w:szCs w:val="20"/>
        </w:rPr>
      </w:pPr>
    </w:p>
    <w:p w14:paraId="4422B8E5" w14:textId="77777777" w:rsidR="00603B92" w:rsidRDefault="00D578C6">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31C00DD"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459BF54" w14:textId="77777777" w:rsidR="00603B92" w:rsidRDefault="00603B92">
      <w:pPr>
        <w:tabs>
          <w:tab w:val="left" w:pos="360"/>
          <w:tab w:val="left" w:pos="720"/>
        </w:tabs>
        <w:spacing w:after="0" w:line="240" w:lineRule="auto"/>
        <w:rPr>
          <w:rFonts w:ascii="Cambria" w:eastAsia="Cambria" w:hAnsi="Cambria" w:cs="Cambria"/>
          <w:sz w:val="20"/>
          <w:szCs w:val="20"/>
        </w:rPr>
      </w:pPr>
    </w:p>
    <w:p w14:paraId="620DD754"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w:t>
      </w:r>
      <w:r>
        <w:rPr>
          <w:rFonts w:ascii="Cambria" w:eastAsia="Cambria" w:hAnsi="Cambria" w:cs="Cambria"/>
          <w:sz w:val="20"/>
          <w:szCs w:val="20"/>
        </w:rPr>
        <w:tab/>
        <w:t>Synthesize theories and concepts from nursing the arts, humanities, sciences, and evidence-based practice to guide clinical judgment in nursing practice.</w:t>
      </w:r>
    </w:p>
    <w:p w14:paraId="480A8BE1" w14:textId="77777777" w:rsidR="00603B92" w:rsidRDefault="00603B92">
      <w:pPr>
        <w:tabs>
          <w:tab w:val="left" w:pos="360"/>
          <w:tab w:val="left" w:pos="720"/>
        </w:tabs>
        <w:spacing w:after="0" w:line="240" w:lineRule="auto"/>
        <w:ind w:left="360" w:hanging="360"/>
        <w:rPr>
          <w:rFonts w:ascii="Cambria" w:eastAsia="Cambria" w:hAnsi="Cambria" w:cs="Cambria"/>
          <w:sz w:val="20"/>
          <w:szCs w:val="20"/>
        </w:rPr>
      </w:pPr>
    </w:p>
    <w:p w14:paraId="57A512D3"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w:t>
      </w:r>
      <w:r>
        <w:rPr>
          <w:rFonts w:ascii="Cambria" w:eastAsia="Cambria" w:hAnsi="Cambria" w:cs="Cambria"/>
          <w:sz w:val="20"/>
          <w:szCs w:val="20"/>
        </w:rPr>
        <w:tab/>
        <w:t xml:space="preserve">Develop person-centered care while respecting diversity and the unique determinants of individuals and      </w:t>
      </w:r>
    </w:p>
    <w:p w14:paraId="72D00B8E"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 xml:space="preserve">        populations.</w:t>
      </w:r>
    </w:p>
    <w:p w14:paraId="32583DCC" w14:textId="77777777" w:rsidR="00603B92" w:rsidRDefault="00603B92">
      <w:pPr>
        <w:tabs>
          <w:tab w:val="left" w:pos="360"/>
          <w:tab w:val="left" w:pos="720"/>
        </w:tabs>
        <w:spacing w:after="0" w:line="240" w:lineRule="auto"/>
        <w:ind w:left="360" w:hanging="360"/>
        <w:rPr>
          <w:rFonts w:ascii="Cambria" w:eastAsia="Cambria" w:hAnsi="Cambria" w:cs="Cambria"/>
          <w:sz w:val="20"/>
          <w:szCs w:val="20"/>
        </w:rPr>
      </w:pPr>
    </w:p>
    <w:p w14:paraId="7E4794A5"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III.</w:t>
      </w:r>
      <w:r>
        <w:rPr>
          <w:rFonts w:ascii="Cambria" w:eastAsia="Cambria" w:hAnsi="Cambria" w:cs="Cambria"/>
          <w:sz w:val="20"/>
          <w:szCs w:val="20"/>
        </w:rPr>
        <w:tab/>
        <w:t>Assume leadership and collaborative roles in the planning, providing, and managing of services to influence policy for individuals, families, and populations.</w:t>
      </w:r>
    </w:p>
    <w:p w14:paraId="1B1E8078" w14:textId="77777777" w:rsidR="00603B92" w:rsidRDefault="00603B92">
      <w:pPr>
        <w:tabs>
          <w:tab w:val="left" w:pos="360"/>
          <w:tab w:val="left" w:pos="720"/>
        </w:tabs>
        <w:spacing w:after="0" w:line="240" w:lineRule="auto"/>
        <w:ind w:left="360" w:hanging="360"/>
        <w:rPr>
          <w:rFonts w:ascii="Cambria" w:eastAsia="Cambria" w:hAnsi="Cambria" w:cs="Cambria"/>
          <w:sz w:val="20"/>
          <w:szCs w:val="20"/>
        </w:rPr>
      </w:pPr>
    </w:p>
    <w:p w14:paraId="7C333F40"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IV.</w:t>
      </w:r>
      <w:r>
        <w:rPr>
          <w:rFonts w:ascii="Cambria" w:eastAsia="Cambria" w:hAnsi="Cambria" w:cs="Cambria"/>
          <w:sz w:val="20"/>
          <w:szCs w:val="20"/>
        </w:rPr>
        <w:tab/>
        <w:t>Demonstrate authentic leadership within complex health systems to improve safe, cost-effective, and quality health care for diverse populations.</w:t>
      </w:r>
    </w:p>
    <w:p w14:paraId="550E7B47" w14:textId="77777777" w:rsidR="00603B92" w:rsidRDefault="00603B92">
      <w:pPr>
        <w:tabs>
          <w:tab w:val="left" w:pos="360"/>
          <w:tab w:val="left" w:pos="720"/>
        </w:tabs>
        <w:spacing w:after="0" w:line="240" w:lineRule="auto"/>
        <w:ind w:left="360" w:hanging="360"/>
        <w:rPr>
          <w:rFonts w:ascii="Cambria" w:eastAsia="Cambria" w:hAnsi="Cambria" w:cs="Cambria"/>
          <w:sz w:val="20"/>
          <w:szCs w:val="20"/>
        </w:rPr>
      </w:pPr>
    </w:p>
    <w:p w14:paraId="279C248B"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w:t>
      </w:r>
      <w:r>
        <w:rPr>
          <w:rFonts w:ascii="Cambria" w:eastAsia="Cambria" w:hAnsi="Cambria" w:cs="Cambria"/>
          <w:sz w:val="20"/>
          <w:szCs w:val="20"/>
        </w:rPr>
        <w:tab/>
        <w:t>Demonstrate professionalism in nursing practice through accountability to ethical and legal standards.</w:t>
      </w:r>
    </w:p>
    <w:p w14:paraId="2C32A27E" w14:textId="77777777" w:rsidR="00603B92" w:rsidRDefault="00603B92">
      <w:pPr>
        <w:tabs>
          <w:tab w:val="left" w:pos="360"/>
          <w:tab w:val="left" w:pos="720"/>
        </w:tabs>
        <w:spacing w:after="0" w:line="240" w:lineRule="auto"/>
        <w:ind w:left="360" w:hanging="360"/>
        <w:rPr>
          <w:rFonts w:ascii="Cambria" w:eastAsia="Cambria" w:hAnsi="Cambria" w:cs="Cambria"/>
          <w:sz w:val="20"/>
          <w:szCs w:val="20"/>
        </w:rPr>
      </w:pPr>
    </w:p>
    <w:p w14:paraId="2D9085E1"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w:t>
      </w:r>
      <w:r>
        <w:rPr>
          <w:rFonts w:ascii="Cambria" w:eastAsia="Cambria" w:hAnsi="Cambria" w:cs="Cambria"/>
          <w:sz w:val="20"/>
          <w:szCs w:val="20"/>
        </w:rPr>
        <w:tab/>
        <w:t>Employ critical inquiry to advance the discipline and profession of nursing.</w:t>
      </w:r>
    </w:p>
    <w:p w14:paraId="1C6CD4DE" w14:textId="77777777" w:rsidR="00603B92" w:rsidRDefault="00603B92">
      <w:pPr>
        <w:tabs>
          <w:tab w:val="left" w:pos="360"/>
          <w:tab w:val="left" w:pos="720"/>
        </w:tabs>
        <w:spacing w:after="0" w:line="240" w:lineRule="auto"/>
        <w:ind w:left="360" w:hanging="360"/>
        <w:rPr>
          <w:rFonts w:ascii="Cambria" w:eastAsia="Cambria" w:hAnsi="Cambria" w:cs="Cambria"/>
          <w:sz w:val="20"/>
          <w:szCs w:val="20"/>
        </w:rPr>
      </w:pPr>
    </w:p>
    <w:p w14:paraId="162F111B" w14:textId="77777777" w:rsidR="00603B92" w:rsidRDefault="00D578C6">
      <w:pPr>
        <w:tabs>
          <w:tab w:val="left" w:pos="360"/>
          <w:tab w:val="left" w:pos="720"/>
        </w:tabs>
        <w:spacing w:after="0" w:line="240" w:lineRule="auto"/>
        <w:ind w:left="360" w:hanging="360"/>
        <w:rPr>
          <w:rFonts w:ascii="Cambria" w:eastAsia="Cambria" w:hAnsi="Cambria" w:cs="Cambria"/>
          <w:sz w:val="20"/>
          <w:szCs w:val="20"/>
        </w:rPr>
      </w:pPr>
      <w:r>
        <w:rPr>
          <w:rFonts w:ascii="Cambria" w:eastAsia="Cambria" w:hAnsi="Cambria" w:cs="Cambria"/>
          <w:sz w:val="20"/>
          <w:szCs w:val="20"/>
        </w:rPr>
        <w:t>VII.</w:t>
      </w:r>
      <w:r>
        <w:rPr>
          <w:rFonts w:ascii="Cambria" w:eastAsia="Cambria" w:hAnsi="Cambria" w:cs="Cambria"/>
          <w:sz w:val="20"/>
          <w:szCs w:val="20"/>
        </w:rPr>
        <w:tab/>
        <w:t>Utilize information systems and technology to evaluate programs of care, outcomes of care and care systems.</w:t>
      </w:r>
    </w:p>
    <w:p w14:paraId="26B00516" w14:textId="77777777" w:rsidR="00603B92" w:rsidRDefault="00603B92">
      <w:pPr>
        <w:tabs>
          <w:tab w:val="left" w:pos="360"/>
          <w:tab w:val="left" w:pos="720"/>
        </w:tabs>
        <w:spacing w:after="0" w:line="240" w:lineRule="auto"/>
        <w:rPr>
          <w:rFonts w:ascii="Cambria" w:eastAsia="Cambria" w:hAnsi="Cambria" w:cs="Cambria"/>
          <w:sz w:val="20"/>
          <w:szCs w:val="20"/>
        </w:rPr>
      </w:pPr>
    </w:p>
    <w:p w14:paraId="49BFF362" w14:textId="77777777" w:rsidR="00603B92" w:rsidRDefault="00603B92">
      <w:pPr>
        <w:tabs>
          <w:tab w:val="left" w:pos="360"/>
          <w:tab w:val="left" w:pos="720"/>
        </w:tabs>
        <w:spacing w:after="0" w:line="240" w:lineRule="auto"/>
        <w:rPr>
          <w:rFonts w:ascii="Cambria" w:eastAsia="Cambria" w:hAnsi="Cambria" w:cs="Cambria"/>
          <w:sz w:val="20"/>
          <w:szCs w:val="20"/>
        </w:rPr>
      </w:pPr>
    </w:p>
    <w:p w14:paraId="63E8E0FF" w14:textId="77777777" w:rsidR="00603B92" w:rsidRDefault="00D578C6">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80C9423" w14:textId="77777777" w:rsidR="00603B92" w:rsidRDefault="00603B92">
      <w:pPr>
        <w:tabs>
          <w:tab w:val="left" w:pos="360"/>
          <w:tab w:val="left" w:pos="720"/>
        </w:tabs>
        <w:spacing w:after="0" w:line="240" w:lineRule="auto"/>
        <w:rPr>
          <w:rFonts w:ascii="Cambria" w:eastAsia="Cambria" w:hAnsi="Cambria" w:cs="Cambria"/>
          <w:sz w:val="20"/>
          <w:szCs w:val="20"/>
        </w:rPr>
      </w:pPr>
    </w:p>
    <w:p w14:paraId="159C0C70" w14:textId="77777777" w:rsidR="00603B92" w:rsidRDefault="00D578C6">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E95D2C5" w14:textId="77777777" w:rsidR="00603B92" w:rsidRDefault="00603B92">
      <w:pPr>
        <w:spacing w:after="240" w:line="240" w:lineRule="auto"/>
        <w:rPr>
          <w:rFonts w:ascii="Cambria" w:eastAsia="Cambria" w:hAnsi="Cambria" w:cs="Cambria"/>
          <w:b/>
          <w:sz w:val="2"/>
          <w:szCs w:val="2"/>
          <w:u w:val="single"/>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03B92" w14:paraId="3522B5E6" w14:textId="77777777">
        <w:tc>
          <w:tcPr>
            <w:tcW w:w="2148" w:type="dxa"/>
          </w:tcPr>
          <w:p w14:paraId="74C39E3D" w14:textId="77777777" w:rsidR="00603B92" w:rsidRDefault="00D578C6">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F9A7FBA" w14:textId="77777777" w:rsidR="00603B92" w:rsidRDefault="00D578C6">
            <w:pPr>
              <w:rPr>
                <w:rFonts w:ascii="Cambria" w:eastAsia="Cambria" w:hAnsi="Cambria" w:cs="Cambria"/>
                <w:sz w:val="20"/>
                <w:szCs w:val="20"/>
              </w:rPr>
            </w:pPr>
            <w:r>
              <w:rPr>
                <w:rFonts w:ascii="Cambria" w:eastAsia="Cambria" w:hAnsi="Cambria" w:cs="Cambria"/>
                <w:sz w:val="20"/>
                <w:szCs w:val="20"/>
              </w:rPr>
              <w:t>Synthesize theories and concepts from nursing the arts, humanities, sciences, and evidence-based practice to guide clinical judgement in nursing practice.</w:t>
            </w:r>
          </w:p>
        </w:tc>
      </w:tr>
      <w:tr w:rsidR="00603B92" w14:paraId="532813C1" w14:textId="77777777">
        <w:tc>
          <w:tcPr>
            <w:tcW w:w="2148" w:type="dxa"/>
          </w:tcPr>
          <w:p w14:paraId="0FA8FC4B" w14:textId="77777777" w:rsidR="00603B92" w:rsidRDefault="00D578C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60E38483"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Examinations </w:t>
            </w:r>
          </w:p>
          <w:p w14:paraId="135F896F" w14:textId="77777777" w:rsidR="00603B92" w:rsidRDefault="00D578C6">
            <w:pPr>
              <w:rPr>
                <w:rFonts w:ascii="Cambria" w:eastAsia="Cambria" w:hAnsi="Cambria" w:cs="Cambria"/>
                <w:sz w:val="20"/>
                <w:szCs w:val="20"/>
              </w:rPr>
            </w:pPr>
            <w:r>
              <w:rPr>
                <w:rFonts w:ascii="Cambria" w:eastAsia="Cambria" w:hAnsi="Cambria" w:cs="Cambria"/>
                <w:sz w:val="20"/>
                <w:szCs w:val="20"/>
              </w:rPr>
              <w:t>Discussion Boards</w:t>
            </w:r>
          </w:p>
        </w:tc>
      </w:tr>
      <w:tr w:rsidR="00603B92" w14:paraId="2FEB9660" w14:textId="77777777">
        <w:tc>
          <w:tcPr>
            <w:tcW w:w="2148" w:type="dxa"/>
          </w:tcPr>
          <w:p w14:paraId="438AC84D"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Assessment </w:t>
            </w:r>
          </w:p>
          <w:p w14:paraId="3E330F1C" w14:textId="77777777" w:rsidR="00603B92" w:rsidRDefault="00D578C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47D7768B" w14:textId="77777777" w:rsidR="00603B92" w:rsidRDefault="00D578C6">
            <w:pPr>
              <w:rPr>
                <w:rFonts w:ascii="Cambria" w:eastAsia="Cambria" w:hAnsi="Cambria" w:cs="Cambria"/>
                <w:sz w:val="20"/>
                <w:szCs w:val="20"/>
              </w:rPr>
            </w:pPr>
            <w:r>
              <w:rPr>
                <w:rFonts w:ascii="Cambria" w:eastAsia="Cambria" w:hAnsi="Cambria" w:cs="Cambria"/>
                <w:sz w:val="20"/>
                <w:szCs w:val="20"/>
              </w:rPr>
              <w:t>Annually</w:t>
            </w:r>
          </w:p>
        </w:tc>
      </w:tr>
      <w:tr w:rsidR="00603B92" w14:paraId="430C164D" w14:textId="77777777">
        <w:tc>
          <w:tcPr>
            <w:tcW w:w="2148" w:type="dxa"/>
          </w:tcPr>
          <w:p w14:paraId="7BF4BF95" w14:textId="77777777" w:rsidR="00603B92" w:rsidRDefault="00D578C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7766A7BE" w14:textId="77777777" w:rsidR="00603B92" w:rsidRDefault="00D578C6">
            <w:pPr>
              <w:rPr>
                <w:rFonts w:ascii="Cambria" w:eastAsia="Cambria" w:hAnsi="Cambria" w:cs="Cambria"/>
                <w:sz w:val="20"/>
                <w:szCs w:val="20"/>
              </w:rPr>
            </w:pPr>
            <w:r>
              <w:rPr>
                <w:rFonts w:ascii="Cambria" w:eastAsia="Cambria" w:hAnsi="Cambria" w:cs="Cambria"/>
                <w:sz w:val="20"/>
                <w:szCs w:val="20"/>
              </w:rPr>
              <w:t>Program Director</w:t>
            </w:r>
          </w:p>
          <w:p w14:paraId="383E2487" w14:textId="77777777" w:rsidR="00603B92" w:rsidRDefault="00D578C6">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41C057D9" w14:textId="77777777" w:rsidR="00603B92" w:rsidRDefault="00603B92">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03B92" w14:paraId="1323F9B3" w14:textId="77777777">
        <w:tc>
          <w:tcPr>
            <w:tcW w:w="2148" w:type="dxa"/>
          </w:tcPr>
          <w:p w14:paraId="0AF6EB70" w14:textId="77777777" w:rsidR="00603B92" w:rsidRDefault="00D578C6">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3DB2E5BB" w14:textId="77777777" w:rsidR="00603B92" w:rsidRDefault="00D578C6">
            <w:pPr>
              <w:rPr>
                <w:rFonts w:ascii="Cambria" w:eastAsia="Cambria" w:hAnsi="Cambria" w:cs="Cambria"/>
                <w:sz w:val="20"/>
                <w:szCs w:val="20"/>
              </w:rPr>
            </w:pPr>
            <w:r>
              <w:rPr>
                <w:rFonts w:ascii="Cambria" w:eastAsia="Cambria" w:hAnsi="Cambria" w:cs="Cambria"/>
                <w:sz w:val="20"/>
                <w:szCs w:val="20"/>
              </w:rPr>
              <w:t>Develop person-centered care while respecting diversity and the unique determinants of individuals and populations.</w:t>
            </w:r>
          </w:p>
        </w:tc>
      </w:tr>
      <w:tr w:rsidR="00603B92" w14:paraId="55C28CB2" w14:textId="77777777">
        <w:tc>
          <w:tcPr>
            <w:tcW w:w="2148" w:type="dxa"/>
          </w:tcPr>
          <w:p w14:paraId="662EF56F" w14:textId="77777777" w:rsidR="00603B92" w:rsidRDefault="00D578C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328A8003"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Examinations </w:t>
            </w:r>
          </w:p>
          <w:p w14:paraId="065DC105" w14:textId="77777777" w:rsidR="00603B92" w:rsidRDefault="00603B92">
            <w:pPr>
              <w:rPr>
                <w:rFonts w:ascii="Cambria" w:eastAsia="Cambria" w:hAnsi="Cambria" w:cs="Cambria"/>
                <w:sz w:val="20"/>
                <w:szCs w:val="20"/>
              </w:rPr>
            </w:pPr>
          </w:p>
        </w:tc>
      </w:tr>
      <w:tr w:rsidR="00603B92" w14:paraId="64F1E737" w14:textId="77777777">
        <w:tc>
          <w:tcPr>
            <w:tcW w:w="2148" w:type="dxa"/>
          </w:tcPr>
          <w:p w14:paraId="239C6521" w14:textId="77777777" w:rsidR="00603B92" w:rsidRDefault="00D578C6">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41E05C02" w14:textId="77777777" w:rsidR="00603B92" w:rsidRDefault="00D578C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7369B55" w14:textId="77777777" w:rsidR="00603B92" w:rsidRDefault="00D578C6">
            <w:pPr>
              <w:rPr>
                <w:rFonts w:ascii="Cambria" w:eastAsia="Cambria" w:hAnsi="Cambria" w:cs="Cambria"/>
                <w:sz w:val="20"/>
                <w:szCs w:val="20"/>
              </w:rPr>
            </w:pPr>
            <w:r>
              <w:rPr>
                <w:rFonts w:ascii="Cambria" w:eastAsia="Cambria" w:hAnsi="Cambria" w:cs="Cambria"/>
                <w:sz w:val="20"/>
                <w:szCs w:val="20"/>
              </w:rPr>
              <w:t>Annually</w:t>
            </w:r>
          </w:p>
        </w:tc>
      </w:tr>
      <w:tr w:rsidR="00603B92" w14:paraId="34CEB54C" w14:textId="77777777">
        <w:tc>
          <w:tcPr>
            <w:tcW w:w="2148" w:type="dxa"/>
          </w:tcPr>
          <w:p w14:paraId="2F4012EE" w14:textId="77777777" w:rsidR="00603B92" w:rsidRDefault="00D578C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48230828" w14:textId="77777777" w:rsidR="00603B92" w:rsidRDefault="00D578C6">
            <w:pPr>
              <w:rPr>
                <w:rFonts w:ascii="Cambria" w:eastAsia="Cambria" w:hAnsi="Cambria" w:cs="Cambria"/>
                <w:sz w:val="20"/>
                <w:szCs w:val="20"/>
              </w:rPr>
            </w:pPr>
            <w:r>
              <w:rPr>
                <w:rFonts w:ascii="Cambria" w:eastAsia="Cambria" w:hAnsi="Cambria" w:cs="Cambria"/>
                <w:sz w:val="20"/>
                <w:szCs w:val="20"/>
              </w:rPr>
              <w:t>Program Director</w:t>
            </w:r>
          </w:p>
          <w:p w14:paraId="02FCBC41" w14:textId="77777777" w:rsidR="00603B92" w:rsidRDefault="00D578C6">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790DFA7A" w14:textId="77777777" w:rsidR="00603B92" w:rsidRDefault="00603B92">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03B92" w14:paraId="4EAA6D88" w14:textId="77777777">
        <w:tc>
          <w:tcPr>
            <w:tcW w:w="2148" w:type="dxa"/>
          </w:tcPr>
          <w:p w14:paraId="284F114F" w14:textId="77777777" w:rsidR="00603B92" w:rsidRDefault="00D578C6">
            <w:pPr>
              <w:jc w:val="center"/>
              <w:rPr>
                <w:rFonts w:ascii="Cambria" w:eastAsia="Cambria" w:hAnsi="Cambria" w:cs="Cambria"/>
                <w:b/>
                <w:sz w:val="20"/>
                <w:szCs w:val="20"/>
              </w:rPr>
            </w:pPr>
            <w:r>
              <w:rPr>
                <w:rFonts w:ascii="Cambria" w:eastAsia="Cambria" w:hAnsi="Cambria" w:cs="Cambria"/>
                <w:b/>
                <w:sz w:val="20"/>
                <w:szCs w:val="20"/>
              </w:rPr>
              <w:t>Program-Level Outcome 4 (from question #19)</w:t>
            </w:r>
          </w:p>
        </w:tc>
        <w:tc>
          <w:tcPr>
            <w:tcW w:w="7428" w:type="dxa"/>
          </w:tcPr>
          <w:p w14:paraId="7C57C841" w14:textId="77777777" w:rsidR="00603B92" w:rsidRDefault="00D578C6">
            <w:pPr>
              <w:rPr>
                <w:rFonts w:ascii="Cambria" w:eastAsia="Cambria" w:hAnsi="Cambria" w:cs="Cambria"/>
                <w:sz w:val="20"/>
                <w:szCs w:val="20"/>
              </w:rPr>
            </w:pPr>
            <w:r>
              <w:rPr>
                <w:rFonts w:ascii="Cambria" w:eastAsia="Cambria" w:hAnsi="Cambria" w:cs="Cambria"/>
                <w:sz w:val="20"/>
                <w:szCs w:val="20"/>
              </w:rPr>
              <w:t>Demonstrate authentic leadership within complex health systems to improve safe, cost-effective, and quality health care for diverse populations.</w:t>
            </w:r>
          </w:p>
        </w:tc>
      </w:tr>
      <w:tr w:rsidR="00603B92" w14:paraId="23E32161" w14:textId="77777777">
        <w:tc>
          <w:tcPr>
            <w:tcW w:w="2148" w:type="dxa"/>
          </w:tcPr>
          <w:p w14:paraId="7B38E76C" w14:textId="77777777" w:rsidR="00603B92" w:rsidRDefault="00D578C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1132573"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Examinations </w:t>
            </w:r>
          </w:p>
          <w:p w14:paraId="6690997F" w14:textId="77777777" w:rsidR="00603B92" w:rsidRDefault="00D578C6">
            <w:pPr>
              <w:rPr>
                <w:rFonts w:ascii="Cambria" w:eastAsia="Cambria" w:hAnsi="Cambria" w:cs="Cambria"/>
                <w:sz w:val="20"/>
                <w:szCs w:val="20"/>
              </w:rPr>
            </w:pPr>
            <w:r>
              <w:rPr>
                <w:rFonts w:ascii="Cambria" w:eastAsia="Cambria" w:hAnsi="Cambria" w:cs="Cambria"/>
                <w:sz w:val="20"/>
                <w:szCs w:val="20"/>
              </w:rPr>
              <w:t>Discussion Boards</w:t>
            </w:r>
          </w:p>
          <w:p w14:paraId="545D8C7B" w14:textId="77777777" w:rsidR="00603B92" w:rsidRDefault="00603B92">
            <w:pPr>
              <w:rPr>
                <w:rFonts w:ascii="Cambria" w:eastAsia="Cambria" w:hAnsi="Cambria" w:cs="Cambria"/>
                <w:sz w:val="20"/>
                <w:szCs w:val="20"/>
              </w:rPr>
            </w:pPr>
          </w:p>
        </w:tc>
      </w:tr>
      <w:tr w:rsidR="00603B92" w14:paraId="1DD3B4C0" w14:textId="77777777">
        <w:tc>
          <w:tcPr>
            <w:tcW w:w="2148" w:type="dxa"/>
          </w:tcPr>
          <w:p w14:paraId="5B843FC8"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Assessment </w:t>
            </w:r>
          </w:p>
          <w:p w14:paraId="7B8FC8AC" w14:textId="77777777" w:rsidR="00603B92" w:rsidRDefault="00D578C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561279B3" w14:textId="77777777" w:rsidR="00603B92" w:rsidRDefault="00D578C6">
            <w:pPr>
              <w:rPr>
                <w:rFonts w:ascii="Cambria" w:eastAsia="Cambria" w:hAnsi="Cambria" w:cs="Cambria"/>
                <w:sz w:val="20"/>
                <w:szCs w:val="20"/>
              </w:rPr>
            </w:pPr>
            <w:r>
              <w:rPr>
                <w:rFonts w:ascii="Cambria" w:eastAsia="Cambria" w:hAnsi="Cambria" w:cs="Cambria"/>
                <w:sz w:val="20"/>
                <w:szCs w:val="20"/>
              </w:rPr>
              <w:t>Annually</w:t>
            </w:r>
          </w:p>
        </w:tc>
      </w:tr>
      <w:tr w:rsidR="00603B92" w14:paraId="214FC7EE" w14:textId="77777777">
        <w:tc>
          <w:tcPr>
            <w:tcW w:w="2148" w:type="dxa"/>
          </w:tcPr>
          <w:p w14:paraId="5DC9F2BB" w14:textId="77777777" w:rsidR="00603B92" w:rsidRDefault="00D578C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2771C6A1" w14:textId="77777777" w:rsidR="00603B92" w:rsidRDefault="00D578C6">
            <w:pPr>
              <w:rPr>
                <w:rFonts w:ascii="Cambria" w:eastAsia="Cambria" w:hAnsi="Cambria" w:cs="Cambria"/>
                <w:sz w:val="20"/>
                <w:szCs w:val="20"/>
              </w:rPr>
            </w:pPr>
            <w:r>
              <w:rPr>
                <w:rFonts w:ascii="Cambria" w:eastAsia="Cambria" w:hAnsi="Cambria" w:cs="Cambria"/>
                <w:sz w:val="20"/>
                <w:szCs w:val="20"/>
              </w:rPr>
              <w:t>Program Director</w:t>
            </w:r>
          </w:p>
          <w:p w14:paraId="52DDC808" w14:textId="77777777" w:rsidR="00603B92" w:rsidRDefault="00D578C6">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0CB5B3F4" w14:textId="77777777" w:rsidR="00603B92" w:rsidRDefault="00603B92">
      <w:pPr>
        <w:rPr>
          <w:rFonts w:ascii="Cambria" w:eastAsia="Cambria" w:hAnsi="Cambria" w:cs="Cambria"/>
          <w:i/>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03B92" w14:paraId="64571618" w14:textId="77777777">
        <w:tc>
          <w:tcPr>
            <w:tcW w:w="2148" w:type="dxa"/>
          </w:tcPr>
          <w:p w14:paraId="31C55DDA" w14:textId="77777777" w:rsidR="00603B92" w:rsidRDefault="00D578C6">
            <w:pPr>
              <w:jc w:val="center"/>
              <w:rPr>
                <w:rFonts w:ascii="Cambria" w:eastAsia="Cambria" w:hAnsi="Cambria" w:cs="Cambria"/>
                <w:b/>
                <w:sz w:val="20"/>
                <w:szCs w:val="20"/>
              </w:rPr>
            </w:pPr>
            <w:r>
              <w:rPr>
                <w:rFonts w:ascii="Cambria" w:eastAsia="Cambria" w:hAnsi="Cambria" w:cs="Cambria"/>
                <w:b/>
                <w:sz w:val="20"/>
                <w:szCs w:val="20"/>
              </w:rPr>
              <w:t>Program-Level Outcome 5 (from question #19)</w:t>
            </w:r>
          </w:p>
        </w:tc>
        <w:tc>
          <w:tcPr>
            <w:tcW w:w="7428" w:type="dxa"/>
          </w:tcPr>
          <w:p w14:paraId="7BAE2F3C" w14:textId="77777777" w:rsidR="00603B92" w:rsidRDefault="00D578C6">
            <w:pPr>
              <w:rPr>
                <w:rFonts w:ascii="Cambria" w:eastAsia="Cambria" w:hAnsi="Cambria" w:cs="Cambria"/>
                <w:sz w:val="20"/>
                <w:szCs w:val="20"/>
              </w:rPr>
            </w:pPr>
            <w:r>
              <w:rPr>
                <w:rFonts w:ascii="Cambria" w:eastAsia="Cambria" w:hAnsi="Cambria" w:cs="Cambria"/>
                <w:sz w:val="20"/>
                <w:szCs w:val="20"/>
              </w:rPr>
              <w:t>Demonstrate professionalism in nursing practice through accountability to ethical and legal standards.</w:t>
            </w:r>
          </w:p>
        </w:tc>
      </w:tr>
      <w:tr w:rsidR="00603B92" w14:paraId="794B74BB" w14:textId="77777777">
        <w:tc>
          <w:tcPr>
            <w:tcW w:w="2148" w:type="dxa"/>
          </w:tcPr>
          <w:p w14:paraId="7BF775F3" w14:textId="77777777" w:rsidR="00603B92" w:rsidRDefault="00D578C6">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5F74E64F"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Examinations </w:t>
            </w:r>
          </w:p>
          <w:p w14:paraId="22B4486E" w14:textId="77777777" w:rsidR="00603B92" w:rsidRDefault="00603B92">
            <w:pPr>
              <w:rPr>
                <w:rFonts w:ascii="Cambria" w:eastAsia="Cambria" w:hAnsi="Cambria" w:cs="Cambria"/>
                <w:sz w:val="20"/>
                <w:szCs w:val="20"/>
              </w:rPr>
            </w:pPr>
          </w:p>
        </w:tc>
      </w:tr>
      <w:tr w:rsidR="00603B92" w14:paraId="2AF41C4E" w14:textId="77777777">
        <w:tc>
          <w:tcPr>
            <w:tcW w:w="2148" w:type="dxa"/>
          </w:tcPr>
          <w:p w14:paraId="5ECA22CB"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Assessment </w:t>
            </w:r>
          </w:p>
          <w:p w14:paraId="0BA59F24" w14:textId="77777777" w:rsidR="00603B92" w:rsidRDefault="00D578C6">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6BD6CFF0" w14:textId="77777777" w:rsidR="00603B92" w:rsidRDefault="00D578C6">
            <w:pPr>
              <w:rPr>
                <w:rFonts w:ascii="Cambria" w:eastAsia="Cambria" w:hAnsi="Cambria" w:cs="Cambria"/>
                <w:sz w:val="20"/>
                <w:szCs w:val="20"/>
              </w:rPr>
            </w:pPr>
            <w:r>
              <w:rPr>
                <w:rFonts w:ascii="Cambria" w:eastAsia="Cambria" w:hAnsi="Cambria" w:cs="Cambria"/>
                <w:sz w:val="20"/>
                <w:szCs w:val="20"/>
              </w:rPr>
              <w:t>Annually</w:t>
            </w:r>
          </w:p>
        </w:tc>
      </w:tr>
      <w:tr w:rsidR="00603B92" w14:paraId="726D0CFC" w14:textId="77777777">
        <w:tc>
          <w:tcPr>
            <w:tcW w:w="2148" w:type="dxa"/>
          </w:tcPr>
          <w:p w14:paraId="71EEA863" w14:textId="77777777" w:rsidR="00603B92" w:rsidRDefault="00D578C6">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6BBEC5D0" w14:textId="77777777" w:rsidR="00603B92" w:rsidRDefault="00D578C6">
            <w:pPr>
              <w:rPr>
                <w:rFonts w:ascii="Cambria" w:eastAsia="Cambria" w:hAnsi="Cambria" w:cs="Cambria"/>
                <w:sz w:val="20"/>
                <w:szCs w:val="20"/>
              </w:rPr>
            </w:pPr>
            <w:r>
              <w:rPr>
                <w:rFonts w:ascii="Cambria" w:eastAsia="Cambria" w:hAnsi="Cambria" w:cs="Cambria"/>
                <w:sz w:val="20"/>
                <w:szCs w:val="20"/>
              </w:rPr>
              <w:t>Program Director</w:t>
            </w:r>
          </w:p>
          <w:p w14:paraId="10B7B37A" w14:textId="77777777" w:rsidR="00603B92" w:rsidRDefault="00D578C6">
            <w:pPr>
              <w:rPr>
                <w:rFonts w:ascii="Cambria" w:eastAsia="Cambria" w:hAnsi="Cambria" w:cs="Cambria"/>
                <w:color w:val="808080"/>
                <w:sz w:val="20"/>
                <w:szCs w:val="20"/>
              </w:rPr>
            </w:pPr>
            <w:r>
              <w:rPr>
                <w:rFonts w:ascii="Cambria" w:eastAsia="Cambria" w:hAnsi="Cambria" w:cs="Cambria"/>
                <w:sz w:val="20"/>
                <w:szCs w:val="20"/>
              </w:rPr>
              <w:t>Internal Committee</w:t>
            </w:r>
          </w:p>
        </w:tc>
      </w:tr>
    </w:tbl>
    <w:p w14:paraId="5C980C31" w14:textId="77777777" w:rsidR="00603B92" w:rsidRDefault="00603B92">
      <w:pPr>
        <w:rPr>
          <w:rFonts w:ascii="Cambria" w:eastAsia="Cambria" w:hAnsi="Cambria" w:cs="Cambria"/>
          <w:i/>
          <w:sz w:val="20"/>
          <w:szCs w:val="20"/>
        </w:rPr>
      </w:pPr>
    </w:p>
    <w:p w14:paraId="50189C53" w14:textId="77777777" w:rsidR="00603B92" w:rsidRDefault="00603B92">
      <w:pPr>
        <w:rPr>
          <w:rFonts w:ascii="Cambria" w:eastAsia="Cambria" w:hAnsi="Cambria" w:cs="Cambria"/>
          <w:i/>
          <w:sz w:val="20"/>
          <w:szCs w:val="20"/>
        </w:rPr>
      </w:pPr>
    </w:p>
    <w:p w14:paraId="5B3204E7" w14:textId="77777777" w:rsidR="00603B92" w:rsidRDefault="00D578C6">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28F2E936" w14:textId="77777777" w:rsidR="00603B92" w:rsidRDefault="00D578C6">
      <w:pPr>
        <w:numPr>
          <w:ilvl w:val="0"/>
          <w:numId w:val="2"/>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9E9878D" w14:textId="77777777" w:rsidR="00603B92" w:rsidRDefault="00603B92">
      <w:pPr>
        <w:tabs>
          <w:tab w:val="left" w:pos="360"/>
          <w:tab w:val="left" w:pos="810"/>
        </w:tabs>
        <w:spacing w:after="0"/>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03B92" w14:paraId="0DA9CCCA" w14:textId="77777777">
        <w:tc>
          <w:tcPr>
            <w:tcW w:w="2148" w:type="dxa"/>
          </w:tcPr>
          <w:p w14:paraId="5F01D1E9" w14:textId="77777777" w:rsidR="00603B92" w:rsidRDefault="00D578C6">
            <w:pPr>
              <w:jc w:val="center"/>
              <w:rPr>
                <w:rFonts w:ascii="Cambria" w:eastAsia="Cambria" w:hAnsi="Cambria" w:cs="Cambria"/>
                <w:b/>
                <w:sz w:val="20"/>
                <w:szCs w:val="20"/>
              </w:rPr>
            </w:pPr>
            <w:r>
              <w:rPr>
                <w:rFonts w:ascii="Cambria" w:eastAsia="Cambria" w:hAnsi="Cambria" w:cs="Cambria"/>
                <w:b/>
                <w:sz w:val="20"/>
                <w:szCs w:val="20"/>
              </w:rPr>
              <w:t>Outcome 1</w:t>
            </w:r>
          </w:p>
          <w:p w14:paraId="63DEBF7E" w14:textId="77777777" w:rsidR="00603B92" w:rsidRDefault="00603B92">
            <w:pPr>
              <w:rPr>
                <w:rFonts w:ascii="Cambria" w:eastAsia="Cambria" w:hAnsi="Cambria" w:cs="Cambria"/>
                <w:sz w:val="20"/>
                <w:szCs w:val="20"/>
              </w:rPr>
            </w:pPr>
          </w:p>
        </w:tc>
        <w:tc>
          <w:tcPr>
            <w:tcW w:w="7428" w:type="dxa"/>
          </w:tcPr>
          <w:p w14:paraId="73653B88" w14:textId="77777777" w:rsidR="00603B92" w:rsidRDefault="00D578C6">
            <w:pPr>
              <w:rPr>
                <w:rFonts w:ascii="Cambria" w:eastAsia="Cambria" w:hAnsi="Cambria" w:cs="Cambria"/>
                <w:sz w:val="20"/>
                <w:szCs w:val="20"/>
              </w:rPr>
            </w:pPr>
            <w:r>
              <w:rPr>
                <w:rFonts w:ascii="Cambria" w:eastAsia="Cambria" w:hAnsi="Cambria" w:cs="Cambria"/>
                <w:sz w:val="20"/>
                <w:szCs w:val="20"/>
              </w:rPr>
              <w:t>Describes challenges to optimal complex care created by the competing priorities of patients, payers, providers, and suppliers</w:t>
            </w:r>
          </w:p>
        </w:tc>
      </w:tr>
      <w:tr w:rsidR="00603B92" w14:paraId="4A5B7A3D" w14:textId="77777777">
        <w:tc>
          <w:tcPr>
            <w:tcW w:w="2148" w:type="dxa"/>
          </w:tcPr>
          <w:p w14:paraId="462228F0" w14:textId="77777777" w:rsidR="00603B92" w:rsidRDefault="00D578C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27896AF0" w14:textId="77777777" w:rsidR="00603B92" w:rsidRDefault="00D578C6">
            <w:pPr>
              <w:rPr>
                <w:rFonts w:ascii="Cambria" w:eastAsia="Cambria" w:hAnsi="Cambria" w:cs="Cambria"/>
                <w:sz w:val="20"/>
                <w:szCs w:val="20"/>
              </w:rPr>
            </w:pPr>
            <w:r>
              <w:rPr>
                <w:rFonts w:ascii="Cambria" w:eastAsia="Cambria" w:hAnsi="Cambria" w:cs="Cambria"/>
                <w:sz w:val="20"/>
                <w:szCs w:val="20"/>
              </w:rPr>
              <w:t>Lecture</w:t>
            </w:r>
          </w:p>
          <w:p w14:paraId="5DD8344E" w14:textId="77777777" w:rsidR="00603B92" w:rsidRDefault="00D578C6">
            <w:pPr>
              <w:rPr>
                <w:rFonts w:ascii="Cambria" w:eastAsia="Cambria" w:hAnsi="Cambria" w:cs="Cambria"/>
                <w:sz w:val="20"/>
                <w:szCs w:val="20"/>
              </w:rPr>
            </w:pPr>
            <w:r>
              <w:rPr>
                <w:rFonts w:ascii="Cambria" w:eastAsia="Cambria" w:hAnsi="Cambria" w:cs="Cambria"/>
                <w:sz w:val="20"/>
                <w:szCs w:val="20"/>
              </w:rPr>
              <w:t>Assigned reading</w:t>
            </w:r>
          </w:p>
        </w:tc>
      </w:tr>
      <w:tr w:rsidR="00603B92" w14:paraId="5D94CED8" w14:textId="77777777">
        <w:tc>
          <w:tcPr>
            <w:tcW w:w="2148" w:type="dxa"/>
          </w:tcPr>
          <w:p w14:paraId="326D5133"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26D0DF9B" w14:textId="77777777" w:rsidR="00603B92" w:rsidRDefault="00D578C6">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361EFB20" w14:textId="77777777" w:rsidR="00603B92" w:rsidRDefault="00603B92">
            <w:pPr>
              <w:tabs>
                <w:tab w:val="right" w:pos="7212"/>
              </w:tabs>
              <w:rPr>
                <w:rFonts w:ascii="Cambria" w:eastAsia="Cambria" w:hAnsi="Cambria" w:cs="Cambria"/>
                <w:sz w:val="20"/>
                <w:szCs w:val="20"/>
              </w:rPr>
            </w:pPr>
          </w:p>
        </w:tc>
      </w:tr>
    </w:tbl>
    <w:p w14:paraId="30D0149A" w14:textId="77777777" w:rsidR="00603B92" w:rsidRDefault="00603B92">
      <w:pPr>
        <w:rPr>
          <w:rFonts w:ascii="Cambria" w:eastAsia="Cambria" w:hAnsi="Cambria" w:cs="Cambria"/>
          <w:i/>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03B92" w14:paraId="36187131" w14:textId="77777777">
        <w:tc>
          <w:tcPr>
            <w:tcW w:w="2148" w:type="dxa"/>
          </w:tcPr>
          <w:p w14:paraId="39B33382" w14:textId="77777777" w:rsidR="00603B92" w:rsidRDefault="00D578C6">
            <w:pPr>
              <w:jc w:val="center"/>
              <w:rPr>
                <w:rFonts w:ascii="Cambria" w:eastAsia="Cambria" w:hAnsi="Cambria" w:cs="Cambria"/>
                <w:b/>
                <w:sz w:val="20"/>
                <w:szCs w:val="20"/>
              </w:rPr>
            </w:pPr>
            <w:r>
              <w:rPr>
                <w:rFonts w:ascii="Cambria" w:eastAsia="Cambria" w:hAnsi="Cambria" w:cs="Cambria"/>
                <w:b/>
                <w:sz w:val="20"/>
                <w:szCs w:val="20"/>
              </w:rPr>
              <w:t>Outcome 2</w:t>
            </w:r>
          </w:p>
          <w:p w14:paraId="2ACBDAB8" w14:textId="77777777" w:rsidR="00603B92" w:rsidRDefault="00603B92">
            <w:pPr>
              <w:rPr>
                <w:rFonts w:ascii="Cambria" w:eastAsia="Cambria" w:hAnsi="Cambria" w:cs="Cambria"/>
                <w:sz w:val="20"/>
                <w:szCs w:val="20"/>
              </w:rPr>
            </w:pPr>
          </w:p>
        </w:tc>
        <w:tc>
          <w:tcPr>
            <w:tcW w:w="7428" w:type="dxa"/>
          </w:tcPr>
          <w:p w14:paraId="69928C2C" w14:textId="77777777" w:rsidR="00603B92" w:rsidRDefault="00D578C6">
            <w:pPr>
              <w:rPr>
                <w:rFonts w:ascii="Cambria" w:eastAsia="Cambria" w:hAnsi="Cambria" w:cs="Cambria"/>
                <w:sz w:val="20"/>
                <w:szCs w:val="20"/>
              </w:rPr>
            </w:pPr>
            <w:r>
              <w:rPr>
                <w:rFonts w:ascii="Cambria" w:eastAsia="Cambria" w:hAnsi="Cambria" w:cs="Cambria"/>
                <w:sz w:val="20"/>
                <w:szCs w:val="20"/>
              </w:rPr>
              <w:t>Identifies processes, principles and regulations related to payer systems used in the planning and delivery of complex health care services.</w:t>
            </w:r>
          </w:p>
        </w:tc>
      </w:tr>
      <w:tr w:rsidR="00603B92" w14:paraId="35E8D320" w14:textId="77777777">
        <w:tc>
          <w:tcPr>
            <w:tcW w:w="2148" w:type="dxa"/>
          </w:tcPr>
          <w:p w14:paraId="62BB2C48" w14:textId="77777777" w:rsidR="00603B92" w:rsidRDefault="00D578C6">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419EAAEF" w14:textId="77777777" w:rsidR="00603B92" w:rsidRDefault="00D578C6">
            <w:pPr>
              <w:rPr>
                <w:rFonts w:ascii="Cambria" w:eastAsia="Cambria" w:hAnsi="Cambria" w:cs="Cambria"/>
                <w:sz w:val="20"/>
                <w:szCs w:val="20"/>
              </w:rPr>
            </w:pPr>
            <w:r>
              <w:rPr>
                <w:rFonts w:ascii="Cambria" w:eastAsia="Cambria" w:hAnsi="Cambria" w:cs="Cambria"/>
                <w:sz w:val="20"/>
                <w:szCs w:val="20"/>
              </w:rPr>
              <w:t>Lecture</w:t>
            </w:r>
          </w:p>
          <w:p w14:paraId="7F10786C" w14:textId="77777777" w:rsidR="00603B92" w:rsidRDefault="00D578C6">
            <w:pPr>
              <w:rPr>
                <w:rFonts w:ascii="Cambria" w:eastAsia="Cambria" w:hAnsi="Cambria" w:cs="Cambria"/>
                <w:sz w:val="20"/>
                <w:szCs w:val="20"/>
              </w:rPr>
            </w:pPr>
            <w:r>
              <w:rPr>
                <w:rFonts w:ascii="Cambria" w:eastAsia="Cambria" w:hAnsi="Cambria" w:cs="Cambria"/>
                <w:sz w:val="20"/>
                <w:szCs w:val="20"/>
              </w:rPr>
              <w:t>Assigned reading</w:t>
            </w:r>
          </w:p>
        </w:tc>
      </w:tr>
      <w:tr w:rsidR="00603B92" w14:paraId="7EECBEE6" w14:textId="77777777">
        <w:tc>
          <w:tcPr>
            <w:tcW w:w="2148" w:type="dxa"/>
          </w:tcPr>
          <w:p w14:paraId="3FF85142"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4523AA0" w14:textId="77777777" w:rsidR="00603B92" w:rsidRDefault="00D578C6">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519FEA4F" w14:textId="77777777" w:rsidR="00603B92" w:rsidRDefault="00603B92">
            <w:pPr>
              <w:tabs>
                <w:tab w:val="right" w:pos="7212"/>
              </w:tabs>
              <w:rPr>
                <w:rFonts w:ascii="Cambria" w:eastAsia="Cambria" w:hAnsi="Cambria" w:cs="Cambria"/>
                <w:sz w:val="20"/>
                <w:szCs w:val="20"/>
              </w:rPr>
            </w:pPr>
          </w:p>
        </w:tc>
      </w:tr>
    </w:tbl>
    <w:p w14:paraId="5B647477" w14:textId="77777777" w:rsidR="00603B92" w:rsidRDefault="00603B92">
      <w:pPr>
        <w:rPr>
          <w:rFonts w:ascii="Cambria" w:eastAsia="Cambria" w:hAnsi="Cambria" w:cs="Cambria"/>
          <w:i/>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03B92" w14:paraId="429C069A" w14:textId="77777777">
        <w:tc>
          <w:tcPr>
            <w:tcW w:w="2148" w:type="dxa"/>
          </w:tcPr>
          <w:p w14:paraId="37D4DD43" w14:textId="77777777" w:rsidR="00603B92" w:rsidRDefault="00D578C6">
            <w:pPr>
              <w:jc w:val="center"/>
              <w:rPr>
                <w:rFonts w:ascii="Cambria" w:eastAsia="Cambria" w:hAnsi="Cambria" w:cs="Cambria"/>
                <w:b/>
                <w:sz w:val="20"/>
                <w:szCs w:val="20"/>
              </w:rPr>
            </w:pPr>
            <w:r>
              <w:rPr>
                <w:rFonts w:ascii="Cambria" w:eastAsia="Cambria" w:hAnsi="Cambria" w:cs="Cambria"/>
                <w:b/>
                <w:sz w:val="20"/>
                <w:szCs w:val="20"/>
              </w:rPr>
              <w:t>Outcome 3</w:t>
            </w:r>
          </w:p>
          <w:p w14:paraId="7C39199F" w14:textId="77777777" w:rsidR="00603B92" w:rsidRDefault="00603B92">
            <w:pPr>
              <w:rPr>
                <w:rFonts w:ascii="Cambria" w:eastAsia="Cambria" w:hAnsi="Cambria" w:cs="Cambria"/>
                <w:sz w:val="20"/>
                <w:szCs w:val="20"/>
              </w:rPr>
            </w:pPr>
          </w:p>
        </w:tc>
        <w:tc>
          <w:tcPr>
            <w:tcW w:w="7428" w:type="dxa"/>
          </w:tcPr>
          <w:p w14:paraId="3598D123"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     </w:t>
            </w:r>
            <w:r>
              <w:rPr>
                <w:rFonts w:ascii="Arial" w:eastAsia="Arial" w:hAnsi="Arial" w:cs="Arial"/>
                <w:sz w:val="24"/>
                <w:szCs w:val="24"/>
              </w:rPr>
              <w:t xml:space="preserve"> </w:t>
            </w:r>
            <w:r>
              <w:rPr>
                <w:rFonts w:ascii="Cambria" w:eastAsia="Cambria" w:hAnsi="Cambria" w:cs="Cambria"/>
                <w:sz w:val="20"/>
                <w:szCs w:val="20"/>
              </w:rPr>
              <w:t>Uses pharmacologic and non-pharmacologic management strategies to ameliorate physical and behavioral symptoms in individuals who has mental health and substance misuse disorders</w:t>
            </w:r>
          </w:p>
        </w:tc>
      </w:tr>
      <w:tr w:rsidR="00603B92" w14:paraId="6D7FA0A9" w14:textId="77777777">
        <w:tc>
          <w:tcPr>
            <w:tcW w:w="2148" w:type="dxa"/>
          </w:tcPr>
          <w:p w14:paraId="76B62872" w14:textId="77777777" w:rsidR="00603B92" w:rsidRDefault="00D578C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53A89D6" w14:textId="77777777" w:rsidR="00603B92" w:rsidRDefault="00D578C6">
            <w:pPr>
              <w:rPr>
                <w:rFonts w:ascii="Cambria" w:eastAsia="Cambria" w:hAnsi="Cambria" w:cs="Cambria"/>
                <w:sz w:val="20"/>
                <w:szCs w:val="20"/>
              </w:rPr>
            </w:pPr>
            <w:r>
              <w:rPr>
                <w:rFonts w:ascii="Cambria" w:eastAsia="Cambria" w:hAnsi="Cambria" w:cs="Cambria"/>
                <w:sz w:val="20"/>
                <w:szCs w:val="20"/>
              </w:rPr>
              <w:t>Lecture</w:t>
            </w:r>
          </w:p>
          <w:p w14:paraId="71C6AA49" w14:textId="77777777" w:rsidR="00603B92" w:rsidRDefault="00D578C6">
            <w:pPr>
              <w:rPr>
                <w:rFonts w:ascii="Cambria" w:eastAsia="Cambria" w:hAnsi="Cambria" w:cs="Cambria"/>
                <w:sz w:val="20"/>
                <w:szCs w:val="20"/>
              </w:rPr>
            </w:pPr>
            <w:r>
              <w:rPr>
                <w:rFonts w:ascii="Cambria" w:eastAsia="Cambria" w:hAnsi="Cambria" w:cs="Cambria"/>
                <w:sz w:val="20"/>
                <w:szCs w:val="20"/>
              </w:rPr>
              <w:t>Assigned reading</w:t>
            </w:r>
          </w:p>
        </w:tc>
      </w:tr>
      <w:tr w:rsidR="00603B92" w14:paraId="2991F11A" w14:textId="77777777">
        <w:tc>
          <w:tcPr>
            <w:tcW w:w="2148" w:type="dxa"/>
          </w:tcPr>
          <w:p w14:paraId="54437432"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ACD854B" w14:textId="77777777" w:rsidR="00603B92" w:rsidRDefault="00D578C6">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797F73FF" w14:textId="77777777" w:rsidR="00603B92" w:rsidRDefault="00603B92">
            <w:pPr>
              <w:tabs>
                <w:tab w:val="right" w:pos="7212"/>
              </w:tabs>
              <w:rPr>
                <w:rFonts w:ascii="Cambria" w:eastAsia="Cambria" w:hAnsi="Cambria" w:cs="Cambria"/>
                <w:sz w:val="20"/>
                <w:szCs w:val="20"/>
              </w:rPr>
            </w:pPr>
          </w:p>
        </w:tc>
      </w:tr>
    </w:tbl>
    <w:p w14:paraId="5EDB48D6" w14:textId="77777777" w:rsidR="00603B92" w:rsidRDefault="00603B92">
      <w:pPr>
        <w:rPr>
          <w:rFonts w:ascii="Cambria" w:eastAsia="Cambria" w:hAnsi="Cambria" w:cs="Cambria"/>
          <w:i/>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03B92" w14:paraId="21C84253" w14:textId="77777777">
        <w:tc>
          <w:tcPr>
            <w:tcW w:w="2148" w:type="dxa"/>
          </w:tcPr>
          <w:p w14:paraId="1D862425" w14:textId="77777777" w:rsidR="00603B92" w:rsidRDefault="00D578C6">
            <w:pPr>
              <w:jc w:val="center"/>
              <w:rPr>
                <w:rFonts w:ascii="Cambria" w:eastAsia="Cambria" w:hAnsi="Cambria" w:cs="Cambria"/>
                <w:b/>
                <w:sz w:val="20"/>
                <w:szCs w:val="20"/>
              </w:rPr>
            </w:pPr>
            <w:r>
              <w:rPr>
                <w:rFonts w:ascii="Cambria" w:eastAsia="Cambria" w:hAnsi="Cambria" w:cs="Cambria"/>
                <w:b/>
                <w:sz w:val="20"/>
                <w:szCs w:val="20"/>
              </w:rPr>
              <w:t>Outcome 4</w:t>
            </w:r>
          </w:p>
          <w:p w14:paraId="3E255038" w14:textId="77777777" w:rsidR="00603B92" w:rsidRDefault="00603B92">
            <w:pPr>
              <w:rPr>
                <w:rFonts w:ascii="Cambria" w:eastAsia="Cambria" w:hAnsi="Cambria" w:cs="Cambria"/>
                <w:sz w:val="20"/>
                <w:szCs w:val="20"/>
              </w:rPr>
            </w:pPr>
          </w:p>
        </w:tc>
        <w:tc>
          <w:tcPr>
            <w:tcW w:w="7428" w:type="dxa"/>
          </w:tcPr>
          <w:p w14:paraId="388357B3" w14:textId="77777777" w:rsidR="00603B92" w:rsidRDefault="00D578C6">
            <w:pPr>
              <w:rPr>
                <w:rFonts w:ascii="Cambria" w:eastAsia="Cambria" w:hAnsi="Cambria" w:cs="Cambria"/>
                <w:sz w:val="20"/>
                <w:szCs w:val="20"/>
              </w:rPr>
            </w:pPr>
            <w:r>
              <w:rPr>
                <w:rFonts w:ascii="Cambria" w:eastAsia="Cambria" w:hAnsi="Cambria" w:cs="Cambria"/>
                <w:sz w:val="20"/>
                <w:szCs w:val="20"/>
              </w:rPr>
              <w:t>Diagnoses common behavioral and mental health and substance use or addictive disorder/disease, in the context of complex acute, critical, and chronic illness.</w:t>
            </w:r>
          </w:p>
        </w:tc>
      </w:tr>
      <w:tr w:rsidR="00603B92" w14:paraId="1A030BA3" w14:textId="77777777">
        <w:tc>
          <w:tcPr>
            <w:tcW w:w="2148" w:type="dxa"/>
          </w:tcPr>
          <w:p w14:paraId="1AA52AE5" w14:textId="77777777" w:rsidR="00603B92" w:rsidRDefault="00D578C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4D6B4445" w14:textId="77777777" w:rsidR="00603B92" w:rsidRDefault="00D578C6">
            <w:pPr>
              <w:rPr>
                <w:rFonts w:ascii="Cambria" w:eastAsia="Cambria" w:hAnsi="Cambria" w:cs="Cambria"/>
                <w:sz w:val="20"/>
                <w:szCs w:val="20"/>
              </w:rPr>
            </w:pPr>
            <w:r>
              <w:rPr>
                <w:rFonts w:ascii="Cambria" w:eastAsia="Cambria" w:hAnsi="Cambria" w:cs="Cambria"/>
                <w:sz w:val="20"/>
                <w:szCs w:val="20"/>
              </w:rPr>
              <w:t>Lecture</w:t>
            </w:r>
          </w:p>
          <w:p w14:paraId="2726E3EF" w14:textId="77777777" w:rsidR="00603B92" w:rsidRDefault="00D578C6">
            <w:pPr>
              <w:rPr>
                <w:rFonts w:ascii="Cambria" w:eastAsia="Cambria" w:hAnsi="Cambria" w:cs="Cambria"/>
                <w:sz w:val="20"/>
                <w:szCs w:val="20"/>
              </w:rPr>
            </w:pPr>
            <w:r>
              <w:rPr>
                <w:rFonts w:ascii="Cambria" w:eastAsia="Cambria" w:hAnsi="Cambria" w:cs="Cambria"/>
                <w:sz w:val="20"/>
                <w:szCs w:val="20"/>
              </w:rPr>
              <w:t>Assigned reading</w:t>
            </w:r>
          </w:p>
        </w:tc>
      </w:tr>
      <w:tr w:rsidR="00603B92" w14:paraId="7CF6F100" w14:textId="77777777">
        <w:tc>
          <w:tcPr>
            <w:tcW w:w="2148" w:type="dxa"/>
          </w:tcPr>
          <w:p w14:paraId="01E22E75"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5D1CE17E" w14:textId="77777777" w:rsidR="00603B92" w:rsidRDefault="00D578C6">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3803984F" w14:textId="77777777" w:rsidR="00603B92" w:rsidRDefault="00603B92">
            <w:pPr>
              <w:tabs>
                <w:tab w:val="right" w:pos="7212"/>
              </w:tabs>
              <w:rPr>
                <w:rFonts w:ascii="Cambria" w:eastAsia="Cambria" w:hAnsi="Cambria" w:cs="Cambria"/>
                <w:sz w:val="20"/>
                <w:szCs w:val="20"/>
              </w:rPr>
            </w:pPr>
          </w:p>
        </w:tc>
      </w:tr>
    </w:tbl>
    <w:p w14:paraId="28889931" w14:textId="77777777" w:rsidR="00603B92" w:rsidRDefault="00603B92">
      <w:pPr>
        <w:rPr>
          <w:rFonts w:ascii="Cambria" w:eastAsia="Cambria" w:hAnsi="Cambria" w:cs="Cambria"/>
          <w:i/>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03B92" w14:paraId="70F26D64" w14:textId="77777777">
        <w:tc>
          <w:tcPr>
            <w:tcW w:w="2148" w:type="dxa"/>
          </w:tcPr>
          <w:p w14:paraId="1B69C0F3" w14:textId="77777777" w:rsidR="00603B92" w:rsidRDefault="00D578C6">
            <w:pPr>
              <w:jc w:val="center"/>
              <w:rPr>
                <w:rFonts w:ascii="Cambria" w:eastAsia="Cambria" w:hAnsi="Cambria" w:cs="Cambria"/>
                <w:b/>
                <w:sz w:val="20"/>
                <w:szCs w:val="20"/>
              </w:rPr>
            </w:pPr>
            <w:r>
              <w:rPr>
                <w:rFonts w:ascii="Cambria" w:eastAsia="Cambria" w:hAnsi="Cambria" w:cs="Cambria"/>
                <w:b/>
                <w:sz w:val="20"/>
                <w:szCs w:val="20"/>
              </w:rPr>
              <w:t>Outcome 5</w:t>
            </w:r>
          </w:p>
          <w:p w14:paraId="431BDD14" w14:textId="77777777" w:rsidR="00603B92" w:rsidRDefault="00603B92">
            <w:pPr>
              <w:rPr>
                <w:rFonts w:ascii="Cambria" w:eastAsia="Cambria" w:hAnsi="Cambria" w:cs="Cambria"/>
                <w:sz w:val="20"/>
                <w:szCs w:val="20"/>
              </w:rPr>
            </w:pPr>
          </w:p>
        </w:tc>
        <w:tc>
          <w:tcPr>
            <w:tcW w:w="7428" w:type="dxa"/>
          </w:tcPr>
          <w:p w14:paraId="1EFD27F4" w14:textId="77777777" w:rsidR="00603B92" w:rsidRDefault="00D578C6">
            <w:pPr>
              <w:rPr>
                <w:rFonts w:ascii="Cambria" w:eastAsia="Cambria" w:hAnsi="Cambria" w:cs="Cambria"/>
                <w:sz w:val="20"/>
                <w:szCs w:val="20"/>
              </w:rPr>
            </w:pPr>
            <w:r>
              <w:rPr>
                <w:rFonts w:ascii="Cambria" w:eastAsia="Cambria" w:hAnsi="Cambria" w:cs="Cambria"/>
                <w:sz w:val="20"/>
                <w:szCs w:val="20"/>
              </w:rPr>
              <w:t>Manages geriatric syndromes and changing conditions using evidenced base practice guidelines.</w:t>
            </w:r>
          </w:p>
        </w:tc>
      </w:tr>
      <w:tr w:rsidR="00603B92" w14:paraId="79892897" w14:textId="77777777">
        <w:tc>
          <w:tcPr>
            <w:tcW w:w="2148" w:type="dxa"/>
          </w:tcPr>
          <w:p w14:paraId="1F5B868C" w14:textId="77777777" w:rsidR="00603B92" w:rsidRDefault="00D578C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15456E05" w14:textId="77777777" w:rsidR="00603B92" w:rsidRDefault="00D578C6">
            <w:pPr>
              <w:rPr>
                <w:rFonts w:ascii="Cambria" w:eastAsia="Cambria" w:hAnsi="Cambria" w:cs="Cambria"/>
                <w:sz w:val="20"/>
                <w:szCs w:val="20"/>
              </w:rPr>
            </w:pPr>
            <w:r>
              <w:rPr>
                <w:rFonts w:ascii="Cambria" w:eastAsia="Cambria" w:hAnsi="Cambria" w:cs="Cambria"/>
                <w:sz w:val="20"/>
                <w:szCs w:val="20"/>
              </w:rPr>
              <w:t>Lecture</w:t>
            </w:r>
          </w:p>
          <w:p w14:paraId="239A8265" w14:textId="77777777" w:rsidR="00603B92" w:rsidRDefault="00D578C6">
            <w:pPr>
              <w:rPr>
                <w:rFonts w:ascii="Cambria" w:eastAsia="Cambria" w:hAnsi="Cambria" w:cs="Cambria"/>
                <w:sz w:val="20"/>
                <w:szCs w:val="20"/>
              </w:rPr>
            </w:pPr>
            <w:r>
              <w:rPr>
                <w:rFonts w:ascii="Cambria" w:eastAsia="Cambria" w:hAnsi="Cambria" w:cs="Cambria"/>
                <w:sz w:val="20"/>
                <w:szCs w:val="20"/>
              </w:rPr>
              <w:t>Assigned reading</w:t>
            </w:r>
          </w:p>
        </w:tc>
      </w:tr>
      <w:tr w:rsidR="00603B92" w14:paraId="2392B451" w14:textId="77777777">
        <w:tc>
          <w:tcPr>
            <w:tcW w:w="2148" w:type="dxa"/>
          </w:tcPr>
          <w:p w14:paraId="1DE72923"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4821D5FE" w14:textId="77777777" w:rsidR="00603B92" w:rsidRDefault="00D578C6">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551B468A" w14:textId="77777777" w:rsidR="00603B92" w:rsidRDefault="00D578C6">
            <w:pPr>
              <w:tabs>
                <w:tab w:val="right" w:pos="7212"/>
              </w:tabs>
              <w:rPr>
                <w:rFonts w:ascii="Cambria" w:eastAsia="Cambria" w:hAnsi="Cambria" w:cs="Cambria"/>
                <w:sz w:val="20"/>
                <w:szCs w:val="20"/>
              </w:rPr>
            </w:pPr>
            <w:r>
              <w:rPr>
                <w:rFonts w:ascii="Cambria" w:eastAsia="Cambria" w:hAnsi="Cambria" w:cs="Cambria"/>
                <w:sz w:val="20"/>
                <w:szCs w:val="20"/>
              </w:rPr>
              <w:t>Discussion Board</w:t>
            </w:r>
          </w:p>
          <w:p w14:paraId="126E1119" w14:textId="77777777" w:rsidR="00603B92" w:rsidRDefault="00603B92">
            <w:pPr>
              <w:tabs>
                <w:tab w:val="right" w:pos="7212"/>
              </w:tabs>
              <w:rPr>
                <w:rFonts w:ascii="Cambria" w:eastAsia="Cambria" w:hAnsi="Cambria" w:cs="Cambria"/>
                <w:sz w:val="20"/>
                <w:szCs w:val="20"/>
              </w:rPr>
            </w:pPr>
          </w:p>
        </w:tc>
      </w:tr>
    </w:tbl>
    <w:p w14:paraId="4E1C3ECC" w14:textId="77777777" w:rsidR="00603B92" w:rsidRDefault="00603B92">
      <w:pPr>
        <w:rPr>
          <w:rFonts w:ascii="Cambria" w:eastAsia="Cambria" w:hAnsi="Cambria" w:cs="Cambria"/>
          <w:i/>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03B92" w14:paraId="121F157B" w14:textId="77777777">
        <w:tc>
          <w:tcPr>
            <w:tcW w:w="2148" w:type="dxa"/>
          </w:tcPr>
          <w:p w14:paraId="2CA1FADE" w14:textId="77777777" w:rsidR="00603B92" w:rsidRDefault="00D578C6">
            <w:pPr>
              <w:jc w:val="center"/>
              <w:rPr>
                <w:rFonts w:ascii="Cambria" w:eastAsia="Cambria" w:hAnsi="Cambria" w:cs="Cambria"/>
                <w:b/>
                <w:sz w:val="20"/>
                <w:szCs w:val="20"/>
              </w:rPr>
            </w:pPr>
            <w:r>
              <w:rPr>
                <w:rFonts w:ascii="Cambria" w:eastAsia="Cambria" w:hAnsi="Cambria" w:cs="Cambria"/>
                <w:b/>
                <w:sz w:val="20"/>
                <w:szCs w:val="20"/>
              </w:rPr>
              <w:t>Outcome 6</w:t>
            </w:r>
          </w:p>
          <w:p w14:paraId="5D21D98F" w14:textId="77777777" w:rsidR="00603B92" w:rsidRDefault="00603B92">
            <w:pPr>
              <w:rPr>
                <w:rFonts w:ascii="Cambria" w:eastAsia="Cambria" w:hAnsi="Cambria" w:cs="Cambria"/>
                <w:sz w:val="20"/>
                <w:szCs w:val="20"/>
              </w:rPr>
            </w:pPr>
          </w:p>
        </w:tc>
        <w:tc>
          <w:tcPr>
            <w:tcW w:w="7428" w:type="dxa"/>
          </w:tcPr>
          <w:p w14:paraId="76A424A7"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     </w:t>
            </w:r>
            <w:r>
              <w:rPr>
                <w:rFonts w:ascii="Arial" w:eastAsia="Arial" w:hAnsi="Arial" w:cs="Arial"/>
                <w:sz w:val="24"/>
                <w:szCs w:val="24"/>
              </w:rPr>
              <w:t xml:space="preserve"> </w:t>
            </w:r>
            <w:r>
              <w:rPr>
                <w:rFonts w:ascii="Cambria" w:eastAsia="Cambria" w:hAnsi="Cambria" w:cs="Cambria"/>
                <w:sz w:val="20"/>
                <w:szCs w:val="20"/>
              </w:rPr>
              <w:t>Implements interventions to support the patient with a rapidly deteriorating physiologic condition based on Advanced Care Life Support and Fundamentals of Critical Care Support.</w:t>
            </w:r>
          </w:p>
        </w:tc>
      </w:tr>
      <w:tr w:rsidR="00603B92" w14:paraId="08539F90" w14:textId="77777777">
        <w:tc>
          <w:tcPr>
            <w:tcW w:w="2148" w:type="dxa"/>
          </w:tcPr>
          <w:p w14:paraId="4D87B812" w14:textId="77777777" w:rsidR="00603B92" w:rsidRDefault="00D578C6">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6AAD60B4" w14:textId="77777777" w:rsidR="00603B92" w:rsidRDefault="00D578C6">
            <w:pPr>
              <w:rPr>
                <w:rFonts w:ascii="Cambria" w:eastAsia="Cambria" w:hAnsi="Cambria" w:cs="Cambria"/>
                <w:sz w:val="20"/>
                <w:szCs w:val="20"/>
              </w:rPr>
            </w:pPr>
            <w:r>
              <w:rPr>
                <w:rFonts w:ascii="Cambria" w:eastAsia="Cambria" w:hAnsi="Cambria" w:cs="Cambria"/>
                <w:sz w:val="20"/>
                <w:szCs w:val="20"/>
              </w:rPr>
              <w:t>Lecture</w:t>
            </w:r>
          </w:p>
          <w:p w14:paraId="1863D540" w14:textId="77777777" w:rsidR="00603B92" w:rsidRDefault="00D578C6">
            <w:pPr>
              <w:rPr>
                <w:rFonts w:ascii="Cambria" w:eastAsia="Cambria" w:hAnsi="Cambria" w:cs="Cambria"/>
                <w:sz w:val="20"/>
                <w:szCs w:val="20"/>
              </w:rPr>
            </w:pPr>
            <w:r>
              <w:rPr>
                <w:rFonts w:ascii="Cambria" w:eastAsia="Cambria" w:hAnsi="Cambria" w:cs="Cambria"/>
                <w:sz w:val="20"/>
                <w:szCs w:val="20"/>
              </w:rPr>
              <w:t>Assigned reading</w:t>
            </w:r>
          </w:p>
          <w:p w14:paraId="48F8B564" w14:textId="77777777" w:rsidR="00603B92" w:rsidRDefault="00603B92">
            <w:pPr>
              <w:rPr>
                <w:rFonts w:ascii="Cambria" w:eastAsia="Cambria" w:hAnsi="Cambria" w:cs="Cambria"/>
                <w:sz w:val="20"/>
                <w:szCs w:val="20"/>
              </w:rPr>
            </w:pPr>
          </w:p>
        </w:tc>
      </w:tr>
      <w:tr w:rsidR="00603B92" w14:paraId="77A33F21" w14:textId="77777777">
        <w:tc>
          <w:tcPr>
            <w:tcW w:w="2148" w:type="dxa"/>
          </w:tcPr>
          <w:p w14:paraId="0B1D0FD0"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74F45063" w14:textId="77777777" w:rsidR="00603B92" w:rsidRDefault="00D578C6">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5BBCDE26" w14:textId="77777777" w:rsidR="00603B92" w:rsidRDefault="00603B92">
            <w:pPr>
              <w:tabs>
                <w:tab w:val="right" w:pos="7212"/>
              </w:tabs>
              <w:rPr>
                <w:rFonts w:ascii="Cambria" w:eastAsia="Cambria" w:hAnsi="Cambria" w:cs="Cambria"/>
                <w:sz w:val="20"/>
                <w:szCs w:val="20"/>
              </w:rPr>
            </w:pPr>
          </w:p>
        </w:tc>
      </w:tr>
    </w:tbl>
    <w:p w14:paraId="4CB9C156" w14:textId="77777777" w:rsidR="00603B92" w:rsidRDefault="00603B92">
      <w:pPr>
        <w:rPr>
          <w:rFonts w:ascii="Cambria" w:eastAsia="Cambria" w:hAnsi="Cambria" w:cs="Cambria"/>
          <w:i/>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603B92" w14:paraId="098BC254" w14:textId="77777777">
        <w:tc>
          <w:tcPr>
            <w:tcW w:w="2148" w:type="dxa"/>
          </w:tcPr>
          <w:p w14:paraId="0D3ACCE6" w14:textId="77777777" w:rsidR="00603B92" w:rsidRDefault="00D578C6">
            <w:pPr>
              <w:jc w:val="center"/>
              <w:rPr>
                <w:rFonts w:ascii="Cambria" w:eastAsia="Cambria" w:hAnsi="Cambria" w:cs="Cambria"/>
                <w:b/>
                <w:sz w:val="20"/>
                <w:szCs w:val="20"/>
              </w:rPr>
            </w:pPr>
            <w:r>
              <w:rPr>
                <w:rFonts w:ascii="Cambria" w:eastAsia="Cambria" w:hAnsi="Cambria" w:cs="Cambria"/>
                <w:b/>
                <w:sz w:val="20"/>
                <w:szCs w:val="20"/>
              </w:rPr>
              <w:t>Outcome 7</w:t>
            </w:r>
          </w:p>
          <w:p w14:paraId="23D34010" w14:textId="77777777" w:rsidR="00603B92" w:rsidRDefault="00603B92">
            <w:pPr>
              <w:rPr>
                <w:rFonts w:ascii="Cambria" w:eastAsia="Cambria" w:hAnsi="Cambria" w:cs="Cambria"/>
                <w:sz w:val="20"/>
                <w:szCs w:val="20"/>
              </w:rPr>
            </w:pPr>
          </w:p>
        </w:tc>
        <w:tc>
          <w:tcPr>
            <w:tcW w:w="7428" w:type="dxa"/>
          </w:tcPr>
          <w:p w14:paraId="7A4D7B9A" w14:textId="77777777" w:rsidR="00603B92" w:rsidRDefault="00D578C6">
            <w:pPr>
              <w:rPr>
                <w:rFonts w:ascii="Cambria" w:eastAsia="Cambria" w:hAnsi="Cambria" w:cs="Cambria"/>
                <w:sz w:val="20"/>
                <w:szCs w:val="20"/>
              </w:rPr>
            </w:pPr>
            <w:r>
              <w:rPr>
                <w:rFonts w:ascii="Cambria" w:eastAsia="Cambria" w:hAnsi="Cambria" w:cs="Cambria"/>
                <w:sz w:val="20"/>
                <w:szCs w:val="20"/>
              </w:rPr>
              <w:t>Contributes to knowledge development and improved care of the adult-gerontology population</w:t>
            </w:r>
          </w:p>
        </w:tc>
      </w:tr>
      <w:tr w:rsidR="00603B92" w14:paraId="047EA738" w14:textId="77777777">
        <w:tc>
          <w:tcPr>
            <w:tcW w:w="2148" w:type="dxa"/>
          </w:tcPr>
          <w:p w14:paraId="51AABBE6" w14:textId="77777777" w:rsidR="00603B92" w:rsidRDefault="00D578C6">
            <w:pPr>
              <w:rPr>
                <w:rFonts w:ascii="Cambria" w:eastAsia="Cambria" w:hAnsi="Cambria" w:cs="Cambria"/>
                <w:sz w:val="20"/>
                <w:szCs w:val="20"/>
              </w:rPr>
            </w:pPr>
            <w:r>
              <w:rPr>
                <w:rFonts w:ascii="Cambria" w:eastAsia="Cambria" w:hAnsi="Cambria" w:cs="Cambria"/>
                <w:sz w:val="20"/>
                <w:szCs w:val="20"/>
              </w:rPr>
              <w:lastRenderedPageBreak/>
              <w:t>Which learning activities are responsible for this outcome?</w:t>
            </w:r>
          </w:p>
        </w:tc>
        <w:tc>
          <w:tcPr>
            <w:tcW w:w="7428" w:type="dxa"/>
          </w:tcPr>
          <w:p w14:paraId="1DF746EA" w14:textId="77777777" w:rsidR="00603B92" w:rsidRDefault="00D578C6">
            <w:pPr>
              <w:rPr>
                <w:rFonts w:ascii="Cambria" w:eastAsia="Cambria" w:hAnsi="Cambria" w:cs="Cambria"/>
                <w:sz w:val="20"/>
                <w:szCs w:val="20"/>
              </w:rPr>
            </w:pPr>
            <w:r>
              <w:rPr>
                <w:rFonts w:ascii="Cambria" w:eastAsia="Cambria" w:hAnsi="Cambria" w:cs="Cambria"/>
                <w:sz w:val="20"/>
                <w:szCs w:val="20"/>
              </w:rPr>
              <w:t>Lecture</w:t>
            </w:r>
          </w:p>
          <w:p w14:paraId="3268491D" w14:textId="77777777" w:rsidR="00603B92" w:rsidRDefault="00D578C6">
            <w:pPr>
              <w:rPr>
                <w:rFonts w:ascii="Cambria" w:eastAsia="Cambria" w:hAnsi="Cambria" w:cs="Cambria"/>
                <w:sz w:val="20"/>
                <w:szCs w:val="20"/>
              </w:rPr>
            </w:pPr>
            <w:r>
              <w:rPr>
                <w:rFonts w:ascii="Cambria" w:eastAsia="Cambria" w:hAnsi="Cambria" w:cs="Cambria"/>
                <w:sz w:val="20"/>
                <w:szCs w:val="20"/>
              </w:rPr>
              <w:t>Assigned reading</w:t>
            </w:r>
          </w:p>
          <w:p w14:paraId="65C9A9A9" w14:textId="77777777" w:rsidR="00603B92" w:rsidRDefault="00603B92">
            <w:pPr>
              <w:rPr>
                <w:rFonts w:ascii="Cambria" w:eastAsia="Cambria" w:hAnsi="Cambria" w:cs="Cambria"/>
                <w:sz w:val="20"/>
                <w:szCs w:val="20"/>
              </w:rPr>
            </w:pPr>
          </w:p>
        </w:tc>
      </w:tr>
      <w:tr w:rsidR="00603B92" w14:paraId="7DEB64FF" w14:textId="77777777">
        <w:tc>
          <w:tcPr>
            <w:tcW w:w="2148" w:type="dxa"/>
          </w:tcPr>
          <w:p w14:paraId="09E1B543" w14:textId="77777777" w:rsidR="00603B92" w:rsidRDefault="00D578C6">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32F37B5F" w14:textId="77777777" w:rsidR="00603B92" w:rsidRDefault="00D578C6">
            <w:pPr>
              <w:tabs>
                <w:tab w:val="right" w:pos="7212"/>
              </w:tabs>
              <w:rPr>
                <w:rFonts w:ascii="Cambria" w:eastAsia="Cambria" w:hAnsi="Cambria" w:cs="Cambria"/>
                <w:sz w:val="20"/>
                <w:szCs w:val="20"/>
              </w:rPr>
            </w:pPr>
            <w:r>
              <w:rPr>
                <w:rFonts w:ascii="Cambria" w:eastAsia="Cambria" w:hAnsi="Cambria" w:cs="Cambria"/>
                <w:sz w:val="20"/>
                <w:szCs w:val="20"/>
              </w:rPr>
              <w:t>Examinations</w:t>
            </w:r>
          </w:p>
          <w:p w14:paraId="41D0AF8C" w14:textId="77777777" w:rsidR="00603B92" w:rsidRDefault="00603B92">
            <w:pPr>
              <w:tabs>
                <w:tab w:val="right" w:pos="7212"/>
              </w:tabs>
              <w:rPr>
                <w:rFonts w:ascii="Cambria" w:eastAsia="Cambria" w:hAnsi="Cambria" w:cs="Cambria"/>
                <w:sz w:val="20"/>
                <w:szCs w:val="20"/>
              </w:rPr>
            </w:pPr>
          </w:p>
        </w:tc>
      </w:tr>
    </w:tbl>
    <w:p w14:paraId="4A8E945B" w14:textId="77777777" w:rsidR="00603B92" w:rsidRDefault="00603B92">
      <w:pPr>
        <w:rPr>
          <w:rFonts w:ascii="Cambria" w:eastAsia="Cambria" w:hAnsi="Cambria" w:cs="Cambria"/>
          <w:b/>
          <w:sz w:val="28"/>
          <w:szCs w:val="28"/>
        </w:rPr>
      </w:pPr>
    </w:p>
    <w:p w14:paraId="5ADE3B80" w14:textId="77777777" w:rsidR="00603B92" w:rsidRDefault="00603B92">
      <w:pPr>
        <w:rPr>
          <w:rFonts w:ascii="Cambria" w:eastAsia="Cambria" w:hAnsi="Cambria" w:cs="Cambria"/>
          <w:b/>
          <w:sz w:val="28"/>
          <w:szCs w:val="28"/>
        </w:rPr>
      </w:pPr>
    </w:p>
    <w:p w14:paraId="1A9D928A" w14:textId="77777777" w:rsidR="00603B92" w:rsidRDefault="00603B92">
      <w:pPr>
        <w:jc w:val="center"/>
        <w:rPr>
          <w:rFonts w:ascii="Cambria" w:eastAsia="Cambria" w:hAnsi="Cambria" w:cs="Cambria"/>
          <w:b/>
          <w:sz w:val="28"/>
          <w:szCs w:val="28"/>
        </w:rPr>
      </w:pPr>
    </w:p>
    <w:p w14:paraId="2A0B8755" w14:textId="77777777" w:rsidR="00603B92" w:rsidRDefault="00603B92">
      <w:pPr>
        <w:rPr>
          <w:rFonts w:ascii="Cambria" w:eastAsia="Cambria" w:hAnsi="Cambria" w:cs="Cambria"/>
          <w:b/>
          <w:sz w:val="28"/>
          <w:szCs w:val="28"/>
        </w:rPr>
      </w:pPr>
    </w:p>
    <w:p w14:paraId="1753A17F" w14:textId="77777777" w:rsidR="00603B92" w:rsidRDefault="00603B92">
      <w:pPr>
        <w:jc w:val="center"/>
        <w:rPr>
          <w:rFonts w:ascii="Cambria" w:eastAsia="Cambria" w:hAnsi="Cambria" w:cs="Cambria"/>
          <w:b/>
          <w:sz w:val="28"/>
          <w:szCs w:val="28"/>
        </w:rPr>
      </w:pPr>
    </w:p>
    <w:p w14:paraId="7E6741E6" w14:textId="77777777" w:rsidR="00603B92" w:rsidRDefault="00603B92">
      <w:pPr>
        <w:jc w:val="center"/>
        <w:rPr>
          <w:rFonts w:ascii="Cambria" w:eastAsia="Cambria" w:hAnsi="Cambria" w:cs="Cambria"/>
          <w:b/>
          <w:sz w:val="28"/>
          <w:szCs w:val="28"/>
        </w:rPr>
      </w:pPr>
    </w:p>
    <w:p w14:paraId="5A5820AB" w14:textId="77777777" w:rsidR="00603B92" w:rsidRDefault="00603B92">
      <w:pPr>
        <w:jc w:val="center"/>
        <w:rPr>
          <w:rFonts w:ascii="Cambria" w:eastAsia="Cambria" w:hAnsi="Cambria" w:cs="Cambria"/>
          <w:b/>
          <w:sz w:val="28"/>
          <w:szCs w:val="28"/>
        </w:rPr>
      </w:pPr>
    </w:p>
    <w:p w14:paraId="01EA33BD" w14:textId="77777777" w:rsidR="00603B92" w:rsidRDefault="00603B92">
      <w:pPr>
        <w:jc w:val="center"/>
        <w:rPr>
          <w:rFonts w:ascii="Cambria" w:eastAsia="Cambria" w:hAnsi="Cambria" w:cs="Cambria"/>
          <w:b/>
          <w:sz w:val="28"/>
          <w:szCs w:val="28"/>
        </w:rPr>
      </w:pPr>
    </w:p>
    <w:p w14:paraId="10CF978E" w14:textId="77777777" w:rsidR="00603B92" w:rsidRDefault="00603B92">
      <w:pPr>
        <w:jc w:val="center"/>
        <w:rPr>
          <w:rFonts w:ascii="Cambria" w:eastAsia="Cambria" w:hAnsi="Cambria" w:cs="Cambria"/>
          <w:b/>
          <w:sz w:val="28"/>
          <w:szCs w:val="28"/>
        </w:rPr>
      </w:pPr>
    </w:p>
    <w:p w14:paraId="06F5D76B" w14:textId="77777777" w:rsidR="00603B92" w:rsidRDefault="00603B92">
      <w:pPr>
        <w:jc w:val="center"/>
        <w:rPr>
          <w:rFonts w:ascii="Cambria" w:eastAsia="Cambria" w:hAnsi="Cambria" w:cs="Cambria"/>
          <w:b/>
          <w:sz w:val="28"/>
          <w:szCs w:val="28"/>
        </w:rPr>
      </w:pPr>
    </w:p>
    <w:p w14:paraId="2055CA29" w14:textId="77777777" w:rsidR="00603B92" w:rsidRDefault="00603B92">
      <w:pPr>
        <w:jc w:val="center"/>
        <w:rPr>
          <w:rFonts w:ascii="Cambria" w:eastAsia="Cambria" w:hAnsi="Cambria" w:cs="Cambria"/>
          <w:b/>
          <w:sz w:val="28"/>
          <w:szCs w:val="28"/>
        </w:rPr>
      </w:pPr>
    </w:p>
    <w:p w14:paraId="163959C5" w14:textId="77777777" w:rsidR="00603B92" w:rsidRDefault="00603B92">
      <w:pPr>
        <w:jc w:val="center"/>
        <w:rPr>
          <w:rFonts w:ascii="Cambria" w:eastAsia="Cambria" w:hAnsi="Cambria" w:cs="Cambria"/>
          <w:b/>
          <w:sz w:val="28"/>
          <w:szCs w:val="28"/>
        </w:rPr>
      </w:pPr>
    </w:p>
    <w:p w14:paraId="313589FF" w14:textId="77777777" w:rsidR="00603B92" w:rsidRDefault="00603B92">
      <w:pPr>
        <w:jc w:val="center"/>
        <w:rPr>
          <w:rFonts w:ascii="Cambria" w:eastAsia="Cambria" w:hAnsi="Cambria" w:cs="Cambria"/>
          <w:b/>
          <w:sz w:val="28"/>
          <w:szCs w:val="28"/>
        </w:rPr>
      </w:pPr>
    </w:p>
    <w:p w14:paraId="6DFBD4A6" w14:textId="77777777" w:rsidR="00603B92" w:rsidRDefault="00603B92">
      <w:pPr>
        <w:rPr>
          <w:rFonts w:ascii="Cambria" w:eastAsia="Cambria" w:hAnsi="Cambria" w:cs="Cambria"/>
          <w:b/>
          <w:sz w:val="28"/>
          <w:szCs w:val="28"/>
        </w:rPr>
      </w:pPr>
    </w:p>
    <w:p w14:paraId="7119DC69" w14:textId="77777777" w:rsidR="00603B92" w:rsidRDefault="00603B92">
      <w:pPr>
        <w:rPr>
          <w:rFonts w:ascii="Cambria" w:eastAsia="Cambria" w:hAnsi="Cambria" w:cs="Cambria"/>
          <w:b/>
          <w:sz w:val="28"/>
          <w:szCs w:val="28"/>
        </w:rPr>
      </w:pPr>
    </w:p>
    <w:p w14:paraId="0829AEF2" w14:textId="77777777" w:rsidR="00603B92" w:rsidRDefault="00603B92">
      <w:pPr>
        <w:rPr>
          <w:rFonts w:ascii="Cambria" w:eastAsia="Cambria" w:hAnsi="Cambria" w:cs="Cambria"/>
          <w:b/>
          <w:sz w:val="28"/>
          <w:szCs w:val="28"/>
        </w:rPr>
      </w:pPr>
    </w:p>
    <w:p w14:paraId="422924B3" w14:textId="77777777" w:rsidR="00603B92" w:rsidRDefault="00603B92">
      <w:pPr>
        <w:rPr>
          <w:rFonts w:ascii="Cambria" w:eastAsia="Cambria" w:hAnsi="Cambria" w:cs="Cambria"/>
          <w:b/>
          <w:sz w:val="28"/>
          <w:szCs w:val="28"/>
        </w:rPr>
      </w:pPr>
    </w:p>
    <w:p w14:paraId="3F71B601" w14:textId="77777777" w:rsidR="00603B92" w:rsidRDefault="00D578C6">
      <w:pPr>
        <w:jc w:val="center"/>
        <w:rPr>
          <w:rFonts w:ascii="Cambria" w:eastAsia="Cambria" w:hAnsi="Cambria" w:cs="Cambria"/>
          <w:b/>
          <w:sz w:val="28"/>
          <w:szCs w:val="28"/>
        </w:rPr>
      </w:pPr>
      <w:r>
        <w:rPr>
          <w:rFonts w:ascii="Cambria" w:eastAsia="Cambria" w:hAnsi="Cambria" w:cs="Cambria"/>
          <w:b/>
          <w:sz w:val="28"/>
          <w:szCs w:val="28"/>
        </w:rPr>
        <w:t>Bulletin Changes</w:t>
      </w:r>
    </w:p>
    <w:p w14:paraId="08600914" w14:textId="77777777" w:rsidR="00603B92" w:rsidRDefault="00603B92">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603B92" w14:paraId="72D40288" w14:textId="77777777">
        <w:tc>
          <w:tcPr>
            <w:tcW w:w="10790" w:type="dxa"/>
            <w:shd w:val="clear" w:color="auto" w:fill="D9D9D9"/>
          </w:tcPr>
          <w:p w14:paraId="6748E708" w14:textId="77777777" w:rsidR="00603B92" w:rsidRDefault="00D578C6">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603B92" w14:paraId="6B375E9C" w14:textId="77777777">
        <w:tc>
          <w:tcPr>
            <w:tcW w:w="10790" w:type="dxa"/>
            <w:shd w:val="clear" w:color="auto" w:fill="F2F2F2"/>
          </w:tcPr>
          <w:p w14:paraId="4A72196F" w14:textId="77777777" w:rsidR="00603B92" w:rsidRDefault="00603B92">
            <w:pPr>
              <w:tabs>
                <w:tab w:val="left" w:pos="360"/>
                <w:tab w:val="left" w:pos="720"/>
              </w:tabs>
              <w:jc w:val="center"/>
              <w:rPr>
                <w:rFonts w:ascii="Times New Roman" w:eastAsia="Times New Roman" w:hAnsi="Times New Roman" w:cs="Times New Roman"/>
                <w:b/>
                <w:color w:val="000000"/>
                <w:sz w:val="18"/>
                <w:szCs w:val="18"/>
              </w:rPr>
            </w:pPr>
          </w:p>
          <w:p w14:paraId="1646A53F" w14:textId="77777777" w:rsidR="00603B92" w:rsidRDefault="00D578C6">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2F3E2746" w14:textId="77777777" w:rsidR="00603B92" w:rsidRDefault="00603B92">
            <w:pPr>
              <w:rPr>
                <w:rFonts w:ascii="Times New Roman" w:eastAsia="Times New Roman" w:hAnsi="Times New Roman" w:cs="Times New Roman"/>
                <w:b/>
                <w:color w:val="FF0000"/>
                <w:sz w:val="14"/>
                <w:szCs w:val="14"/>
              </w:rPr>
            </w:pPr>
          </w:p>
          <w:p w14:paraId="7E75638B" w14:textId="77777777" w:rsidR="00603B92" w:rsidRDefault="00D578C6">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7878D7C2" w14:textId="77777777" w:rsidR="00603B92" w:rsidRDefault="00603B92">
            <w:pPr>
              <w:tabs>
                <w:tab w:val="left" w:pos="360"/>
                <w:tab w:val="left" w:pos="720"/>
              </w:tabs>
              <w:jc w:val="center"/>
              <w:rPr>
                <w:rFonts w:ascii="Times New Roman" w:eastAsia="Times New Roman" w:hAnsi="Times New Roman" w:cs="Times New Roman"/>
                <w:b/>
                <w:color w:val="000000"/>
                <w:sz w:val="10"/>
                <w:szCs w:val="10"/>
                <w:u w:val="single"/>
              </w:rPr>
            </w:pPr>
          </w:p>
          <w:p w14:paraId="4EFA2EE1" w14:textId="77777777" w:rsidR="00603B92" w:rsidRDefault="00603B92">
            <w:pPr>
              <w:tabs>
                <w:tab w:val="left" w:pos="360"/>
                <w:tab w:val="left" w:pos="720"/>
              </w:tabs>
              <w:jc w:val="center"/>
              <w:rPr>
                <w:rFonts w:ascii="Times New Roman" w:eastAsia="Times New Roman" w:hAnsi="Times New Roman" w:cs="Times New Roman"/>
                <w:b/>
                <w:color w:val="000000"/>
                <w:sz w:val="10"/>
                <w:szCs w:val="10"/>
                <w:u w:val="single"/>
              </w:rPr>
            </w:pPr>
          </w:p>
          <w:p w14:paraId="6EE53BE3" w14:textId="77777777" w:rsidR="00603B92" w:rsidRDefault="00603B92">
            <w:pPr>
              <w:tabs>
                <w:tab w:val="left" w:pos="360"/>
                <w:tab w:val="left" w:pos="720"/>
              </w:tabs>
              <w:ind w:left="360"/>
              <w:jc w:val="center"/>
              <w:rPr>
                <w:rFonts w:ascii="Cambria" w:eastAsia="Cambria" w:hAnsi="Cambria" w:cs="Cambria"/>
                <w:sz w:val="18"/>
                <w:szCs w:val="18"/>
              </w:rPr>
            </w:pPr>
          </w:p>
        </w:tc>
      </w:tr>
    </w:tbl>
    <w:p w14:paraId="46357D49" w14:textId="77777777" w:rsidR="00603B92" w:rsidRDefault="00D578C6">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lastRenderedPageBreak/>
        <w:br/>
      </w:r>
    </w:p>
    <w:p w14:paraId="0D1421AE" w14:textId="77777777" w:rsidR="00603B92" w:rsidRDefault="00D578C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BEFORE: </w:t>
      </w:r>
      <w:proofErr w:type="spellStart"/>
      <w:r>
        <w:rPr>
          <w:rFonts w:ascii="Times New Roman" w:eastAsia="Times New Roman" w:hAnsi="Times New Roman" w:cs="Times New Roman"/>
          <w:b/>
          <w:sz w:val="24"/>
          <w:szCs w:val="24"/>
        </w:rPr>
        <w:t>Pg</w:t>
      </w:r>
      <w:proofErr w:type="spellEnd"/>
      <w:r>
        <w:rPr>
          <w:rFonts w:ascii="Times New Roman" w:eastAsia="Times New Roman" w:hAnsi="Times New Roman" w:cs="Times New Roman"/>
          <w:b/>
          <w:sz w:val="24"/>
          <w:szCs w:val="24"/>
        </w:rPr>
        <w:t xml:space="preserve"> 397</w:t>
      </w:r>
    </w:p>
    <w:p w14:paraId="585CC09D" w14:textId="77777777" w:rsidR="00603B92" w:rsidRDefault="00D578C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9562DE9"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6253. Anesthesia Anatomy, Physiology and Pathophysiology III An in-depth concise study of anatomy, physiology and pathophysiology that is relevant to the perioperative anesthesia management. Prerequisites, NURS 6233 and Registered Nurse admitted to Nurse Anesthesia program.</w:t>
      </w:r>
    </w:p>
    <w:p w14:paraId="7A2C2C8A" w14:textId="77777777" w:rsidR="00603B92" w:rsidRDefault="00603B92">
      <w:pPr>
        <w:spacing w:after="0"/>
        <w:rPr>
          <w:rFonts w:ascii="Times New Roman" w:eastAsia="Times New Roman" w:hAnsi="Times New Roman" w:cs="Times New Roman"/>
          <w:sz w:val="24"/>
          <w:szCs w:val="24"/>
        </w:rPr>
      </w:pPr>
    </w:p>
    <w:p w14:paraId="0BB5B5BA" w14:textId="77777777" w:rsidR="00603B92" w:rsidRDefault="00D578C6">
      <w:pPr>
        <w:tabs>
          <w:tab w:val="left" w:pos="360"/>
          <w:tab w:val="left" w:pos="720"/>
        </w:tabs>
        <w:spacing w:after="0" w:line="240" w:lineRule="auto"/>
        <w:rPr>
          <w:rFonts w:ascii="Times New Roman" w:eastAsia="Times New Roman" w:hAnsi="Times New Roman" w:cs="Times New Roman"/>
          <w:sz w:val="26"/>
          <w:szCs w:val="26"/>
        </w:rPr>
      </w:pPr>
      <w:r>
        <w:rPr>
          <w:rFonts w:ascii="Cambria" w:eastAsia="Cambria" w:hAnsi="Cambria" w:cs="Cambria"/>
          <w:color w:val="548DD4"/>
          <w:highlight w:val="yellow"/>
        </w:rPr>
        <w:t>NURS 626V AGACNP Seminar 6    Focuses on research based complex care for specialization of Adult/Gerontology Acute Care Nurse Practitioner. Particular attention given to but not limited to practice issues, risk assessment, and geriatric related disorders. Prerequisite, NURS 625V. Restricted to Master of Science in Nursing-Adult Gerontology Acute Care Nurse Practitioner option/Post Master Certificate program.</w:t>
      </w:r>
    </w:p>
    <w:p w14:paraId="55096355"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3487A6"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6303. Health Care Issues and Policy Critical analysis of health care issues and policy which influence advanced nursing practice and the health care system.</w:t>
      </w:r>
    </w:p>
    <w:p w14:paraId="4E44C7FE"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B92933"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6311. Clinical Practicum I Clinical activities include performing a complete anesthesia apparatus checkout, assembling basic drugs and monitors for an anesthetic, perioperative anesthesia assessment, formulating an anesthesia management plan for an ASI I patient, documentation, philosophy and ethical considerations in anesthesia practice. Prerequisite, Registered Nurse admitted to the Nurse Anesthesia program.</w:t>
      </w:r>
    </w:p>
    <w:p w14:paraId="3D6E5FC5"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5CE507"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6313. Power, Politics and Influence This course will analyze and evaluate the implementation of roles and functions of nursing administrative executives and managers in health care organizations. Leadership strategies and </w:t>
      </w:r>
      <w:proofErr w:type="gramStart"/>
      <w:r>
        <w:rPr>
          <w:rFonts w:ascii="Times New Roman" w:eastAsia="Times New Roman" w:hAnsi="Times New Roman" w:cs="Times New Roman"/>
          <w:sz w:val="24"/>
          <w:szCs w:val="24"/>
        </w:rPr>
        <w:t>evidence based</w:t>
      </w:r>
      <w:proofErr w:type="gramEnd"/>
      <w:r>
        <w:rPr>
          <w:rFonts w:ascii="Times New Roman" w:eastAsia="Times New Roman" w:hAnsi="Times New Roman" w:cs="Times New Roman"/>
          <w:sz w:val="24"/>
          <w:szCs w:val="24"/>
        </w:rPr>
        <w:t xml:space="preserve"> decision making are included. Prerequisite, NURS 6303.</w:t>
      </w:r>
    </w:p>
    <w:p w14:paraId="5CCB1CED"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2192B3"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6322. Clinical Practicum II Clinical activities emphasize patient safety, monitoring and infection control. Residents have the opportunity to participate in the administration of anesthetics for patients requiring all types of anesthesia including pain management. Prerequisites, NURS 6311, NURS 6523, NURS 6113, NURS 6223, NURS 6042, NURS 6413, and Registered Nurse admitted to the Nurse Anesthesia program.</w:t>
      </w:r>
    </w:p>
    <w:p w14:paraId="5E05DEBA"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3E6F99"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6323. Case Management Across the Care Continuum Methodology for evolving case management theory and techniques in changing health care environment. Principles of managed care are incorporated including utilization management and quality improvement techniques. Prerequisites, Admission to graduate study.</w:t>
      </w:r>
    </w:p>
    <w:p w14:paraId="504BF4E2"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FE53B4"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NURS 6333. Clinical Practicum III Clinical experience in a hospital setting will correlate with concepts taught in Advanced Principles of Anesthesia II and III. Residents will begin to develop expertise in the administration of all types of general and regional anesthesia including pain management to all types of patients. Prerequisites, NURS 6533, NURS 6123, NURS 6233, NURS 6043, NURS 6322, and Registered Nurse admitted to the Nurse Anesthesia program.</w:t>
      </w:r>
    </w:p>
    <w:p w14:paraId="13DDCC74"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F92A20"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6346. Clinical Practicum IV Clinical experience in the clinical setting will correlate with concepts taught in Advanced Principles of Anesthesia III and IV. Residents begin to develop expertise in the administration of all types of general and regional anesthesia including pain managements to all types of patients. Prerequisites, NURS 6543, NURS 6333, and Registered Nurse admitted to the Nurse Anesthesia program.</w:t>
      </w:r>
    </w:p>
    <w:p w14:paraId="77D1D900"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7ECADD"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6353. Budgeting and Financial Management This course will provide an understanding of theoretical and practical applications of healthcare economies and incorporate these concepts into nursing practice, nursing leadership and health care delivery. Emphasis is on financial planning, budgeting, and reimbursement. Nursing administration students must take prior to enrollment in first clinical course.</w:t>
      </w:r>
    </w:p>
    <w:p w14:paraId="43394F7C"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8AB21AA"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6363. AG ACNP Seminar II Expansion of research based theoretical and clinical foundation for specialization of Adult/Gerontology Acute Care Nurse Practitioner. Particular attention given to cultural considerations, and legal and ethical standards. Focus and health promotion and maintenance from adolescence to older adult. Emphasis on deliverance of </w:t>
      </w:r>
      <w:proofErr w:type="gramStart"/>
      <w:r>
        <w:rPr>
          <w:rFonts w:ascii="Times New Roman" w:eastAsia="Times New Roman" w:hAnsi="Times New Roman" w:cs="Times New Roman"/>
          <w:sz w:val="24"/>
          <w:szCs w:val="24"/>
        </w:rPr>
        <w:t>high quality</w:t>
      </w:r>
      <w:proofErr w:type="gramEnd"/>
      <w:r>
        <w:rPr>
          <w:rFonts w:ascii="Times New Roman" w:eastAsia="Times New Roman" w:hAnsi="Times New Roman" w:cs="Times New Roman"/>
          <w:sz w:val="24"/>
          <w:szCs w:val="24"/>
        </w:rPr>
        <w:t xml:space="preserve"> healthcare and patient outcomes. Prerequisites, NURS 6203, NURS 6303, NURS 6402, NURS 6003, NURS 6013, NURS 6023, NURS 6103, NURS 6214. Co-requisite NURS 6364.</w:t>
      </w:r>
    </w:p>
    <w:p w14:paraId="28373387"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C0816E"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6364. AG ACNP Practicum II Clinical application of theoretical basis for management of complex adult and geriatric clients with chronic, acute, and critical illnesses in a variety of health care settings. Emphasis on patient assessment and prioritization of treatments and interventions from hospital admission to discharge. Development and implementation of </w:t>
      </w:r>
      <w:proofErr w:type="gramStart"/>
      <w:r>
        <w:rPr>
          <w:rFonts w:ascii="Times New Roman" w:eastAsia="Times New Roman" w:hAnsi="Times New Roman" w:cs="Times New Roman"/>
          <w:sz w:val="24"/>
          <w:szCs w:val="24"/>
        </w:rPr>
        <w:t>high quality</w:t>
      </w:r>
      <w:proofErr w:type="gramEnd"/>
      <w:r>
        <w:rPr>
          <w:rFonts w:ascii="Times New Roman" w:eastAsia="Times New Roman" w:hAnsi="Times New Roman" w:cs="Times New Roman"/>
          <w:sz w:val="24"/>
          <w:szCs w:val="24"/>
        </w:rPr>
        <w:t xml:space="preserve"> care plans and adjustment of care based on specific patient outcomes and needs. Incorporation of legal and ethical practice standards. Emphasis on cultural awareness. Prerequisites, NURS 6203, NURS 6303, NURS 6402, NURS 6003, NURS 6013, NURS 6023, NURS 6103, NURS 6214. Corequisite NURS 6363.</w:t>
      </w:r>
    </w:p>
    <w:p w14:paraId="3C324C6D"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AAC7EA"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2C43F70" w14:textId="77777777" w:rsidR="00603B92" w:rsidRDefault="00603B92">
      <w:pPr>
        <w:spacing w:after="0"/>
        <w:rPr>
          <w:rFonts w:ascii="Times New Roman" w:eastAsia="Times New Roman" w:hAnsi="Times New Roman" w:cs="Times New Roman"/>
          <w:b/>
          <w:sz w:val="24"/>
          <w:szCs w:val="24"/>
        </w:rPr>
      </w:pPr>
    </w:p>
    <w:p w14:paraId="1DC28707" w14:textId="77777777" w:rsidR="00603B92" w:rsidRDefault="00D578C6">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AFTER: Pg. 397</w:t>
      </w:r>
    </w:p>
    <w:p w14:paraId="4AC2DB21"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05D54AF"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6253. Anesthesia Anatomy, Physiology and Pathophysiology III An in-depth concise study of anatomy, physiology and pathophysiology that is relevant to the perioperative anesthesia management. Prerequisites, NURS 6233 and Registered Nurse admitted to Nurse Anesthesia program.</w:t>
      </w:r>
    </w:p>
    <w:p w14:paraId="0786934C" w14:textId="77777777" w:rsidR="00603B92" w:rsidRDefault="00603B92">
      <w:pPr>
        <w:spacing w:after="0"/>
        <w:rPr>
          <w:rFonts w:ascii="Times New Roman" w:eastAsia="Times New Roman" w:hAnsi="Times New Roman" w:cs="Times New Roman"/>
          <w:sz w:val="24"/>
          <w:szCs w:val="24"/>
        </w:rPr>
      </w:pPr>
    </w:p>
    <w:p w14:paraId="50CD764B" w14:textId="77777777" w:rsidR="00603B92" w:rsidRDefault="00D578C6">
      <w:pPr>
        <w:tabs>
          <w:tab w:val="left" w:pos="360"/>
          <w:tab w:val="left" w:pos="720"/>
        </w:tabs>
        <w:spacing w:after="0" w:line="240" w:lineRule="auto"/>
        <w:rPr>
          <w:rFonts w:ascii="Times New Roman" w:eastAsia="Times New Roman" w:hAnsi="Times New Roman" w:cs="Times New Roman"/>
          <w:sz w:val="26"/>
          <w:szCs w:val="26"/>
        </w:rPr>
      </w:pPr>
      <w:r>
        <w:rPr>
          <w:rFonts w:ascii="Cambria" w:eastAsia="Cambria" w:hAnsi="Cambria" w:cs="Cambria"/>
        </w:rPr>
        <w:t xml:space="preserve">NURS 626V AGACNP Seminar 6    Focuses on research based complex care for specialization of Adult/Gerontology Acute Care Nurse Practitioner. Particular attention given to but not limited to practice issues, risk assessment, and </w:t>
      </w:r>
      <w:r>
        <w:rPr>
          <w:rFonts w:ascii="Cambria" w:eastAsia="Cambria" w:hAnsi="Cambria" w:cs="Cambria"/>
        </w:rPr>
        <w:lastRenderedPageBreak/>
        <w:t>geriatric related disorders. Prerequisite, NURS 625V. Restricted to Master of Science in Nursing-Adult Gerontology Acute Care Nurse Practitioner option/Post Master Certificate program.</w:t>
      </w:r>
    </w:p>
    <w:p w14:paraId="753FF11C"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11C585"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6303. Health Care Issues and Policy Critical analysis of health care issues and policy which influence advanced nursing practice and the health care system.</w:t>
      </w:r>
    </w:p>
    <w:p w14:paraId="11D34D05"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3E7A27"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6311. Clinical Practicum I Clinical activities include performing a complete anesthesia apparatus checkout, assembling basic drugs and monitors for an anesthetic, perioperative anesthesia assessment, formulating an anesthesia management plan for an ASI I patient, documentation, philosophy and ethical considerations in anesthesia practice. Prerequisite, Registered Nurse admitted to the Nurse Anesthesia program.</w:t>
      </w:r>
    </w:p>
    <w:p w14:paraId="61E112FE"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A2789C"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6313. Power, Politics and Influence This course will analyze and evaluate the implementation of roles and functions of nursing administrative executives and managers in health care organizations. Leadership strategies and </w:t>
      </w:r>
      <w:proofErr w:type="gramStart"/>
      <w:r>
        <w:rPr>
          <w:rFonts w:ascii="Times New Roman" w:eastAsia="Times New Roman" w:hAnsi="Times New Roman" w:cs="Times New Roman"/>
          <w:sz w:val="24"/>
          <w:szCs w:val="24"/>
        </w:rPr>
        <w:t>evidence based</w:t>
      </w:r>
      <w:proofErr w:type="gramEnd"/>
      <w:r>
        <w:rPr>
          <w:rFonts w:ascii="Times New Roman" w:eastAsia="Times New Roman" w:hAnsi="Times New Roman" w:cs="Times New Roman"/>
          <w:sz w:val="24"/>
          <w:szCs w:val="24"/>
        </w:rPr>
        <w:t xml:space="preserve"> decision making are included. Prerequisite, NURS 6303.</w:t>
      </w:r>
    </w:p>
    <w:p w14:paraId="7DF9C672"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3EF215"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6322. Clinical Practicum II Clinical activities emphasize patient safety, monitoring and infection control. Residents have the opportunity to participate in the administration of anesthetics for patients requiring all types of anesthesia including pain management. Prerequisites, NURS 6311, NURS 6523, NURS 6113, NURS 6223, NURS 6042, NURS 6413, and Registered Nurse admitted to the Nurse Anesthesia program.</w:t>
      </w:r>
    </w:p>
    <w:p w14:paraId="73D9F468"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B821F76"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6323. Case Management Across the Care Continuum Methodology for evolving case management theory and techniques in changing health care environment. Principles of managed care are incorporated including utilization management and quality improvement techniques. Prerequisites, Admission to graduate study.</w:t>
      </w:r>
    </w:p>
    <w:p w14:paraId="19FDB814"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8B924F"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6333. Clinical Practicum III Clinical experience in a hospital setting will correlate with concepts taught in Advanced Principles of Anesthesia II and III. Residents will begin to develop expertise in the administration of all types of general and regional anesthesia including pain management to all types of patients. Prerequisites, NURS 6533, NURS 6123, NURS 6233, NURS 6043, NURS 6322, and Registered Nurse admitted to the Nurse Anesthesia program.</w:t>
      </w:r>
    </w:p>
    <w:p w14:paraId="4678BFA2"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5C8903"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6346. Clinical Practicum IV Clinical experience in the clinical setting will correlate with concepts taught in Advanced Principles of Anesthesia III and IV. Residents begin to develop expertise in the administration of all types of general and regional anesthesia including pain managements to all types of patients. Prerequisites, NURS 6543, NURS 6333, and Registered Nurse admitted to the Nurse Anesthesia program.</w:t>
      </w:r>
    </w:p>
    <w:p w14:paraId="760105CA"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47FE16"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NURS 6353. Budgeting and Financial Management This course will provide an understanding of theoretical and practical applications of healthcare economies and incorporate these concepts into nursing practice, nursing leadership and health care delivery. Emphasis is on financial planning, budgeting, and reimbursement. Nursing administration students must take prior to enrollment in first clinical course.</w:t>
      </w:r>
    </w:p>
    <w:p w14:paraId="04EB5475"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13C466"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NURS 6363. AG ACNP Seminar II Expansion of research based theoretical and clinical foundation for specialization of Adult/Gerontology Acute Care Nurse Practitioner. Particular attention given to cultural considerations, and legal and ethical standards. Focus and health promotion and maintenance from adolescence to older adult. Emphasis on deliverance of </w:t>
      </w:r>
      <w:proofErr w:type="gramStart"/>
      <w:r>
        <w:rPr>
          <w:rFonts w:ascii="Times New Roman" w:eastAsia="Times New Roman" w:hAnsi="Times New Roman" w:cs="Times New Roman"/>
          <w:sz w:val="24"/>
          <w:szCs w:val="24"/>
        </w:rPr>
        <w:t>high quality</w:t>
      </w:r>
      <w:proofErr w:type="gramEnd"/>
      <w:r>
        <w:rPr>
          <w:rFonts w:ascii="Times New Roman" w:eastAsia="Times New Roman" w:hAnsi="Times New Roman" w:cs="Times New Roman"/>
          <w:sz w:val="24"/>
          <w:szCs w:val="24"/>
        </w:rPr>
        <w:t xml:space="preserve"> healthcare and patient outcomes. Prerequisites, NURS 6203, NURS 6303, NURS 6402, NURS 6003, NURS 6013, NURS 6023, NURS 6103, NURS 6214. Co-requisite NURS 6364.</w:t>
      </w:r>
    </w:p>
    <w:p w14:paraId="38626A3A"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91FF80" w14:textId="77777777" w:rsidR="00603B92" w:rsidRDefault="00D578C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 6364. AG ACNP Practicum II Clinical application of theoretical basis for management of complex adult and geriatric clients with chronic, acute, and critical illnesses in a variety of health care settings. Emphasis on patient assessment and prioritization of treatments and interventions from hospital admission to discharge. Development and implementation of </w:t>
      </w:r>
      <w:proofErr w:type="gramStart"/>
      <w:r>
        <w:rPr>
          <w:rFonts w:ascii="Times New Roman" w:eastAsia="Times New Roman" w:hAnsi="Times New Roman" w:cs="Times New Roman"/>
          <w:sz w:val="24"/>
          <w:szCs w:val="24"/>
        </w:rPr>
        <w:t>high quality</w:t>
      </w:r>
      <w:proofErr w:type="gramEnd"/>
      <w:r>
        <w:rPr>
          <w:rFonts w:ascii="Times New Roman" w:eastAsia="Times New Roman" w:hAnsi="Times New Roman" w:cs="Times New Roman"/>
          <w:sz w:val="24"/>
          <w:szCs w:val="24"/>
        </w:rPr>
        <w:t xml:space="preserve"> care plans and adjustment of care based on specific patient outcomes and needs. Incorporation of legal and ethical practice standards. Emphasis on cultural awareness. Prerequisites, NURS 6203, NURS 6303, NURS 6402, NURS 6003, NURS 6013, NURS 6023, NURS 6103, NURS 6214. Corequisite NURS 6363.</w:t>
      </w:r>
    </w:p>
    <w:p w14:paraId="26038F78" w14:textId="77777777" w:rsidR="00603B92" w:rsidRDefault="00603B92">
      <w:pPr>
        <w:rPr>
          <w:rFonts w:ascii="Cambria" w:eastAsia="Cambria" w:hAnsi="Cambria" w:cs="Cambria"/>
          <w:sz w:val="18"/>
          <w:szCs w:val="18"/>
        </w:rPr>
      </w:pPr>
    </w:p>
    <w:p w14:paraId="71A3AA62" w14:textId="77777777" w:rsidR="00603B92" w:rsidRDefault="00603B92">
      <w:pPr>
        <w:tabs>
          <w:tab w:val="left" w:pos="360"/>
          <w:tab w:val="left" w:pos="720"/>
        </w:tabs>
        <w:spacing w:after="0" w:line="240" w:lineRule="auto"/>
        <w:rPr>
          <w:rFonts w:ascii="Cambria" w:eastAsia="Cambria" w:hAnsi="Cambria" w:cs="Cambria"/>
          <w:color w:val="548DD4"/>
          <w:sz w:val="20"/>
          <w:szCs w:val="20"/>
          <w:highlight w:val="yellow"/>
        </w:rPr>
      </w:pPr>
    </w:p>
    <w:p w14:paraId="2ECC6FDB" w14:textId="77777777" w:rsidR="00603B92" w:rsidRDefault="00603B92">
      <w:pPr>
        <w:tabs>
          <w:tab w:val="left" w:pos="360"/>
          <w:tab w:val="left" w:pos="720"/>
        </w:tabs>
        <w:spacing w:after="0" w:line="240" w:lineRule="auto"/>
        <w:rPr>
          <w:rFonts w:ascii="Cambria" w:eastAsia="Cambria" w:hAnsi="Cambria" w:cs="Cambria"/>
          <w:sz w:val="20"/>
          <w:szCs w:val="20"/>
        </w:rPr>
      </w:pPr>
    </w:p>
    <w:p w14:paraId="73EC00F1" w14:textId="77777777" w:rsidR="00603B92" w:rsidRDefault="00603B92">
      <w:pPr>
        <w:tabs>
          <w:tab w:val="left" w:pos="360"/>
          <w:tab w:val="left" w:pos="720"/>
        </w:tabs>
        <w:spacing w:after="0" w:line="240" w:lineRule="auto"/>
        <w:rPr>
          <w:rFonts w:ascii="Cambria" w:eastAsia="Cambria" w:hAnsi="Cambria" w:cs="Cambria"/>
          <w:color w:val="548DD4"/>
          <w:sz w:val="20"/>
          <w:szCs w:val="20"/>
        </w:rPr>
      </w:pPr>
    </w:p>
    <w:p w14:paraId="3FED1C54" w14:textId="77777777" w:rsidR="00603B92" w:rsidRDefault="00603B92">
      <w:pPr>
        <w:tabs>
          <w:tab w:val="left" w:pos="360"/>
          <w:tab w:val="left" w:pos="720"/>
        </w:tabs>
        <w:spacing w:after="0" w:line="240" w:lineRule="auto"/>
        <w:ind w:left="720"/>
        <w:rPr>
          <w:rFonts w:ascii="Cambria" w:eastAsia="Cambria" w:hAnsi="Cambria" w:cs="Cambria"/>
          <w:sz w:val="20"/>
          <w:szCs w:val="20"/>
        </w:rPr>
      </w:pPr>
    </w:p>
    <w:p w14:paraId="0664A93F" w14:textId="77777777" w:rsidR="00603B92" w:rsidRDefault="00603B92">
      <w:pPr>
        <w:spacing w:after="0" w:line="240" w:lineRule="auto"/>
        <w:jc w:val="center"/>
        <w:rPr>
          <w:rFonts w:ascii="Arial" w:eastAsia="Arial" w:hAnsi="Arial" w:cs="Arial"/>
          <w:b/>
          <w:sz w:val="20"/>
          <w:szCs w:val="20"/>
        </w:rPr>
      </w:pPr>
    </w:p>
    <w:p w14:paraId="5EBD8A7C" w14:textId="77777777" w:rsidR="00603B92" w:rsidRDefault="00603B92">
      <w:pPr>
        <w:tabs>
          <w:tab w:val="left" w:pos="360"/>
          <w:tab w:val="left" w:pos="720"/>
        </w:tabs>
        <w:spacing w:after="0" w:line="240" w:lineRule="auto"/>
        <w:jc w:val="center"/>
        <w:rPr>
          <w:rFonts w:ascii="Cambria" w:eastAsia="Cambria" w:hAnsi="Cambria" w:cs="Cambria"/>
          <w:sz w:val="20"/>
          <w:szCs w:val="20"/>
        </w:rPr>
      </w:pPr>
      <w:bookmarkStart w:id="0" w:name="_gjdgxs" w:colFirst="0" w:colLast="0"/>
      <w:bookmarkEnd w:id="0"/>
    </w:p>
    <w:sectPr w:rsidR="00603B92">
      <w:footerReference w:type="even" r:id="rId9"/>
      <w:footerReference w:type="default" r:id="rId10"/>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54F1" w14:textId="77777777" w:rsidR="00753717" w:rsidRDefault="00753717">
      <w:pPr>
        <w:spacing w:after="0" w:line="240" w:lineRule="auto"/>
      </w:pPr>
      <w:r>
        <w:separator/>
      </w:r>
    </w:p>
  </w:endnote>
  <w:endnote w:type="continuationSeparator" w:id="0">
    <w:p w14:paraId="1CAB3564" w14:textId="77777777" w:rsidR="00753717" w:rsidRDefault="0075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9A38" w14:textId="77777777" w:rsidR="00603B92" w:rsidRDefault="00D578C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7FE2012" w14:textId="77777777" w:rsidR="00603B92" w:rsidRDefault="00603B9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9265B" w14:textId="77777777" w:rsidR="00603B92" w:rsidRDefault="00D578C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80BFF">
      <w:rPr>
        <w:noProof/>
        <w:color w:val="000000"/>
      </w:rPr>
      <w:t>1</w:t>
    </w:r>
    <w:r>
      <w:rPr>
        <w:color w:val="000000"/>
      </w:rPr>
      <w:fldChar w:fldCharType="end"/>
    </w:r>
  </w:p>
  <w:p w14:paraId="697168DE" w14:textId="77777777" w:rsidR="00603B92" w:rsidRDefault="00D578C6">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3AC40" w14:textId="77777777" w:rsidR="00753717" w:rsidRDefault="00753717">
      <w:pPr>
        <w:spacing w:after="0" w:line="240" w:lineRule="auto"/>
      </w:pPr>
      <w:r>
        <w:separator/>
      </w:r>
    </w:p>
  </w:footnote>
  <w:footnote w:type="continuationSeparator" w:id="0">
    <w:p w14:paraId="4298DA54" w14:textId="77777777" w:rsidR="00753717" w:rsidRDefault="00753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4A9D"/>
    <w:multiLevelType w:val="multilevel"/>
    <w:tmpl w:val="5420B598"/>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EED4703"/>
    <w:multiLevelType w:val="multilevel"/>
    <w:tmpl w:val="27D214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FB6DBF"/>
    <w:multiLevelType w:val="multilevel"/>
    <w:tmpl w:val="33A6EAC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B92"/>
    <w:rsid w:val="00180BFF"/>
    <w:rsid w:val="001D77FA"/>
    <w:rsid w:val="00603B92"/>
    <w:rsid w:val="00753717"/>
    <w:rsid w:val="009D1A58"/>
    <w:rsid w:val="00BB4342"/>
    <w:rsid w:val="00D57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D25A"/>
  <w15:docId w15:val="{3CD88DE3-5875-7D48-82A5-D76A7443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40" w:after="0" w:line="240" w:lineRule="auto"/>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smfoster@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3510</Words>
  <Characters>20012</Characters>
  <Application>Microsoft Office Word</Application>
  <DocSecurity>0</DocSecurity>
  <Lines>166</Lines>
  <Paragraphs>46</Paragraphs>
  <ScaleCrop>false</ScaleCrop>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Keb</cp:lastModifiedBy>
  <cp:revision>5</cp:revision>
  <dcterms:created xsi:type="dcterms:W3CDTF">2022-04-05T13:21:00Z</dcterms:created>
  <dcterms:modified xsi:type="dcterms:W3CDTF">2022-04-25T16:41:00Z</dcterms:modified>
</cp:coreProperties>
</file>