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4C9600BC"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56391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7264C94" w:rsidR="00424133" w:rsidRPr="00424133" w:rsidRDefault="005B6EB6" w:rsidP="00424133">
            <w:pPr>
              <w:spacing w:before="120" w:after="120" w:line="240" w:lineRule="auto"/>
              <w:ind w:left="360" w:hanging="360"/>
              <w:rPr>
                <w:rFonts w:asciiTheme="majorHAnsi" w:hAnsiTheme="majorHAnsi" w:cs="Arial"/>
                <w:b/>
                <w:sz w:val="20"/>
                <w:szCs w:val="20"/>
              </w:rPr>
            </w:pPr>
            <w:r w:rsidRPr="005A6930">
              <w:rPr>
                <w:rFonts w:ascii="MS Gothic" w:eastAsia="MS Gothic" w:hAnsi="MS Gothic" w:cs="Arial"/>
                <w:b/>
                <w:szCs w:val="20"/>
                <w:highlight w:val="yellow"/>
              </w:rPr>
              <w:t>[</w:t>
            </w:r>
            <w:r w:rsidR="005A6930" w:rsidRPr="005A6930">
              <w:rPr>
                <w:rFonts w:ascii="MS Gothic" w:eastAsia="MS Gothic" w:hAnsi="MS Gothic" w:cs="Arial"/>
                <w:b/>
                <w:szCs w:val="20"/>
                <w:highlight w:val="yellow"/>
              </w:rPr>
              <w:t>X</w:t>
            </w:r>
            <w:r w:rsidRPr="005A6930">
              <w:rPr>
                <w:rFonts w:ascii="MS Gothic" w:eastAsia="MS Gothic" w:hAnsi="MS Gothic" w:cs="Arial"/>
                <w:b/>
                <w:szCs w:val="20"/>
                <w:highlight w:val="yellow"/>
              </w:rPr>
              <w:t>]</w:t>
            </w:r>
            <w:r w:rsidRPr="005A6930">
              <w:rPr>
                <w:rFonts w:asciiTheme="majorHAnsi" w:hAnsiTheme="majorHAnsi" w:cs="Arial"/>
                <w:b/>
                <w:sz w:val="20"/>
                <w:szCs w:val="20"/>
                <w:highlight w:val="yellow"/>
              </w:rPr>
              <w:t xml:space="preserve">New </w:t>
            </w:r>
            <w:proofErr w:type="gramStart"/>
            <w:r w:rsidRPr="005A6930">
              <w:rPr>
                <w:rFonts w:asciiTheme="majorHAnsi" w:hAnsiTheme="majorHAnsi" w:cs="Arial"/>
                <w:b/>
                <w:sz w:val="20"/>
                <w:szCs w:val="20"/>
                <w:highlight w:val="yellow"/>
              </w:rPr>
              <w:t>Course</w:t>
            </w:r>
            <w:r>
              <w:rPr>
                <w:rFonts w:asciiTheme="majorHAnsi" w:hAnsiTheme="majorHAnsi" w:cs="Arial"/>
                <w:b/>
                <w:sz w:val="20"/>
                <w:szCs w:val="20"/>
              </w:rPr>
              <w:t xml:space="preserve">,  </w:t>
            </w:r>
            <w:r w:rsidR="00424133">
              <w:rPr>
                <w:rFonts w:ascii="MS Gothic" w:eastAsia="MS Gothic" w:hAnsi="MS Gothic" w:cs="Arial"/>
                <w:b/>
                <w:szCs w:val="20"/>
              </w:rPr>
              <w:t>[</w:t>
            </w:r>
            <w:proofErr w:type="gramEnd"/>
            <w:r w:rsidR="00424133">
              <w:rPr>
                <w:rFonts w:ascii="MS Gothic" w:eastAsia="MS Gothic" w:hAnsi="MS Gothic" w:cs="Arial"/>
                <w:b/>
                <w:szCs w:val="20"/>
              </w:rPr>
              <w:t xml:space="preserve">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5A6930">
              <w:rPr>
                <w:rFonts w:ascii="MS Gothic" w:eastAsia="MS Gothic" w:hAnsi="MS Gothic" w:cs="Arial"/>
                <w:b/>
                <w:szCs w:val="20"/>
              </w:rPr>
              <w:t>[</w:t>
            </w:r>
            <w:r w:rsidR="005A6930">
              <w:rPr>
                <w:rFonts w:ascii="MS Gothic" w:eastAsia="MS Gothic" w:hAnsi="MS Gothic" w:cs="Arial"/>
                <w:b/>
                <w:szCs w:val="20"/>
              </w:rPr>
              <w:t xml:space="preserve"> </w:t>
            </w:r>
            <w:r w:rsidRPr="005A6930">
              <w:rPr>
                <w:rFonts w:ascii="MS Gothic" w:eastAsia="MS Gothic" w:hAnsi="MS Gothic" w:cs="Arial"/>
                <w:b/>
                <w:szCs w:val="20"/>
              </w:rPr>
              <w:t>]</w:t>
            </w:r>
            <w:r w:rsidRPr="005A6930">
              <w:rPr>
                <w:rFonts w:asciiTheme="majorHAnsi" w:hAnsiTheme="majorHAnsi" w:cs="Arial"/>
                <w:b/>
                <w:sz w:val="20"/>
                <w:szCs w:val="20"/>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2CB2E22" w:rsidR="00001C04" w:rsidRPr="008426D1" w:rsidRDefault="00222291"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6391A">
                  <w:rPr>
                    <w:rFonts w:asciiTheme="majorHAnsi" w:hAnsiTheme="majorHAnsi"/>
                    <w:sz w:val="20"/>
                    <w:szCs w:val="20"/>
                  </w:rPr>
                  <w:t>Ronald Sitton, Ph.D.</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2-15T00:00:00Z">
                  <w:dateFormat w:val="M/d/yyyy"/>
                  <w:lid w:val="en-US"/>
                  <w:storeMappedDataAs w:val="dateTime"/>
                  <w:calendar w:val="gregorian"/>
                </w:date>
              </w:sdtPr>
              <w:sdtEndPr/>
              <w:sdtContent>
                <w:r w:rsidR="001C749A">
                  <w:rPr>
                    <w:rFonts w:asciiTheme="majorHAnsi" w:hAnsiTheme="majorHAnsi"/>
                    <w:smallCaps/>
                    <w:sz w:val="20"/>
                    <w:szCs w:val="20"/>
                  </w:rPr>
                  <w:t>2</w:t>
                </w:r>
                <w:r w:rsidR="0056391A">
                  <w:rPr>
                    <w:rFonts w:asciiTheme="majorHAnsi" w:hAnsiTheme="majorHAnsi"/>
                    <w:smallCaps/>
                    <w:sz w:val="20"/>
                    <w:szCs w:val="20"/>
                  </w:rPr>
                  <w:t>/1</w:t>
                </w:r>
                <w:r w:rsidR="001C749A">
                  <w:rPr>
                    <w:rFonts w:asciiTheme="majorHAnsi" w:hAnsiTheme="majorHAnsi"/>
                    <w:smallCaps/>
                    <w:sz w:val="20"/>
                    <w:szCs w:val="20"/>
                  </w:rPr>
                  <w:t>5</w:t>
                </w:r>
                <w:r w:rsidR="0056391A">
                  <w:rPr>
                    <w:rFonts w:asciiTheme="majorHAnsi" w:hAnsiTheme="majorHAnsi"/>
                    <w:smallCaps/>
                    <w:sz w:val="20"/>
                    <w:szCs w:val="20"/>
                  </w:rPr>
                  <w:t>/202</w:t>
                </w:r>
                <w:r w:rsidR="001C749A">
                  <w:rPr>
                    <w:rFonts w:asciiTheme="majorHAnsi" w:hAnsiTheme="majorHAnsi"/>
                    <w:smallCaps/>
                    <w:sz w:val="20"/>
                    <w:szCs w:val="20"/>
                  </w:rPr>
                  <w:t>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22229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15D53E62" w14:textId="77777777" w:rsidR="00995DC8" w:rsidRDefault="00222291" w:rsidP="00995DC8">
            <w:pPr>
              <w:rPr>
                <w:rFonts w:asciiTheme="majorHAnsi" w:hAnsiTheme="majorHAnsi"/>
                <w:b/>
                <w:sz w:val="20"/>
                <w:szCs w:val="20"/>
              </w:rPr>
            </w:pPr>
            <w:sdt>
              <w:sdtPr>
                <w:rPr>
                  <w:rFonts w:asciiTheme="majorHAnsi" w:hAnsiTheme="majorHAnsi"/>
                  <w:sz w:val="20"/>
                  <w:szCs w:val="20"/>
                </w:rPr>
                <w:id w:val="-224915237"/>
              </w:sdtPr>
              <w:sdtEndPr/>
              <w:sdtContent>
                <w:sdt>
                  <w:sdtPr>
                    <w:rPr>
                      <w:rFonts w:asciiTheme="majorHAnsi" w:hAnsiTheme="majorHAnsi"/>
                      <w:sz w:val="20"/>
                      <w:szCs w:val="20"/>
                    </w:rPr>
                    <w:id w:val="-515299305"/>
                    <w:placeholder>
                      <w:docPart w:val="00C46FD7B4A78C448600BA2A6E778C93"/>
                    </w:placeholder>
                  </w:sdtPr>
                  <w:sdtEndPr/>
                  <w:sdtContent>
                    <w:r w:rsidR="00995DC8">
                      <w:rPr>
                        <w:rFonts w:asciiTheme="majorHAnsi" w:hAnsiTheme="majorHAnsi"/>
                        <w:sz w:val="20"/>
                        <w:szCs w:val="20"/>
                      </w:rPr>
                      <w:t>Brad Rawlins</w:t>
                    </w:r>
                  </w:sdtContent>
                </w:sdt>
                <w:r w:rsidR="00995DC8">
                  <w:rPr>
                    <w:rFonts w:asciiTheme="majorHAnsi" w:hAnsiTheme="majorHAnsi"/>
                    <w:sz w:val="20"/>
                    <w:szCs w:val="20"/>
                  </w:rPr>
                  <w:t xml:space="preserve">   </w:t>
                </w:r>
              </w:sdtContent>
            </w:sdt>
            <w:r w:rsidR="00995DC8" w:rsidRPr="008426D1">
              <w:rPr>
                <w:rFonts w:asciiTheme="majorHAnsi" w:hAnsiTheme="majorHAnsi"/>
                <w:sz w:val="20"/>
                <w:szCs w:val="20"/>
              </w:rPr>
              <w:t xml:space="preserve"> </w:t>
            </w:r>
            <w:sdt>
              <w:sdtPr>
                <w:rPr>
                  <w:rFonts w:asciiTheme="majorHAnsi" w:hAnsiTheme="majorHAnsi"/>
                  <w:smallCaps/>
                  <w:sz w:val="20"/>
                  <w:szCs w:val="20"/>
                </w:rPr>
                <w:id w:val="1323228830"/>
                <w:placeholder>
                  <w:docPart w:val="35D68B73B740414E93E1C78295580CC7"/>
                </w:placeholder>
                <w:date w:fullDate="2022-02-16T00:00:00Z">
                  <w:dateFormat w:val="M/d/yyyy"/>
                  <w:lid w:val="en-US"/>
                  <w:storeMappedDataAs w:val="dateTime"/>
                  <w:calendar w:val="gregorian"/>
                </w:date>
              </w:sdtPr>
              <w:sdtEndPr/>
              <w:sdtContent>
                <w:r w:rsidR="00995DC8">
                  <w:rPr>
                    <w:rFonts w:asciiTheme="majorHAnsi" w:hAnsiTheme="majorHAnsi"/>
                    <w:smallCaps/>
                    <w:sz w:val="20"/>
                    <w:szCs w:val="20"/>
                  </w:rPr>
                  <w:t>2/16/2022</w:t>
                </w:r>
              </w:sdtContent>
            </w:sdt>
            <w:r w:rsidR="00995DC8" w:rsidRPr="008426D1">
              <w:rPr>
                <w:rFonts w:asciiTheme="majorHAnsi" w:hAnsiTheme="majorHAnsi"/>
                <w:b/>
                <w:sz w:val="20"/>
                <w:szCs w:val="20"/>
              </w:rPr>
              <w:t xml:space="preserve"> </w:t>
            </w:r>
          </w:p>
          <w:p w14:paraId="56099B92" w14:textId="30C6E76E" w:rsidR="00001C04" w:rsidRPr="008426D1" w:rsidRDefault="00995DC8" w:rsidP="00995DC8">
            <w:pPr>
              <w:rPr>
                <w:rFonts w:asciiTheme="majorHAnsi" w:hAnsiTheme="majorHAnsi"/>
                <w:sz w:val="20"/>
                <w:szCs w:val="20"/>
              </w:rPr>
            </w:pPr>
            <w:r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22229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4365C4CF" w:rsidR="004C4ADF" w:rsidRDefault="00222291"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imes New Roman" w:hAnsi="Times New Roman" w:cs="Times New Roman"/>
                          <w:sz w:val="20"/>
                          <w:szCs w:val="20"/>
                        </w:rPr>
                        <w:id w:val="-461883892"/>
                        <w:placeholder>
                          <w:docPart w:val="226AA253EFC64DC9A1CCA9843CBC397D"/>
                        </w:placeholder>
                      </w:sdtPr>
                      <w:sdtEndPr/>
                      <w:sdtContent>
                        <w:r w:rsidR="00787204">
                          <w:rPr>
                            <w:rFonts w:ascii="Times New Roman" w:hAnsi="Times New Roman" w:cs="Times New Roman"/>
                            <w:sz w:val="20"/>
                            <w:szCs w:val="20"/>
                          </w:rPr>
                          <w:t>Warren Johnson</w:t>
                        </w:r>
                      </w:sdtContent>
                    </w:sdt>
                    <w:r w:rsidR="00787204">
                      <w:rPr>
                        <w:rFonts w:ascii="Times New Roman" w:hAnsi="Times New Roman" w:cs="Times New Roman"/>
                        <w:sz w:val="20"/>
                        <w:szCs w:val="20"/>
                      </w:rPr>
                      <w:t xml:space="preserve">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2-23T00:00:00Z">
                  <w:dateFormat w:val="M/d/yyyy"/>
                  <w:lid w:val="en-US"/>
                  <w:storeMappedDataAs w:val="dateTime"/>
                  <w:calendar w:val="gregorian"/>
                </w:date>
              </w:sdtPr>
              <w:sdtEndPr/>
              <w:sdtContent>
                <w:r w:rsidR="00787204">
                  <w:rPr>
                    <w:rFonts w:asciiTheme="majorHAnsi" w:hAnsiTheme="majorHAnsi"/>
                    <w:smallCaps/>
                    <w:sz w:val="20"/>
                    <w:szCs w:val="20"/>
                  </w:rPr>
                  <w:t>2/23/2022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22229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D80D923" w:rsidR="00D66C39" w:rsidRPr="008426D1" w:rsidRDefault="00222291"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0166C6">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2-03-07T00:00:00Z">
                  <w:dateFormat w:val="M/d/yyyy"/>
                  <w:lid w:val="en-US"/>
                  <w:storeMappedDataAs w:val="dateTime"/>
                  <w:calendar w:val="gregorian"/>
                </w:date>
              </w:sdtPr>
              <w:sdtEndPr/>
              <w:sdtContent>
                <w:r w:rsidR="000166C6">
                  <w:rPr>
                    <w:rFonts w:asciiTheme="majorHAnsi" w:hAnsiTheme="majorHAnsi"/>
                    <w:smallCaps/>
                    <w:sz w:val="20"/>
                    <w:szCs w:val="20"/>
                  </w:rPr>
                  <w:t>3/7/2022</w:t>
                </w:r>
              </w:sdtContent>
            </w:sdt>
            <w:r w:rsidR="00D66C39" w:rsidRPr="008426D1">
              <w:rPr>
                <w:rFonts w:asciiTheme="majorHAnsi" w:hAnsiTheme="majorHAnsi"/>
                <w:sz w:val="20"/>
                <w:szCs w:val="20"/>
              </w:rPr>
              <w:br/>
            </w:r>
            <w:r w:rsidR="000166C6">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22229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5F4421FD" w:rsidR="00D66C39" w:rsidRPr="008426D1" w:rsidRDefault="00222291"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4D434D">
                      <w:rPr>
                        <w:rFonts w:asciiTheme="majorHAnsi" w:hAnsiTheme="majorHAnsi"/>
                        <w:sz w:val="20"/>
                        <w:szCs w:val="20"/>
                      </w:rPr>
                      <w:t>Carl M. Cates</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3-02T00:00:00Z">
                  <w:dateFormat w:val="M/d/yyyy"/>
                  <w:lid w:val="en-US"/>
                  <w:storeMappedDataAs w:val="dateTime"/>
                  <w:calendar w:val="gregorian"/>
                </w:date>
              </w:sdtPr>
              <w:sdtEndPr/>
              <w:sdtContent>
                <w:r w:rsidR="004D434D">
                  <w:rPr>
                    <w:rFonts w:asciiTheme="majorHAnsi" w:hAnsiTheme="majorHAnsi"/>
                    <w:smallCaps/>
                    <w:sz w:val="20"/>
                    <w:szCs w:val="20"/>
                  </w:rPr>
                  <w:t>3/2/2022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1E8E743C" w:rsidR="00D66C39" w:rsidRPr="008426D1" w:rsidRDefault="0022229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2116555155"/>
                        <w:placeholder>
                          <w:docPart w:val="A8F1D171B23B2B46BEAD1D3FFDF6178B"/>
                        </w:placeholder>
                      </w:sdtPr>
                      <w:sdtContent>
                        <w:r w:rsidR="00B506A7">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03-31T00:00:00Z">
                  <w:dateFormat w:val="M/d/yyyy"/>
                  <w:lid w:val="en-US"/>
                  <w:storeMappedDataAs w:val="dateTime"/>
                  <w:calendar w:val="gregorian"/>
                </w:date>
              </w:sdtPr>
              <w:sdtEndPr/>
              <w:sdtContent>
                <w:r w:rsidR="00B506A7">
                  <w:rPr>
                    <w:rFonts w:asciiTheme="majorHAnsi" w:hAnsiTheme="majorHAnsi"/>
                    <w:smallCaps/>
                    <w:sz w:val="20"/>
                    <w:szCs w:val="20"/>
                  </w:rPr>
                  <w:t>3/31/2022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222291"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886945105"/>
            <w:placeholder>
              <w:docPart w:val="A4ABB89FAA7C8A4EB239AAFFB76D16FB"/>
            </w:placeholder>
          </w:sdtPr>
          <w:sdtEndPr/>
          <w:sdtContent>
            <w:p w14:paraId="64CE72C1" w14:textId="1C392D1F" w:rsidR="007D371A" w:rsidRDefault="0056391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Ronald Sitton, </w:t>
              </w:r>
              <w:proofErr w:type="gramStart"/>
              <w:r>
                <w:rPr>
                  <w:rFonts w:asciiTheme="majorHAnsi" w:hAnsiTheme="majorHAnsi" w:cs="Arial"/>
                  <w:sz w:val="20"/>
                  <w:szCs w:val="20"/>
                </w:rPr>
                <w:t xml:space="preserve">Ph.D. </w:t>
              </w:r>
              <w:r w:rsidR="00144AAA">
                <w:rPr>
                  <w:rFonts w:asciiTheme="majorHAnsi" w:hAnsiTheme="majorHAnsi" w:cs="Arial"/>
                  <w:sz w:val="20"/>
                  <w:szCs w:val="20"/>
                </w:rPr>
                <w:t>,</w:t>
              </w:r>
              <w:proofErr w:type="gramEnd"/>
              <w:r w:rsidR="00144AAA">
                <w:rPr>
                  <w:rFonts w:asciiTheme="majorHAnsi" w:hAnsiTheme="majorHAnsi" w:cs="Arial"/>
                  <w:sz w:val="20"/>
                  <w:szCs w:val="20"/>
                </w:rPr>
                <w:t xml:space="preserve"> School of Media and Journalism, </w:t>
              </w:r>
              <w:hyperlink r:id="rId8" w:history="1">
                <w:r w:rsidRPr="003F49E6">
                  <w:rPr>
                    <w:rStyle w:val="Hyperlink"/>
                  </w:rPr>
                  <w:t>rsitton@astate.edu</w:t>
                </w:r>
              </w:hyperlink>
              <w:r>
                <w:t xml:space="preserve"> </w:t>
              </w:r>
              <w:r>
                <w:rPr>
                  <w:rFonts w:asciiTheme="majorHAnsi" w:hAnsiTheme="majorHAnsi" w:cs="Arial"/>
                  <w:sz w:val="20"/>
                  <w:szCs w:val="20"/>
                </w:rPr>
                <w:t>870-972-2979</w:t>
              </w:r>
            </w:p>
          </w:sdtContent>
        </w:sdt>
      </w:sdtContent>
    </w:sdt>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lastRenderedPageBreak/>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1BC15798" w14:textId="77777777" w:rsidR="005A6930" w:rsidRDefault="005A6930"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2022, 2022-2023 Graduate Bulletin</w:t>
          </w:r>
        </w:p>
        <w:p w14:paraId="700EF602" w14:textId="5AA23468" w:rsidR="00A865C3" w:rsidRDefault="00222291" w:rsidP="00CB4B5A">
          <w:pPr>
            <w:tabs>
              <w:tab w:val="left" w:pos="360"/>
              <w:tab w:val="left" w:pos="720"/>
            </w:tabs>
            <w:spacing w:after="0" w:line="240" w:lineRule="auto"/>
            <w:rPr>
              <w:rFonts w:asciiTheme="majorHAnsi" w:hAnsiTheme="majorHAnsi" w:cs="Arial"/>
              <w:sz w:val="20"/>
              <w:szCs w:val="20"/>
            </w:rPr>
          </w:pPr>
        </w:p>
      </w:sdtContent>
    </w:sdt>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Current </w:t>
            </w:r>
            <w:r w:rsidRPr="006834C2">
              <w:rPr>
                <w:rFonts w:asciiTheme="majorHAnsi" w:hAnsiTheme="majorHAnsi" w:cs="Arial"/>
                <w:b/>
                <w:sz w:val="20"/>
                <w:szCs w:val="20"/>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2E311E">
              <w:rPr>
                <w:rFonts w:asciiTheme="majorHAnsi" w:hAnsiTheme="majorHAnsi" w:cs="Arial"/>
                <w:b/>
                <w:sz w:val="20"/>
                <w:szCs w:val="20"/>
                <w:highlight w:val="yellow"/>
              </w:rPr>
              <w:t>New</w:t>
            </w:r>
            <w:r w:rsidR="00787FB0">
              <w:rPr>
                <w:rFonts w:asciiTheme="majorHAnsi" w:hAnsiTheme="majorHAnsi" w:cs="Arial"/>
                <w:b/>
                <w:sz w:val="20"/>
                <w:szCs w:val="20"/>
              </w:rPr>
              <w:t xml:space="preserve"> or </w:t>
            </w:r>
            <w:r w:rsidR="00787FB0" w:rsidRPr="002E311E">
              <w:rPr>
                <w:rFonts w:asciiTheme="majorHAnsi" w:hAnsiTheme="majorHAnsi" w:cs="Arial"/>
                <w:b/>
                <w:sz w:val="20"/>
                <w:szCs w:val="20"/>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3C7F02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13294E35" w:rsidR="00A865C3" w:rsidRDefault="0056391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MDIA </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6F9ADB9E"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386C1AB2" w:rsidR="00A865C3" w:rsidRDefault="0056391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50</w:t>
            </w:r>
            <w:r w:rsidR="001444EB">
              <w:rPr>
                <w:rFonts w:asciiTheme="majorHAnsi" w:hAnsiTheme="majorHAnsi" w:cs="Arial"/>
                <w:b/>
                <w:sz w:val="20"/>
                <w:szCs w:val="20"/>
              </w:rPr>
              <w:t>6</w:t>
            </w:r>
            <w:r>
              <w:rPr>
                <w:rFonts w:asciiTheme="majorHAnsi" w:hAnsiTheme="majorHAnsi" w:cs="Arial"/>
                <w:b/>
                <w:sz w:val="20"/>
                <w:szCs w:val="20"/>
              </w:rPr>
              <w:t>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22E82D3E" w:rsidR="00A865C3" w:rsidRDefault="00A865C3" w:rsidP="00CB4B5A">
            <w:pPr>
              <w:tabs>
                <w:tab w:val="left" w:pos="360"/>
                <w:tab w:val="left" w:pos="720"/>
              </w:tabs>
              <w:rPr>
                <w:rFonts w:asciiTheme="majorHAnsi" w:hAnsiTheme="majorHAnsi" w:cs="Arial"/>
                <w:b/>
                <w:sz w:val="20"/>
                <w:szCs w:val="20"/>
              </w:rPr>
            </w:pPr>
          </w:p>
        </w:tc>
        <w:tc>
          <w:tcPr>
            <w:tcW w:w="2051" w:type="pct"/>
          </w:tcPr>
          <w:p w14:paraId="7A1B7DDB" w14:textId="77777777" w:rsidR="00A865C3" w:rsidRDefault="001444EB" w:rsidP="00CB4B5A">
            <w:pPr>
              <w:tabs>
                <w:tab w:val="left" w:pos="360"/>
                <w:tab w:val="left" w:pos="720"/>
              </w:tabs>
              <w:rPr>
                <w:rStyle w:val="markedcontent"/>
                <w:rFonts w:ascii="Arial" w:hAnsi="Arial" w:cs="Arial"/>
                <w:b/>
                <w:bCs/>
                <w:sz w:val="20"/>
                <w:szCs w:val="20"/>
              </w:rPr>
            </w:pPr>
            <w:r w:rsidRPr="001444EB">
              <w:rPr>
                <w:rStyle w:val="markedcontent"/>
                <w:rFonts w:ascii="Arial" w:hAnsi="Arial" w:cs="Arial"/>
                <w:b/>
                <w:bCs/>
                <w:sz w:val="20"/>
                <w:szCs w:val="20"/>
              </w:rPr>
              <w:t xml:space="preserve">Editing </w:t>
            </w:r>
            <w:r w:rsidR="00AB392B">
              <w:rPr>
                <w:rStyle w:val="markedcontent"/>
                <w:rFonts w:ascii="Arial" w:hAnsi="Arial" w:cs="Arial"/>
                <w:b/>
                <w:bCs/>
                <w:sz w:val="20"/>
                <w:szCs w:val="20"/>
              </w:rPr>
              <w:t>f</w:t>
            </w:r>
            <w:r w:rsidR="00AB392B">
              <w:rPr>
                <w:rStyle w:val="markedcontent"/>
                <w:rFonts w:ascii="Arial" w:hAnsi="Arial"/>
                <w:bCs/>
              </w:rPr>
              <w:t xml:space="preserve">or </w:t>
            </w:r>
            <w:r w:rsidRPr="001444EB">
              <w:rPr>
                <w:rStyle w:val="markedcontent"/>
                <w:rFonts w:ascii="Arial" w:hAnsi="Arial" w:cs="Arial"/>
                <w:b/>
                <w:bCs/>
                <w:sz w:val="20"/>
                <w:szCs w:val="20"/>
              </w:rPr>
              <w:t>Publications</w:t>
            </w:r>
            <w:r w:rsidR="00AB392B">
              <w:rPr>
                <w:rStyle w:val="markedcontent"/>
                <w:rFonts w:ascii="Arial" w:hAnsi="Arial" w:cs="Arial"/>
                <w:b/>
                <w:bCs/>
                <w:sz w:val="20"/>
                <w:szCs w:val="20"/>
              </w:rPr>
              <w:t xml:space="preserve"> </w:t>
            </w:r>
            <w:r w:rsidR="00AB392B">
              <w:rPr>
                <w:rStyle w:val="markedcontent"/>
                <w:rFonts w:ascii="Arial" w:hAnsi="Arial"/>
                <w:bCs/>
              </w:rPr>
              <w:t xml:space="preserve">and the </w:t>
            </w:r>
            <w:r w:rsidRPr="001444EB">
              <w:rPr>
                <w:rStyle w:val="markedcontent"/>
                <w:rFonts w:ascii="Arial" w:hAnsi="Arial" w:cs="Arial"/>
                <w:b/>
                <w:bCs/>
                <w:sz w:val="20"/>
                <w:szCs w:val="20"/>
              </w:rPr>
              <w:t>Web</w:t>
            </w:r>
          </w:p>
          <w:p w14:paraId="147E32A6" w14:textId="1D878D69" w:rsidR="00144AAA" w:rsidRPr="001444EB" w:rsidRDefault="00144AAA" w:rsidP="00CB4B5A">
            <w:pPr>
              <w:tabs>
                <w:tab w:val="left" w:pos="360"/>
                <w:tab w:val="left" w:pos="720"/>
              </w:tabs>
              <w:rPr>
                <w:rFonts w:asciiTheme="majorHAnsi" w:hAnsiTheme="majorHAnsi" w:cs="Arial"/>
                <w:b/>
                <w:bCs/>
                <w:sz w:val="20"/>
                <w:szCs w:val="20"/>
              </w:rPr>
            </w:pPr>
            <w:r>
              <w:rPr>
                <w:rFonts w:asciiTheme="majorHAnsi" w:hAnsiTheme="majorHAnsi" w:cs="Arial"/>
                <w:b/>
                <w:bCs/>
                <w:sz w:val="20"/>
                <w:szCs w:val="20"/>
              </w:rPr>
              <w:t>[Short title: EDITING PUBLICATIONS AND WEB]</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6834C2">
            <w:pPr>
              <w:rPr>
                <w:rFonts w:asciiTheme="majorHAnsi" w:hAnsiTheme="majorHAnsi" w:cs="Arial"/>
                <w:b/>
                <w:sz w:val="20"/>
                <w:szCs w:val="20"/>
              </w:rPr>
            </w:pPr>
          </w:p>
        </w:tc>
        <w:tc>
          <w:tcPr>
            <w:tcW w:w="2051" w:type="pct"/>
          </w:tcPr>
          <w:p w14:paraId="275FB845" w14:textId="0A0C8BC4" w:rsidR="001444EB" w:rsidRDefault="001444EB" w:rsidP="001444EB">
            <w:r>
              <w:rPr>
                <w:rStyle w:val="markedcontent"/>
                <w:rFonts w:ascii="Arial" w:hAnsi="Arial" w:cs="Arial"/>
                <w:sz w:val="20"/>
                <w:szCs w:val="20"/>
              </w:rPr>
              <w:t>Editing and rewriting news stories, writing</w:t>
            </w:r>
            <w:r>
              <w:br/>
            </w:r>
            <w:r>
              <w:rPr>
                <w:rStyle w:val="markedcontent"/>
                <w:rFonts w:ascii="Arial" w:hAnsi="Arial" w:cs="Arial"/>
                <w:sz w:val="20"/>
                <w:szCs w:val="20"/>
              </w:rPr>
              <w:t>headlines and cutlines, legal and ethical issues for editors, and the basic principles of news</w:t>
            </w:r>
            <w:r>
              <w:br/>
            </w:r>
            <w:r>
              <w:rPr>
                <w:rStyle w:val="markedcontent"/>
                <w:rFonts w:ascii="Arial" w:hAnsi="Arial" w:cs="Arial"/>
                <w:sz w:val="20"/>
                <w:szCs w:val="20"/>
              </w:rPr>
              <w:t>design for print and the Web.</w:t>
            </w:r>
          </w:p>
          <w:p w14:paraId="2FB04444" w14:textId="77777777"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14E0BC74"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2E311E">
        <w:rPr>
          <w:rFonts w:asciiTheme="majorHAnsi" w:hAnsiTheme="majorHAnsi" w:cs="Arial"/>
          <w:b/>
          <w:sz w:val="20"/>
          <w:szCs w:val="20"/>
        </w:rPr>
        <w:t>[Modification</w:t>
      </w:r>
      <w:r w:rsidR="00C74B62" w:rsidRPr="002E311E">
        <w:rPr>
          <w:rFonts w:asciiTheme="majorHAnsi" w:hAnsiTheme="majorHAnsi" w:cs="Arial"/>
          <w:b/>
          <w:sz w:val="20"/>
          <w:szCs w:val="20"/>
        </w:rPr>
        <w:t xml:space="preserve"> requested</w:t>
      </w:r>
      <w:r w:rsidR="00D06043" w:rsidRPr="002E311E">
        <w:rPr>
          <w:rFonts w:asciiTheme="majorHAnsi" w:hAnsiTheme="majorHAnsi" w:cs="Arial"/>
          <w:b/>
          <w:sz w:val="20"/>
          <w:szCs w:val="20"/>
        </w:rPr>
        <w:t>?</w:t>
      </w:r>
      <w:r w:rsidR="00D06043" w:rsidRPr="00C44C5E">
        <w:rPr>
          <w:rFonts w:asciiTheme="majorHAnsi" w:hAnsiTheme="majorHAnsi" w:cs="Arial"/>
          <w:b/>
          <w:sz w:val="20"/>
          <w:szCs w:val="20"/>
        </w:rPr>
        <w:t xml:space="preserve"> </w:t>
      </w:r>
      <w:r w:rsidR="0056391A">
        <w:rPr>
          <w:rFonts w:asciiTheme="majorHAnsi" w:hAnsiTheme="majorHAnsi" w:cs="Arial"/>
          <w:b/>
          <w:sz w:val="20"/>
          <w:szCs w:val="20"/>
        </w:rPr>
        <w:t>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5EB120F" w:rsidR="00391206" w:rsidRPr="008426D1" w:rsidRDefault="00222291"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56391A">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222291"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1B565B2" w:rsidR="00391206" w:rsidRPr="008426D1" w:rsidRDefault="00222291"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56391A">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3A41F92F"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2E311E">
        <w:rPr>
          <w:rFonts w:asciiTheme="majorHAnsi" w:hAnsiTheme="majorHAnsi" w:cs="Arial"/>
          <w:b/>
          <w:sz w:val="20"/>
          <w:szCs w:val="20"/>
        </w:rPr>
        <w:t>Modification</w:t>
      </w:r>
      <w:r w:rsidR="00C74B62" w:rsidRPr="002E311E">
        <w:rPr>
          <w:rFonts w:asciiTheme="majorHAnsi" w:hAnsiTheme="majorHAnsi" w:cs="Arial"/>
          <w:b/>
          <w:sz w:val="20"/>
          <w:szCs w:val="20"/>
        </w:rPr>
        <w:t xml:space="preserve"> requested</w:t>
      </w:r>
      <w:r w:rsidR="00C44C5E" w:rsidRPr="002E311E">
        <w:rPr>
          <w:rFonts w:asciiTheme="majorHAnsi" w:hAnsiTheme="majorHAnsi" w:cs="Arial"/>
          <w:b/>
          <w:sz w:val="20"/>
          <w:szCs w:val="20"/>
        </w:rPr>
        <w:t>?</w:t>
      </w:r>
      <w:r w:rsidR="00C44C5E">
        <w:rPr>
          <w:rFonts w:asciiTheme="majorHAnsi" w:hAnsiTheme="majorHAnsi" w:cs="Arial"/>
          <w:b/>
          <w:sz w:val="20"/>
          <w:szCs w:val="20"/>
        </w:rPr>
        <w:t xml:space="preserve"> </w:t>
      </w:r>
      <w:r w:rsidR="00144AAA">
        <w:rPr>
          <w:rFonts w:asciiTheme="majorHAnsi" w:hAnsiTheme="majorHAnsi" w:cs="Arial"/>
          <w:b/>
          <w:sz w:val="20"/>
          <w:szCs w:val="20"/>
        </w:rPr>
        <w:t>YES/</w:t>
      </w:r>
      <w:r w:rsidR="0056391A">
        <w:rPr>
          <w:rFonts w:asciiTheme="majorHAnsi" w:hAnsiTheme="majorHAnsi" w:cs="Arial"/>
          <w:b/>
          <w:sz w:val="20"/>
          <w:szCs w:val="20"/>
        </w:rPr>
        <w:t>NO</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228C04E3" w14:textId="07BA0DF1" w:rsidR="00C002F9" w:rsidRPr="008426D1" w:rsidRDefault="00144AA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51139504"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2E311E">
        <w:rPr>
          <w:rFonts w:asciiTheme="majorHAnsi" w:hAnsiTheme="majorHAnsi" w:cs="Arial"/>
          <w:b/>
          <w:sz w:val="20"/>
          <w:szCs w:val="20"/>
        </w:rPr>
        <w:t>[Modification</w:t>
      </w:r>
      <w:r w:rsidR="00C74B62" w:rsidRPr="002E311E">
        <w:rPr>
          <w:rFonts w:asciiTheme="majorHAnsi" w:hAnsiTheme="majorHAnsi" w:cs="Arial"/>
          <w:b/>
          <w:sz w:val="20"/>
          <w:szCs w:val="20"/>
        </w:rPr>
        <w:t xml:space="preserve"> requested</w:t>
      </w:r>
      <w:r w:rsidR="00C44C5E" w:rsidRPr="002E311E">
        <w:rPr>
          <w:rFonts w:asciiTheme="majorHAnsi" w:hAnsiTheme="majorHAnsi" w:cs="Arial"/>
          <w:b/>
          <w:sz w:val="20"/>
          <w:szCs w:val="20"/>
        </w:rPr>
        <w:t>?</w:t>
      </w:r>
      <w:r w:rsidR="00C44C5E" w:rsidRPr="00C44C5E">
        <w:rPr>
          <w:rFonts w:asciiTheme="majorHAnsi" w:hAnsiTheme="majorHAnsi" w:cs="Arial"/>
          <w:b/>
          <w:sz w:val="20"/>
          <w:szCs w:val="20"/>
        </w:rPr>
        <w:t xml:space="preserve"> </w:t>
      </w:r>
      <w:r w:rsidR="00144AAA">
        <w:rPr>
          <w:rFonts w:asciiTheme="majorHAnsi" w:hAnsiTheme="majorHAnsi" w:cs="Arial"/>
          <w:b/>
          <w:sz w:val="20"/>
          <w:szCs w:val="20"/>
        </w:rPr>
        <w:t>YES/NO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7A2C44B5" w:rsidR="00AF68E8" w:rsidRPr="008426D1" w:rsidRDefault="002E311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14:paraId="72D560F7" w14:textId="748D894A" w:rsidR="0073125A" w:rsidRDefault="0073125A" w:rsidP="00AF68E8">
      <w:pPr>
        <w:tabs>
          <w:tab w:val="left" w:pos="360"/>
          <w:tab w:val="left" w:pos="720"/>
        </w:tabs>
        <w:spacing w:after="0" w:line="240" w:lineRule="auto"/>
        <w:rPr>
          <w:rFonts w:asciiTheme="majorHAnsi" w:hAnsiTheme="majorHAnsi" w:cs="Arial"/>
          <w:sz w:val="20"/>
          <w:szCs w:val="20"/>
        </w:rPr>
      </w:pPr>
    </w:p>
    <w:p w14:paraId="74D8CF0B" w14:textId="77777777" w:rsidR="009C22EC" w:rsidRDefault="009C22EC"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8BC9463"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grade type</w:t>
      </w:r>
      <w:r w:rsidR="00C44C5E">
        <w:rPr>
          <w:rFonts w:asciiTheme="majorHAnsi" w:hAnsiTheme="majorHAnsi" w:cs="Arial"/>
          <w:b/>
          <w:sz w:val="20"/>
          <w:szCs w:val="20"/>
        </w:rPr>
        <w:tab/>
      </w:r>
      <w:r w:rsidR="00C44C5E" w:rsidRPr="002E311E">
        <w:rPr>
          <w:rFonts w:asciiTheme="majorHAnsi" w:hAnsiTheme="majorHAnsi" w:cs="Arial"/>
          <w:b/>
          <w:sz w:val="20"/>
          <w:szCs w:val="20"/>
        </w:rPr>
        <w:t>[Modification</w:t>
      </w:r>
      <w:r w:rsidR="00C74B62" w:rsidRPr="002E311E">
        <w:rPr>
          <w:rFonts w:asciiTheme="majorHAnsi" w:hAnsiTheme="majorHAnsi" w:cs="Arial"/>
          <w:b/>
          <w:sz w:val="20"/>
          <w:szCs w:val="20"/>
        </w:rPr>
        <w:t xml:space="preserve"> requested</w:t>
      </w:r>
      <w:r w:rsidR="00C44C5E" w:rsidRPr="002E311E">
        <w:rPr>
          <w:rFonts w:asciiTheme="majorHAnsi" w:hAnsiTheme="majorHAnsi" w:cs="Arial"/>
          <w:b/>
          <w:sz w:val="20"/>
          <w:szCs w:val="20"/>
        </w:rPr>
        <w:t>?</w:t>
      </w:r>
      <w:r w:rsidR="00C44C5E" w:rsidRPr="00C44C5E">
        <w:rPr>
          <w:rFonts w:asciiTheme="majorHAnsi" w:hAnsiTheme="majorHAnsi" w:cs="Arial"/>
          <w:b/>
          <w:sz w:val="20"/>
          <w:szCs w:val="20"/>
        </w:rPr>
        <w:t xml:space="preserve"> </w:t>
      </w:r>
      <w:r w:rsidR="00144AAA">
        <w:rPr>
          <w:rFonts w:asciiTheme="majorHAnsi" w:hAnsiTheme="majorHAnsi" w:cs="Arial"/>
          <w:b/>
          <w:sz w:val="20"/>
          <w:szCs w:val="20"/>
        </w:rPr>
        <w:t>YES/NO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67EA8AB4" w:rsidR="001E288B" w:rsidRDefault="009C22EC"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3A0464A"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56391A">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AB392B">
        <w:rPr>
          <w:rFonts w:asciiTheme="majorHAnsi" w:hAnsiTheme="majorHAnsi" w:cs="Arial"/>
          <w:sz w:val="20"/>
          <w:szCs w:val="20"/>
        </w:rPr>
        <w:t>MDIA 4063</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607D6FA" w:rsidR="004167AB" w:rsidRPr="0030740C" w:rsidRDefault="0056391A"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t>NO</w:t>
      </w:r>
      <w:sdt>
        <w:sdtPr>
          <w:alias w:val="Select Yes / No"/>
          <w:tag w:val="Select Yes / No"/>
          <w:id w:val="-374777672"/>
          <w:showingPlcHdr/>
        </w:sdtPr>
        <w:sdtEndPr/>
        <w:sdtContent>
          <w:r>
            <w:t xml:space="preserve">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004167AB"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9CF9C74"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2E311E">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491A2EA"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2E311E">
            <w:rPr>
              <w:rFonts w:asciiTheme="majorHAnsi" w:hAnsiTheme="majorHAnsi" w:cs="Arial"/>
              <w:sz w:val="20"/>
              <w:szCs w:val="20"/>
            </w:rPr>
            <w:t>M.S. in Mass Communication</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1352542"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2E311E">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 w14:paraId="360B07C9" w14:textId="6E2B86B7" w:rsidR="00ED5E7F" w:rsidRPr="008426D1" w:rsidRDefault="002E311E"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     </w:t>
          </w: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70AD9AFE"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2E311E">
        <w:rPr>
          <w:rFonts w:asciiTheme="majorHAnsi" w:hAnsiTheme="majorHAnsi" w:cs="Arial"/>
          <w:b/>
          <w:sz w:val="20"/>
          <w:szCs w:val="20"/>
        </w:rPr>
        <w:t>[Modification</w:t>
      </w:r>
      <w:r w:rsidR="00C74B62" w:rsidRPr="002E311E">
        <w:rPr>
          <w:rFonts w:asciiTheme="majorHAnsi" w:hAnsiTheme="majorHAnsi" w:cs="Arial"/>
          <w:b/>
          <w:sz w:val="20"/>
          <w:szCs w:val="20"/>
        </w:rPr>
        <w:t xml:space="preserve"> requested</w:t>
      </w:r>
      <w:r w:rsidR="00C44C5E" w:rsidRPr="002E311E">
        <w:rPr>
          <w:rFonts w:asciiTheme="majorHAnsi" w:hAnsiTheme="majorHAnsi" w:cs="Arial"/>
          <w:b/>
          <w:sz w:val="20"/>
          <w:szCs w:val="20"/>
        </w:rPr>
        <w:t>?</w:t>
      </w:r>
      <w:r w:rsidR="00C44C5E" w:rsidRPr="00C44C5E">
        <w:rPr>
          <w:rFonts w:asciiTheme="majorHAnsi" w:hAnsiTheme="majorHAnsi" w:cs="Arial"/>
          <w:b/>
          <w:sz w:val="20"/>
          <w:szCs w:val="20"/>
        </w:rPr>
        <w:t xml:space="preserve"> </w:t>
      </w:r>
      <w:r w:rsidR="00D5739E">
        <w:rPr>
          <w:rFonts w:asciiTheme="majorHAnsi" w:hAnsiTheme="majorHAnsi" w:cs="Arial"/>
          <w:b/>
          <w:sz w:val="20"/>
          <w:szCs w:val="20"/>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Pr>
      <w:tblGrid>
        <w:gridCol w:w="1431"/>
        <w:gridCol w:w="4829"/>
        <w:gridCol w:w="4524"/>
      </w:tblGrid>
      <w:tr w:rsidR="001444EB" w14:paraId="059A16D2" w14:textId="77777777" w:rsidTr="00843295">
        <w:trPr>
          <w:tblCellSpacing w:w="15" w:type="dxa"/>
        </w:trPr>
        <w:tc>
          <w:tcPr>
            <w:tcW w:w="643" w:type="pct"/>
            <w:tcBorders>
              <w:top w:val="outset" w:sz="6" w:space="0" w:color="auto"/>
              <w:left w:val="outset" w:sz="6" w:space="0" w:color="auto"/>
              <w:bottom w:val="outset" w:sz="6" w:space="0" w:color="auto"/>
              <w:right w:val="outset" w:sz="6" w:space="0" w:color="auto"/>
            </w:tcBorders>
            <w:vAlign w:val="center"/>
            <w:hideMark/>
          </w:tcPr>
          <w:p w14:paraId="5D089E45" w14:textId="77777777" w:rsidR="001444EB" w:rsidRDefault="001444EB">
            <w:pPr>
              <w:jc w:val="center"/>
              <w:rPr>
                <w:b/>
                <w:bCs/>
              </w:rPr>
            </w:pPr>
            <w:r>
              <w:rPr>
                <w:b/>
                <w:bCs/>
              </w:rPr>
              <w:t>WK</w:t>
            </w:r>
          </w:p>
        </w:tc>
        <w:tc>
          <w:tcPr>
            <w:tcW w:w="2225" w:type="pct"/>
            <w:tcBorders>
              <w:top w:val="outset" w:sz="6" w:space="0" w:color="auto"/>
              <w:left w:val="outset" w:sz="6" w:space="0" w:color="auto"/>
              <w:bottom w:val="outset" w:sz="6" w:space="0" w:color="auto"/>
              <w:right w:val="outset" w:sz="6" w:space="0" w:color="auto"/>
            </w:tcBorders>
            <w:vAlign w:val="center"/>
            <w:hideMark/>
          </w:tcPr>
          <w:p w14:paraId="2EACA0A6" w14:textId="77777777" w:rsidR="001444EB" w:rsidRDefault="001444EB">
            <w:pPr>
              <w:jc w:val="center"/>
              <w:rPr>
                <w:b/>
                <w:bCs/>
              </w:rPr>
            </w:pPr>
            <w:r>
              <w:rPr>
                <w:b/>
                <w:bCs/>
              </w:rPr>
              <w:t>Topic</w:t>
            </w:r>
          </w:p>
        </w:tc>
        <w:tc>
          <w:tcPr>
            <w:tcW w:w="2077" w:type="pct"/>
            <w:tcBorders>
              <w:top w:val="outset" w:sz="6" w:space="0" w:color="auto"/>
              <w:left w:val="outset" w:sz="6" w:space="0" w:color="auto"/>
              <w:bottom w:val="outset" w:sz="6" w:space="0" w:color="auto"/>
              <w:right w:val="outset" w:sz="6" w:space="0" w:color="auto"/>
            </w:tcBorders>
            <w:vAlign w:val="center"/>
            <w:hideMark/>
          </w:tcPr>
          <w:p w14:paraId="2F9BC324" w14:textId="77777777" w:rsidR="001444EB" w:rsidRDefault="001444EB">
            <w:pPr>
              <w:jc w:val="center"/>
              <w:rPr>
                <w:b/>
                <w:bCs/>
              </w:rPr>
            </w:pPr>
            <w:r>
              <w:rPr>
                <w:b/>
                <w:bCs/>
              </w:rPr>
              <w:t>Readings/Major Due Dates</w:t>
            </w:r>
          </w:p>
        </w:tc>
      </w:tr>
      <w:tr w:rsidR="001444EB" w14:paraId="73F0DC8D" w14:textId="77777777" w:rsidTr="00843295">
        <w:trPr>
          <w:tblCellSpacing w:w="15" w:type="dxa"/>
        </w:trPr>
        <w:tc>
          <w:tcPr>
            <w:tcW w:w="643" w:type="pct"/>
            <w:tcBorders>
              <w:top w:val="outset" w:sz="6" w:space="0" w:color="auto"/>
              <w:left w:val="outset" w:sz="6" w:space="0" w:color="auto"/>
              <w:bottom w:val="outset" w:sz="6" w:space="0" w:color="auto"/>
              <w:right w:val="outset" w:sz="6" w:space="0" w:color="auto"/>
            </w:tcBorders>
            <w:hideMark/>
          </w:tcPr>
          <w:p w14:paraId="036A287F" w14:textId="77777777" w:rsidR="001444EB" w:rsidRDefault="001444EB">
            <w:bookmarkStart w:id="0" w:name="2" w:colFirst="1" w:colLast="2"/>
            <w:r>
              <w:t xml:space="preserve">1 </w:t>
            </w:r>
            <w:hyperlink w:anchor="top" w:history="1">
              <w:r>
                <w:rPr>
                  <w:rStyle w:val="Hyperlink"/>
                </w:rPr>
                <w:t>top</w:t>
              </w:r>
            </w:hyperlink>
            <w:r>
              <w:br/>
              <w:t>Aug. 21-25</w:t>
            </w:r>
          </w:p>
        </w:tc>
        <w:tc>
          <w:tcPr>
            <w:tcW w:w="2225" w:type="pct"/>
            <w:tcBorders>
              <w:top w:val="outset" w:sz="6" w:space="0" w:color="auto"/>
              <w:left w:val="outset" w:sz="6" w:space="0" w:color="auto"/>
              <w:bottom w:val="outset" w:sz="6" w:space="0" w:color="auto"/>
              <w:right w:val="outset" w:sz="6" w:space="0" w:color="auto"/>
            </w:tcBorders>
            <w:hideMark/>
          </w:tcPr>
          <w:p w14:paraId="0F9403A0" w14:textId="08120625" w:rsidR="001444EB" w:rsidRDefault="001444EB" w:rsidP="001444EB">
            <w:r>
              <w:t xml:space="preserve">"Why Study Editing?" </w:t>
            </w:r>
          </w:p>
          <w:p w14:paraId="3C5BD8FB" w14:textId="77777777" w:rsidR="001444EB" w:rsidRDefault="00222291" w:rsidP="001444EB">
            <w:pPr>
              <w:numPr>
                <w:ilvl w:val="0"/>
                <w:numId w:val="27"/>
              </w:numPr>
              <w:spacing w:before="100" w:beforeAutospacing="1" w:after="100" w:afterAutospacing="1" w:line="240" w:lineRule="auto"/>
            </w:pPr>
            <w:hyperlink r:id="rId9" w:history="1">
              <w:r w:rsidR="001444EB">
                <w:rPr>
                  <w:rStyle w:val="Hyperlink"/>
                </w:rPr>
                <w:t>What a good Editor will do</w:t>
              </w:r>
            </w:hyperlink>
          </w:p>
          <w:p w14:paraId="2A9FF671" w14:textId="77777777" w:rsidR="001444EB" w:rsidRDefault="00222291" w:rsidP="001444EB">
            <w:pPr>
              <w:numPr>
                <w:ilvl w:val="0"/>
                <w:numId w:val="27"/>
              </w:numPr>
              <w:spacing w:before="100" w:beforeAutospacing="1" w:after="100" w:afterAutospacing="1" w:line="240" w:lineRule="auto"/>
            </w:pPr>
            <w:hyperlink r:id="rId10" w:tgtFrame="_blank" w:history="1">
              <w:r w:rsidR="001444EB">
                <w:rPr>
                  <w:rStyle w:val="Hyperlink"/>
                </w:rPr>
                <w:t>Perfect Copy Editor</w:t>
              </w:r>
            </w:hyperlink>
          </w:p>
          <w:p w14:paraId="55BE1E0C" w14:textId="77777777" w:rsidR="001444EB" w:rsidRDefault="00222291" w:rsidP="001444EB">
            <w:pPr>
              <w:numPr>
                <w:ilvl w:val="0"/>
                <w:numId w:val="27"/>
              </w:numPr>
              <w:spacing w:before="100" w:beforeAutospacing="1" w:after="100" w:afterAutospacing="1" w:line="240" w:lineRule="auto"/>
            </w:pPr>
            <w:hyperlink r:id="rId11" w:tgtFrame="_blank" w:history="1">
              <w:r w:rsidR="001444EB">
                <w:rPr>
                  <w:rStyle w:val="Hyperlink"/>
                </w:rPr>
                <w:t>Seven Deadly Sins</w:t>
              </w:r>
            </w:hyperlink>
          </w:p>
          <w:p w14:paraId="799399C2" w14:textId="77777777" w:rsidR="001444EB" w:rsidRDefault="00222291" w:rsidP="001444EB">
            <w:pPr>
              <w:numPr>
                <w:ilvl w:val="0"/>
                <w:numId w:val="27"/>
              </w:numPr>
              <w:spacing w:before="100" w:beforeAutospacing="1" w:after="100" w:afterAutospacing="1" w:line="240" w:lineRule="auto"/>
            </w:pPr>
            <w:hyperlink r:id="rId12" w:tgtFrame="_blank" w:history="1">
              <w:r w:rsidR="001444EB">
                <w:rPr>
                  <w:rStyle w:val="Hyperlink"/>
                </w:rPr>
                <w:t>The Coaching Way</w:t>
              </w:r>
            </w:hyperlink>
          </w:p>
          <w:p w14:paraId="2E7E9ACB" w14:textId="77777777" w:rsidR="001444EB" w:rsidRDefault="00222291" w:rsidP="001444EB">
            <w:pPr>
              <w:numPr>
                <w:ilvl w:val="0"/>
                <w:numId w:val="27"/>
              </w:numPr>
              <w:spacing w:before="100" w:beforeAutospacing="1" w:after="100" w:afterAutospacing="1" w:line="240" w:lineRule="auto"/>
            </w:pPr>
            <w:hyperlink r:id="rId13" w:tgtFrame="_blank" w:history="1">
              <w:r w:rsidR="001444EB">
                <w:rPr>
                  <w:rStyle w:val="Hyperlink"/>
                </w:rPr>
                <w:t>How to be a crackerjack editor</w:t>
              </w:r>
            </w:hyperlink>
          </w:p>
          <w:p w14:paraId="4A052634" w14:textId="77777777" w:rsidR="001444EB" w:rsidRDefault="00222291" w:rsidP="001444EB">
            <w:pPr>
              <w:numPr>
                <w:ilvl w:val="0"/>
                <w:numId w:val="27"/>
              </w:numPr>
              <w:spacing w:before="100" w:beforeAutospacing="1" w:after="100" w:afterAutospacing="1" w:line="240" w:lineRule="auto"/>
            </w:pPr>
            <w:hyperlink r:id="rId14" w:tgtFrame="_blank" w:history="1">
              <w:r w:rsidR="001444EB">
                <w:rPr>
                  <w:rStyle w:val="Hyperlink"/>
                </w:rPr>
                <w:t>The five-minute editor</w:t>
              </w:r>
            </w:hyperlink>
          </w:p>
          <w:p w14:paraId="4297652B" w14:textId="77777777" w:rsidR="001444EB" w:rsidRDefault="00222291" w:rsidP="001444EB">
            <w:pPr>
              <w:numPr>
                <w:ilvl w:val="0"/>
                <w:numId w:val="27"/>
              </w:numPr>
              <w:spacing w:before="100" w:beforeAutospacing="1" w:after="100" w:afterAutospacing="1" w:line="240" w:lineRule="auto"/>
            </w:pPr>
            <w:hyperlink r:id="rId15" w:tgtFrame="_blank" w:history="1">
              <w:r w:rsidR="001444EB">
                <w:rPr>
                  <w:rStyle w:val="Hyperlink"/>
                </w:rPr>
                <w:t>Expectations</w:t>
              </w:r>
            </w:hyperlink>
          </w:p>
          <w:p w14:paraId="4510F903" w14:textId="77777777" w:rsidR="001444EB" w:rsidRDefault="001444EB">
            <w:pPr>
              <w:pStyle w:val="NormalWeb"/>
            </w:pPr>
            <w:r>
              <w:t>Copy Editor's Role</w:t>
            </w:r>
          </w:p>
        </w:tc>
        <w:tc>
          <w:tcPr>
            <w:tcW w:w="2077" w:type="pct"/>
            <w:tcBorders>
              <w:top w:val="outset" w:sz="6" w:space="0" w:color="auto"/>
              <w:left w:val="outset" w:sz="6" w:space="0" w:color="auto"/>
              <w:bottom w:val="outset" w:sz="6" w:space="0" w:color="auto"/>
              <w:right w:val="outset" w:sz="6" w:space="0" w:color="auto"/>
            </w:tcBorders>
            <w:hideMark/>
          </w:tcPr>
          <w:p w14:paraId="372DD27D" w14:textId="431D8958" w:rsidR="001444EB" w:rsidRDefault="001444EB">
            <w:r>
              <w:rPr>
                <w:b/>
                <w:bCs/>
                <w:i/>
                <w:iCs/>
              </w:rPr>
              <w:t>Key for texts</w:t>
            </w:r>
            <w:r>
              <w:br/>
              <w:t>AP=AP Stylebook</w:t>
            </w:r>
            <w:r>
              <w:br/>
              <w:t>B&amp;B=Bowles &amp; Borden</w:t>
            </w:r>
            <w:r>
              <w:br/>
              <w:t>S&amp;W=Strunk &amp; White</w:t>
            </w:r>
            <w:r w:rsidR="00843295">
              <w:br/>
            </w:r>
            <w:r>
              <w:t>B&amp;B — Ch. 1</w:t>
            </w:r>
            <w:r>
              <w:br/>
            </w:r>
            <w:r>
              <w:rPr>
                <w:b/>
                <w:bCs/>
              </w:rPr>
              <w:t xml:space="preserve">A1 - </w:t>
            </w:r>
            <w:r>
              <w:t>Ex. 3, 6, 7, 8 p. 281 (30 pts)</w:t>
            </w:r>
            <w:r>
              <w:br/>
              <w:t>AP — Forward, Stylebook Key</w:t>
            </w:r>
            <w:r>
              <w:br/>
            </w:r>
            <w:hyperlink r:id="rId16" w:history="1">
              <w:r>
                <w:rPr>
                  <w:rStyle w:val="Hyperlink"/>
                </w:rPr>
                <w:t>Spelling test</w:t>
              </w:r>
            </w:hyperlink>
          </w:p>
        </w:tc>
      </w:tr>
      <w:bookmarkEnd w:id="0"/>
      <w:tr w:rsidR="001444EB" w14:paraId="27BEBC52" w14:textId="77777777" w:rsidTr="00843295">
        <w:trPr>
          <w:tblCellSpacing w:w="15" w:type="dxa"/>
        </w:trPr>
        <w:tc>
          <w:tcPr>
            <w:tcW w:w="643" w:type="pct"/>
            <w:tcBorders>
              <w:top w:val="outset" w:sz="6" w:space="0" w:color="auto"/>
              <w:left w:val="outset" w:sz="6" w:space="0" w:color="auto"/>
              <w:bottom w:val="outset" w:sz="6" w:space="0" w:color="auto"/>
              <w:right w:val="outset" w:sz="6" w:space="0" w:color="auto"/>
            </w:tcBorders>
            <w:hideMark/>
          </w:tcPr>
          <w:p w14:paraId="7A49F093" w14:textId="77777777" w:rsidR="001444EB" w:rsidRDefault="001444EB">
            <w:r>
              <w:lastRenderedPageBreak/>
              <w:t xml:space="preserve">2 </w:t>
            </w:r>
            <w:hyperlink w:anchor="top" w:history="1">
              <w:r>
                <w:rPr>
                  <w:rStyle w:val="Hyperlink"/>
                </w:rPr>
                <w:t>top</w:t>
              </w:r>
            </w:hyperlink>
            <w:r>
              <w:br/>
              <w:t>Aug. 28 - Sept. 1</w:t>
            </w:r>
          </w:p>
        </w:tc>
        <w:tc>
          <w:tcPr>
            <w:tcW w:w="2225" w:type="pct"/>
            <w:tcBorders>
              <w:top w:val="outset" w:sz="6" w:space="0" w:color="auto"/>
              <w:left w:val="outset" w:sz="6" w:space="0" w:color="auto"/>
              <w:bottom w:val="outset" w:sz="6" w:space="0" w:color="auto"/>
              <w:right w:val="outset" w:sz="6" w:space="0" w:color="auto"/>
            </w:tcBorders>
            <w:hideMark/>
          </w:tcPr>
          <w:p w14:paraId="019F3237" w14:textId="77777777" w:rsidR="001444EB" w:rsidRDefault="001444EB">
            <w:r>
              <w:t>Checking facts - Accuracy, Accuracy, Accuracy!</w:t>
            </w:r>
            <w:r>
              <w:br/>
            </w:r>
            <w:hyperlink r:id="rId17" w:tgtFrame="_blank" w:history="1">
              <w:r>
                <w:rPr>
                  <w:rStyle w:val="Hyperlink"/>
                </w:rPr>
                <w:t>The Skeptical Editor</w:t>
              </w:r>
            </w:hyperlink>
            <w:bookmarkStart w:id="1" w:name="3"/>
            <w:bookmarkEnd w:id="1"/>
          </w:p>
        </w:tc>
        <w:tc>
          <w:tcPr>
            <w:tcW w:w="2077" w:type="pct"/>
            <w:tcBorders>
              <w:top w:val="outset" w:sz="6" w:space="0" w:color="auto"/>
              <w:left w:val="outset" w:sz="6" w:space="0" w:color="auto"/>
              <w:bottom w:val="outset" w:sz="6" w:space="0" w:color="auto"/>
              <w:right w:val="outset" w:sz="6" w:space="0" w:color="auto"/>
            </w:tcBorders>
            <w:hideMark/>
          </w:tcPr>
          <w:p w14:paraId="5356105E" w14:textId="77777777" w:rsidR="001444EB" w:rsidRDefault="001444EB">
            <w:r>
              <w:rPr>
                <w:b/>
                <w:bCs/>
              </w:rPr>
              <w:t xml:space="preserve">A4 - </w:t>
            </w:r>
            <w:r>
              <w:t>Ex. 2, 9, 12-15, 17 pp. 312-316 (60 pts)</w:t>
            </w:r>
            <w:r>
              <w:br/>
              <w:t>B&amp;B, Ch. 4; S&amp;W — Forward, Introduction</w:t>
            </w:r>
            <w:r>
              <w:br/>
              <w:t>Start ANC!</w:t>
            </w:r>
            <w:r>
              <w:br/>
            </w:r>
            <w:r>
              <w:rPr>
                <w:rStyle w:val="Strong"/>
              </w:rPr>
              <w:t xml:space="preserve">DUE: </w:t>
            </w:r>
            <w:r>
              <w:t>Blackboard Journal, Contract</w:t>
            </w:r>
          </w:p>
        </w:tc>
      </w:tr>
      <w:tr w:rsidR="001444EB" w14:paraId="3C408D31" w14:textId="77777777" w:rsidTr="00843295">
        <w:trPr>
          <w:tblCellSpacing w:w="15" w:type="dxa"/>
        </w:trPr>
        <w:tc>
          <w:tcPr>
            <w:tcW w:w="643" w:type="pct"/>
            <w:tcBorders>
              <w:top w:val="outset" w:sz="6" w:space="0" w:color="auto"/>
              <w:left w:val="outset" w:sz="6" w:space="0" w:color="auto"/>
              <w:bottom w:val="outset" w:sz="6" w:space="0" w:color="auto"/>
              <w:right w:val="outset" w:sz="6" w:space="0" w:color="auto"/>
            </w:tcBorders>
            <w:hideMark/>
          </w:tcPr>
          <w:p w14:paraId="5B4B5062" w14:textId="77777777" w:rsidR="001444EB" w:rsidRDefault="001444EB">
            <w:r>
              <w:t xml:space="preserve">3 </w:t>
            </w:r>
            <w:hyperlink w:anchor="top" w:history="1">
              <w:r>
                <w:rPr>
                  <w:rStyle w:val="Hyperlink"/>
                </w:rPr>
                <w:t>top</w:t>
              </w:r>
            </w:hyperlink>
            <w:r>
              <w:br/>
              <w:t>Sept. 4-8</w:t>
            </w:r>
          </w:p>
        </w:tc>
        <w:tc>
          <w:tcPr>
            <w:tcW w:w="2225" w:type="pct"/>
            <w:tcBorders>
              <w:top w:val="outset" w:sz="6" w:space="0" w:color="auto"/>
              <w:left w:val="outset" w:sz="6" w:space="0" w:color="auto"/>
              <w:bottom w:val="outset" w:sz="6" w:space="0" w:color="auto"/>
              <w:right w:val="outset" w:sz="6" w:space="0" w:color="auto"/>
            </w:tcBorders>
            <w:hideMark/>
          </w:tcPr>
          <w:p w14:paraId="73579B16" w14:textId="77777777" w:rsidR="001444EB" w:rsidRDefault="001444EB">
            <w:r>
              <w:t>Using Grammar, Punctuation</w:t>
            </w:r>
            <w:bookmarkStart w:id="2" w:name="4"/>
            <w:bookmarkEnd w:id="2"/>
            <w:r>
              <w:br/>
              <w:t xml:space="preserve">Start Grammar &amp; Usage </w:t>
            </w:r>
            <w:r>
              <w:rPr>
                <w:b/>
                <w:bCs/>
              </w:rPr>
              <w:t>(</w:t>
            </w:r>
            <w:proofErr w:type="spellStart"/>
            <w:r>
              <w:rPr>
                <w:b/>
                <w:bCs/>
              </w:rPr>
              <w:t>GnP</w:t>
            </w:r>
            <w:proofErr w:type="spellEnd"/>
            <w:r>
              <w:rPr>
                <w:b/>
                <w:bCs/>
              </w:rPr>
              <w:t>)</w:t>
            </w:r>
          </w:p>
        </w:tc>
        <w:tc>
          <w:tcPr>
            <w:tcW w:w="2077" w:type="pct"/>
            <w:tcBorders>
              <w:top w:val="outset" w:sz="6" w:space="0" w:color="auto"/>
              <w:left w:val="outset" w:sz="6" w:space="0" w:color="auto"/>
              <w:bottom w:val="outset" w:sz="6" w:space="0" w:color="auto"/>
              <w:right w:val="outset" w:sz="6" w:space="0" w:color="auto"/>
            </w:tcBorders>
            <w:hideMark/>
          </w:tcPr>
          <w:p w14:paraId="02E592E2" w14:textId="77777777" w:rsidR="001444EB" w:rsidRDefault="001444EB">
            <w:r>
              <w:t>B&amp;B — Ch. 2; S&amp;W — Ch. 1</w:t>
            </w:r>
            <w:r>
              <w:br/>
            </w:r>
            <w:r>
              <w:rPr>
                <w:b/>
                <w:bCs/>
              </w:rPr>
              <w:t xml:space="preserve">A2 - </w:t>
            </w:r>
            <w:r>
              <w:t>Ex. 6-7, 9, 13, pp. 285-287, 290 (40 pts)</w:t>
            </w:r>
            <w:r>
              <w:br/>
              <w:t>Accuracy in News Copy (50 pts)</w:t>
            </w:r>
          </w:p>
        </w:tc>
      </w:tr>
      <w:tr w:rsidR="001444EB" w14:paraId="31FB541D" w14:textId="77777777" w:rsidTr="00843295">
        <w:trPr>
          <w:tblCellSpacing w:w="15" w:type="dxa"/>
        </w:trPr>
        <w:tc>
          <w:tcPr>
            <w:tcW w:w="643" w:type="pct"/>
            <w:tcBorders>
              <w:top w:val="outset" w:sz="6" w:space="0" w:color="auto"/>
              <w:left w:val="outset" w:sz="6" w:space="0" w:color="auto"/>
              <w:bottom w:val="outset" w:sz="6" w:space="0" w:color="auto"/>
              <w:right w:val="outset" w:sz="6" w:space="0" w:color="auto"/>
            </w:tcBorders>
            <w:hideMark/>
          </w:tcPr>
          <w:p w14:paraId="13756746" w14:textId="77777777" w:rsidR="001444EB" w:rsidRDefault="001444EB">
            <w:r>
              <w:t xml:space="preserve">4 </w:t>
            </w:r>
            <w:hyperlink w:anchor="top" w:history="1">
              <w:r>
                <w:rPr>
                  <w:rStyle w:val="Hyperlink"/>
                </w:rPr>
                <w:t>top</w:t>
              </w:r>
            </w:hyperlink>
            <w:r>
              <w:br/>
              <w:t>Sept. 11-15</w:t>
            </w:r>
          </w:p>
        </w:tc>
        <w:tc>
          <w:tcPr>
            <w:tcW w:w="2225" w:type="pct"/>
            <w:tcBorders>
              <w:top w:val="outset" w:sz="6" w:space="0" w:color="auto"/>
              <w:left w:val="outset" w:sz="6" w:space="0" w:color="auto"/>
              <w:bottom w:val="outset" w:sz="6" w:space="0" w:color="auto"/>
              <w:right w:val="outset" w:sz="6" w:space="0" w:color="auto"/>
            </w:tcBorders>
            <w:hideMark/>
          </w:tcPr>
          <w:p w14:paraId="1A07A413" w14:textId="77777777" w:rsidR="001444EB" w:rsidRDefault="001444EB">
            <w:r>
              <w:t>Consistent Style and Correct Words</w:t>
            </w:r>
            <w:r>
              <w:br/>
              <w:t>Start Style Violations</w:t>
            </w:r>
          </w:p>
        </w:tc>
        <w:tc>
          <w:tcPr>
            <w:tcW w:w="2077" w:type="pct"/>
            <w:tcBorders>
              <w:top w:val="outset" w:sz="6" w:space="0" w:color="auto"/>
              <w:left w:val="outset" w:sz="6" w:space="0" w:color="auto"/>
              <w:bottom w:val="outset" w:sz="6" w:space="0" w:color="auto"/>
              <w:right w:val="outset" w:sz="6" w:space="0" w:color="auto"/>
            </w:tcBorders>
            <w:hideMark/>
          </w:tcPr>
          <w:p w14:paraId="322E36DC" w14:textId="77777777" w:rsidR="001444EB" w:rsidRDefault="001444EB">
            <w:r>
              <w:t>B&amp;B — Ch. 3, Appendix; S&amp;W — Ch. 4-5</w:t>
            </w:r>
            <w:r>
              <w:br/>
            </w:r>
            <w:r>
              <w:rPr>
                <w:b/>
                <w:bCs/>
              </w:rPr>
              <w:t xml:space="preserve">A3 - </w:t>
            </w:r>
            <w:r>
              <w:t>Ex. 13-20, pp. 304-311 (100 pts)</w:t>
            </w:r>
            <w:r>
              <w:br/>
              <w:t xml:space="preserve">Grammar &amp; Usage due (70 pts) </w:t>
            </w:r>
            <w:bookmarkStart w:id="3" w:name="5"/>
            <w:bookmarkEnd w:id="3"/>
          </w:p>
        </w:tc>
      </w:tr>
      <w:tr w:rsidR="001444EB" w14:paraId="2C9B92D0" w14:textId="77777777" w:rsidTr="00843295">
        <w:trPr>
          <w:tblCellSpacing w:w="15" w:type="dxa"/>
        </w:trPr>
        <w:tc>
          <w:tcPr>
            <w:tcW w:w="643" w:type="pct"/>
            <w:tcBorders>
              <w:top w:val="outset" w:sz="6" w:space="0" w:color="auto"/>
              <w:left w:val="outset" w:sz="6" w:space="0" w:color="auto"/>
              <w:bottom w:val="outset" w:sz="6" w:space="0" w:color="auto"/>
              <w:right w:val="outset" w:sz="6" w:space="0" w:color="auto"/>
            </w:tcBorders>
            <w:hideMark/>
          </w:tcPr>
          <w:p w14:paraId="11D6AD3C" w14:textId="77777777" w:rsidR="001444EB" w:rsidRDefault="001444EB">
            <w:r>
              <w:t xml:space="preserve">5 </w:t>
            </w:r>
            <w:hyperlink w:anchor="top" w:history="1">
              <w:r>
                <w:rPr>
                  <w:rStyle w:val="Hyperlink"/>
                </w:rPr>
                <w:t>top</w:t>
              </w:r>
            </w:hyperlink>
            <w:r>
              <w:br/>
              <w:t>Sept. 18-22</w:t>
            </w:r>
          </w:p>
        </w:tc>
        <w:tc>
          <w:tcPr>
            <w:tcW w:w="2225" w:type="pct"/>
            <w:tcBorders>
              <w:top w:val="outset" w:sz="6" w:space="0" w:color="auto"/>
              <w:left w:val="outset" w:sz="6" w:space="0" w:color="auto"/>
              <w:bottom w:val="outset" w:sz="6" w:space="0" w:color="auto"/>
              <w:right w:val="outset" w:sz="6" w:space="0" w:color="auto"/>
            </w:tcBorders>
            <w:hideMark/>
          </w:tcPr>
          <w:p w14:paraId="73C0A252" w14:textId="77777777" w:rsidR="001444EB" w:rsidRDefault="001444EB">
            <w:r>
              <w:t>Editing copy</w:t>
            </w:r>
            <w:r>
              <w:br/>
              <w:t>Start Headline No. 1</w:t>
            </w:r>
          </w:p>
        </w:tc>
        <w:tc>
          <w:tcPr>
            <w:tcW w:w="2077" w:type="pct"/>
            <w:tcBorders>
              <w:top w:val="outset" w:sz="6" w:space="0" w:color="auto"/>
              <w:left w:val="outset" w:sz="6" w:space="0" w:color="auto"/>
              <w:bottom w:val="outset" w:sz="6" w:space="0" w:color="auto"/>
              <w:right w:val="outset" w:sz="6" w:space="0" w:color="auto"/>
            </w:tcBorders>
            <w:hideMark/>
          </w:tcPr>
          <w:p w14:paraId="40202797" w14:textId="77777777" w:rsidR="001444EB" w:rsidRDefault="001444EB">
            <w:r>
              <w:t>B&amp;B — Ch. 5; S&amp;W — Ch. 2</w:t>
            </w:r>
            <w:r>
              <w:br/>
            </w:r>
            <w:r>
              <w:rPr>
                <w:b/>
                <w:bCs/>
              </w:rPr>
              <w:t xml:space="preserve">A5 - </w:t>
            </w:r>
            <w:r>
              <w:t>Ex. 3, 6, p. 317-321 (25 pts)</w:t>
            </w:r>
            <w:r>
              <w:br/>
              <w:t>Style violations due (50 pts)</w:t>
            </w:r>
            <w:bookmarkStart w:id="4" w:name="6"/>
            <w:bookmarkEnd w:id="4"/>
          </w:p>
        </w:tc>
      </w:tr>
      <w:tr w:rsidR="001444EB" w14:paraId="63FD3208" w14:textId="77777777" w:rsidTr="00843295">
        <w:trPr>
          <w:tblCellSpacing w:w="15" w:type="dxa"/>
        </w:trPr>
        <w:tc>
          <w:tcPr>
            <w:tcW w:w="643" w:type="pct"/>
            <w:tcBorders>
              <w:top w:val="outset" w:sz="6" w:space="0" w:color="auto"/>
              <w:left w:val="outset" w:sz="6" w:space="0" w:color="auto"/>
              <w:bottom w:val="outset" w:sz="6" w:space="0" w:color="auto"/>
              <w:right w:val="outset" w:sz="6" w:space="0" w:color="auto"/>
            </w:tcBorders>
            <w:hideMark/>
          </w:tcPr>
          <w:p w14:paraId="675C0FED" w14:textId="77777777" w:rsidR="001444EB" w:rsidRDefault="001444EB">
            <w:r>
              <w:t xml:space="preserve">6 </w:t>
            </w:r>
            <w:hyperlink w:anchor="top" w:history="1">
              <w:r>
                <w:rPr>
                  <w:rStyle w:val="Hyperlink"/>
                </w:rPr>
                <w:t>top</w:t>
              </w:r>
            </w:hyperlink>
            <w:r>
              <w:br/>
              <w:t>Sept. 25-29</w:t>
            </w:r>
          </w:p>
        </w:tc>
        <w:tc>
          <w:tcPr>
            <w:tcW w:w="2225" w:type="pct"/>
            <w:tcBorders>
              <w:top w:val="outset" w:sz="6" w:space="0" w:color="auto"/>
              <w:left w:val="outset" w:sz="6" w:space="0" w:color="auto"/>
              <w:bottom w:val="outset" w:sz="6" w:space="0" w:color="auto"/>
              <w:right w:val="outset" w:sz="6" w:space="0" w:color="auto"/>
            </w:tcBorders>
            <w:hideMark/>
          </w:tcPr>
          <w:p w14:paraId="51DBD32F" w14:textId="77777777" w:rsidR="001444EB" w:rsidRDefault="001444EB">
            <w:r>
              <w:t>Headline Writing</w:t>
            </w:r>
            <w:r>
              <w:br/>
            </w:r>
            <w:hyperlink r:id="rId18" w:tgtFrame="_blank" w:history="1">
              <w:r>
                <w:rPr>
                  <w:rStyle w:val="Hyperlink"/>
                  <w:i/>
                  <w:iCs/>
                </w:rPr>
                <w:t xml:space="preserve">Not </w:t>
              </w:r>
              <w:proofErr w:type="spellStart"/>
              <w:r>
                <w:rPr>
                  <w:rStyle w:val="Hyperlink"/>
                  <w:i/>
                  <w:iCs/>
                </w:rPr>
                <w:t>Punny</w:t>
              </w:r>
              <w:proofErr w:type="spellEnd"/>
            </w:hyperlink>
            <w:r>
              <w:br/>
              <w:t>Start Headline No. 2</w:t>
            </w:r>
          </w:p>
        </w:tc>
        <w:tc>
          <w:tcPr>
            <w:tcW w:w="2077" w:type="pct"/>
            <w:tcBorders>
              <w:top w:val="outset" w:sz="6" w:space="0" w:color="auto"/>
              <w:left w:val="outset" w:sz="6" w:space="0" w:color="auto"/>
              <w:bottom w:val="outset" w:sz="6" w:space="0" w:color="auto"/>
              <w:right w:val="outset" w:sz="6" w:space="0" w:color="auto"/>
            </w:tcBorders>
            <w:hideMark/>
          </w:tcPr>
          <w:p w14:paraId="794194FA" w14:textId="77777777" w:rsidR="001444EB" w:rsidRDefault="001444EB">
            <w:r>
              <w:t>B&amp;B — Ch. 9</w:t>
            </w:r>
            <w:r>
              <w:rPr>
                <w:b/>
                <w:bCs/>
              </w:rPr>
              <w:br/>
              <w:t>A6 -</w:t>
            </w:r>
            <w:r>
              <w:t xml:space="preserve"> Ex. 1-7, 9-13, 15-19 pp. 350-353 (60 pts)</w:t>
            </w:r>
            <w:r>
              <w:br/>
              <w:t>Headlines No. 1 due (50 points)</w:t>
            </w:r>
            <w:bookmarkStart w:id="5" w:name="7"/>
            <w:bookmarkEnd w:id="5"/>
          </w:p>
        </w:tc>
      </w:tr>
      <w:tr w:rsidR="001444EB" w14:paraId="00784486" w14:textId="77777777" w:rsidTr="00843295">
        <w:trPr>
          <w:tblCellSpacing w:w="15" w:type="dxa"/>
        </w:trPr>
        <w:tc>
          <w:tcPr>
            <w:tcW w:w="643" w:type="pct"/>
            <w:tcBorders>
              <w:top w:val="outset" w:sz="6" w:space="0" w:color="auto"/>
              <w:left w:val="outset" w:sz="6" w:space="0" w:color="auto"/>
              <w:bottom w:val="outset" w:sz="6" w:space="0" w:color="auto"/>
              <w:right w:val="outset" w:sz="6" w:space="0" w:color="auto"/>
            </w:tcBorders>
            <w:hideMark/>
          </w:tcPr>
          <w:p w14:paraId="03753673" w14:textId="77777777" w:rsidR="001444EB" w:rsidRDefault="001444EB">
            <w:r>
              <w:t xml:space="preserve">7 </w:t>
            </w:r>
            <w:hyperlink w:anchor="top" w:history="1">
              <w:r>
                <w:rPr>
                  <w:rStyle w:val="Hyperlink"/>
                </w:rPr>
                <w:t>top</w:t>
              </w:r>
            </w:hyperlink>
            <w:r>
              <w:br/>
              <w:t>Oct. 2-6</w:t>
            </w:r>
          </w:p>
        </w:tc>
        <w:tc>
          <w:tcPr>
            <w:tcW w:w="2225" w:type="pct"/>
            <w:tcBorders>
              <w:top w:val="outset" w:sz="6" w:space="0" w:color="auto"/>
              <w:left w:val="outset" w:sz="6" w:space="0" w:color="auto"/>
              <w:bottom w:val="outset" w:sz="6" w:space="0" w:color="auto"/>
              <w:right w:val="outset" w:sz="6" w:space="0" w:color="auto"/>
            </w:tcBorders>
            <w:hideMark/>
          </w:tcPr>
          <w:p w14:paraId="42B68F93" w14:textId="77777777" w:rsidR="001444EB" w:rsidRDefault="001444EB">
            <w:r>
              <w:t>AAPOR standards</w:t>
            </w:r>
          </w:p>
        </w:tc>
        <w:tc>
          <w:tcPr>
            <w:tcW w:w="2077" w:type="pct"/>
            <w:tcBorders>
              <w:top w:val="outset" w:sz="6" w:space="0" w:color="auto"/>
              <w:left w:val="outset" w:sz="6" w:space="0" w:color="auto"/>
              <w:bottom w:val="outset" w:sz="6" w:space="0" w:color="auto"/>
              <w:right w:val="outset" w:sz="6" w:space="0" w:color="auto"/>
            </w:tcBorders>
            <w:hideMark/>
          </w:tcPr>
          <w:p w14:paraId="70AEE446" w14:textId="77777777" w:rsidR="001444EB" w:rsidRDefault="001444EB">
            <w:bookmarkStart w:id="6" w:name="8"/>
            <w:bookmarkEnd w:id="6"/>
          </w:p>
        </w:tc>
      </w:tr>
      <w:tr w:rsidR="001444EB" w14:paraId="1A6D2492" w14:textId="77777777" w:rsidTr="00843295">
        <w:trPr>
          <w:tblCellSpacing w:w="15" w:type="dxa"/>
        </w:trPr>
        <w:tc>
          <w:tcPr>
            <w:tcW w:w="643" w:type="pct"/>
            <w:tcBorders>
              <w:top w:val="outset" w:sz="6" w:space="0" w:color="auto"/>
              <w:left w:val="outset" w:sz="6" w:space="0" w:color="auto"/>
              <w:bottom w:val="outset" w:sz="6" w:space="0" w:color="auto"/>
              <w:right w:val="outset" w:sz="6" w:space="0" w:color="auto"/>
            </w:tcBorders>
            <w:hideMark/>
          </w:tcPr>
          <w:p w14:paraId="20E97C28" w14:textId="77777777" w:rsidR="001444EB" w:rsidRDefault="001444EB">
            <w:pPr>
              <w:rPr>
                <w:sz w:val="24"/>
                <w:szCs w:val="24"/>
              </w:rPr>
            </w:pPr>
            <w:r>
              <w:t xml:space="preserve">8 </w:t>
            </w:r>
            <w:hyperlink w:anchor="top" w:history="1">
              <w:r>
                <w:rPr>
                  <w:rStyle w:val="Hyperlink"/>
                </w:rPr>
                <w:t>top</w:t>
              </w:r>
            </w:hyperlink>
            <w:r>
              <w:br/>
              <w:t>Oct. 9-13</w:t>
            </w:r>
          </w:p>
        </w:tc>
        <w:tc>
          <w:tcPr>
            <w:tcW w:w="2225" w:type="pct"/>
            <w:tcBorders>
              <w:top w:val="outset" w:sz="6" w:space="0" w:color="auto"/>
              <w:left w:val="outset" w:sz="6" w:space="0" w:color="auto"/>
              <w:bottom w:val="outset" w:sz="6" w:space="0" w:color="auto"/>
              <w:right w:val="outset" w:sz="6" w:space="0" w:color="auto"/>
            </w:tcBorders>
            <w:hideMark/>
          </w:tcPr>
          <w:p w14:paraId="384CDC34" w14:textId="77777777" w:rsidR="001444EB" w:rsidRDefault="001444EB">
            <w:r>
              <w:t>Editing pictures and info-graphics</w:t>
            </w:r>
            <w:r>
              <w:br/>
              <w:t>Using Creative Commons works</w:t>
            </w:r>
            <w:r>
              <w:br/>
            </w:r>
            <w:r>
              <w:rPr>
                <w:i/>
                <w:iCs/>
              </w:rPr>
              <w:t>We'll explore the qualities of a good visual editor and discuss how to determine when information is best told graphically. Examine newspapers, magazines and old yearbooks for caption ideas -- what makes a good or bad caption?</w:t>
            </w:r>
          </w:p>
        </w:tc>
        <w:tc>
          <w:tcPr>
            <w:tcW w:w="2077" w:type="pct"/>
            <w:tcBorders>
              <w:top w:val="outset" w:sz="6" w:space="0" w:color="auto"/>
              <w:left w:val="outset" w:sz="6" w:space="0" w:color="auto"/>
              <w:bottom w:val="outset" w:sz="6" w:space="0" w:color="auto"/>
              <w:right w:val="outset" w:sz="6" w:space="0" w:color="auto"/>
            </w:tcBorders>
            <w:hideMark/>
          </w:tcPr>
          <w:p w14:paraId="77A89BC7" w14:textId="77777777" w:rsidR="001444EB" w:rsidRDefault="001444EB">
            <w:r>
              <w:t>B&amp;B — Ch. 10; S&amp;W — Ch. 3</w:t>
            </w:r>
            <w:r>
              <w:br/>
            </w:r>
            <w:r>
              <w:rPr>
                <w:b/>
                <w:bCs/>
              </w:rPr>
              <w:t xml:space="preserve">Headline No. 2 due </w:t>
            </w:r>
            <w:r>
              <w:t>(M)</w:t>
            </w:r>
            <w:r>
              <w:rPr>
                <w:b/>
                <w:bCs/>
              </w:rPr>
              <w:t xml:space="preserve"> 50 points</w:t>
            </w:r>
            <w:r>
              <w:br/>
            </w:r>
            <w:r>
              <w:rPr>
                <w:rStyle w:val="Strong"/>
              </w:rPr>
              <w:t>A8</w:t>
            </w:r>
            <w:r>
              <w:t xml:space="preserve"> - Ex. 8, 14, 18 pp. 363, 369, 371 (15 pts)</w:t>
            </w:r>
            <w:bookmarkStart w:id="7" w:name="9"/>
            <w:bookmarkEnd w:id="7"/>
          </w:p>
        </w:tc>
      </w:tr>
      <w:tr w:rsidR="001444EB" w14:paraId="03093E84" w14:textId="77777777" w:rsidTr="00843295">
        <w:trPr>
          <w:tblCellSpacing w:w="15" w:type="dxa"/>
        </w:trPr>
        <w:tc>
          <w:tcPr>
            <w:tcW w:w="643" w:type="pct"/>
            <w:tcBorders>
              <w:top w:val="outset" w:sz="6" w:space="0" w:color="auto"/>
              <w:left w:val="outset" w:sz="6" w:space="0" w:color="auto"/>
              <w:bottom w:val="outset" w:sz="6" w:space="0" w:color="auto"/>
              <w:right w:val="outset" w:sz="6" w:space="0" w:color="auto"/>
            </w:tcBorders>
            <w:hideMark/>
          </w:tcPr>
          <w:p w14:paraId="6820B181" w14:textId="77777777" w:rsidR="001444EB" w:rsidRDefault="001444EB">
            <w:r>
              <w:t xml:space="preserve">9 </w:t>
            </w:r>
            <w:hyperlink w:anchor="top" w:history="1">
              <w:r>
                <w:rPr>
                  <w:rStyle w:val="Hyperlink"/>
                </w:rPr>
                <w:t>top</w:t>
              </w:r>
            </w:hyperlink>
            <w:r>
              <w:br/>
              <w:t>Oct. 16-20</w:t>
            </w:r>
          </w:p>
        </w:tc>
        <w:tc>
          <w:tcPr>
            <w:tcW w:w="2225" w:type="pct"/>
            <w:tcBorders>
              <w:top w:val="outset" w:sz="6" w:space="0" w:color="auto"/>
              <w:left w:val="outset" w:sz="6" w:space="0" w:color="auto"/>
              <w:bottom w:val="outset" w:sz="6" w:space="0" w:color="auto"/>
              <w:right w:val="outset" w:sz="6" w:space="0" w:color="auto"/>
            </w:tcBorders>
            <w:hideMark/>
          </w:tcPr>
          <w:p w14:paraId="4946921B" w14:textId="77777777" w:rsidR="001444EB" w:rsidRDefault="001444EB">
            <w:r>
              <w:t>Legal Issues</w:t>
            </w:r>
            <w:r>
              <w:br/>
              <w:t>AP libel manual</w:t>
            </w:r>
            <w:r>
              <w:br/>
              <w:t>"</w:t>
            </w:r>
            <w:hyperlink r:id="rId19" w:history="1">
              <w:r>
                <w:rPr>
                  <w:rStyle w:val="Hyperlink"/>
                </w:rPr>
                <w:t>Media Accountability</w:t>
              </w:r>
            </w:hyperlink>
            <w:r>
              <w:t xml:space="preserve">" by Geneva </w:t>
            </w:r>
            <w:proofErr w:type="spellStart"/>
            <w:r>
              <w:t>Overholser</w:t>
            </w:r>
            <w:proofErr w:type="spellEnd"/>
          </w:p>
        </w:tc>
        <w:tc>
          <w:tcPr>
            <w:tcW w:w="2077" w:type="pct"/>
            <w:tcBorders>
              <w:top w:val="outset" w:sz="6" w:space="0" w:color="auto"/>
              <w:left w:val="outset" w:sz="6" w:space="0" w:color="auto"/>
              <w:bottom w:val="outset" w:sz="6" w:space="0" w:color="auto"/>
              <w:right w:val="outset" w:sz="6" w:space="0" w:color="auto"/>
            </w:tcBorders>
            <w:hideMark/>
          </w:tcPr>
          <w:p w14:paraId="335FF365" w14:textId="77777777" w:rsidR="001444EB" w:rsidRDefault="001444EB">
            <w:r>
              <w:t>B&amp;B — Ch. 6</w:t>
            </w:r>
            <w:r>
              <w:br/>
            </w:r>
            <w:r>
              <w:rPr>
                <w:b/>
                <w:bCs/>
              </w:rPr>
              <w:t xml:space="preserve">A7 - </w:t>
            </w:r>
            <w:r>
              <w:t>Ex. 2, 5-9, pp. 332-336 (60 pts)</w:t>
            </w:r>
            <w:bookmarkStart w:id="8" w:name="10"/>
            <w:bookmarkEnd w:id="8"/>
          </w:p>
        </w:tc>
      </w:tr>
      <w:tr w:rsidR="001444EB" w14:paraId="116A434E" w14:textId="77777777" w:rsidTr="00843295">
        <w:trPr>
          <w:tblCellSpacing w:w="15" w:type="dxa"/>
        </w:trPr>
        <w:tc>
          <w:tcPr>
            <w:tcW w:w="643" w:type="pct"/>
            <w:tcBorders>
              <w:top w:val="outset" w:sz="6" w:space="0" w:color="auto"/>
              <w:left w:val="outset" w:sz="6" w:space="0" w:color="auto"/>
              <w:bottom w:val="outset" w:sz="6" w:space="0" w:color="auto"/>
              <w:right w:val="outset" w:sz="6" w:space="0" w:color="auto"/>
            </w:tcBorders>
            <w:hideMark/>
          </w:tcPr>
          <w:p w14:paraId="14AFF2BF" w14:textId="77777777" w:rsidR="001444EB" w:rsidRDefault="001444EB">
            <w:r>
              <w:lastRenderedPageBreak/>
              <w:t xml:space="preserve">10 </w:t>
            </w:r>
            <w:hyperlink w:anchor="top" w:history="1">
              <w:r>
                <w:rPr>
                  <w:rStyle w:val="Hyperlink"/>
                </w:rPr>
                <w:t>top</w:t>
              </w:r>
            </w:hyperlink>
            <w:r>
              <w:br/>
              <w:t>Oct. 23-27</w:t>
            </w:r>
          </w:p>
        </w:tc>
        <w:tc>
          <w:tcPr>
            <w:tcW w:w="2225" w:type="pct"/>
            <w:tcBorders>
              <w:top w:val="outset" w:sz="6" w:space="0" w:color="auto"/>
              <w:left w:val="outset" w:sz="6" w:space="0" w:color="auto"/>
              <w:bottom w:val="outset" w:sz="6" w:space="0" w:color="auto"/>
              <w:right w:val="outset" w:sz="6" w:space="0" w:color="auto"/>
            </w:tcBorders>
            <w:hideMark/>
          </w:tcPr>
          <w:p w14:paraId="3D0043FC" w14:textId="77777777" w:rsidR="001444EB" w:rsidRDefault="00222291">
            <w:hyperlink r:id="rId20" w:history="1">
              <w:r w:rsidR="001444EB">
                <w:rPr>
                  <w:rStyle w:val="Hyperlink"/>
                </w:rPr>
                <w:t>Balance &amp; Fairness</w:t>
              </w:r>
            </w:hyperlink>
            <w:r w:rsidR="001444EB">
              <w:br/>
            </w:r>
            <w:r w:rsidR="001444EB">
              <w:rPr>
                <w:rStyle w:val="style1"/>
              </w:rPr>
              <w:t>Editing and Ethics</w:t>
            </w:r>
            <w:r w:rsidR="001444EB">
              <w:br/>
              <w:t>Editing for Diversity</w:t>
            </w:r>
          </w:p>
        </w:tc>
        <w:tc>
          <w:tcPr>
            <w:tcW w:w="2077" w:type="pct"/>
            <w:tcBorders>
              <w:top w:val="outset" w:sz="6" w:space="0" w:color="auto"/>
              <w:left w:val="outset" w:sz="6" w:space="0" w:color="auto"/>
              <w:bottom w:val="outset" w:sz="6" w:space="0" w:color="auto"/>
              <w:right w:val="outset" w:sz="6" w:space="0" w:color="auto"/>
            </w:tcBorders>
            <w:hideMark/>
          </w:tcPr>
          <w:p w14:paraId="4E3CE6AC" w14:textId="77777777" w:rsidR="001444EB" w:rsidRDefault="001444EB">
            <w:r>
              <w:t>B&amp;B — Ch. 7</w:t>
            </w:r>
            <w:bookmarkStart w:id="9" w:name="11"/>
            <w:bookmarkEnd w:id="9"/>
          </w:p>
        </w:tc>
      </w:tr>
      <w:tr w:rsidR="001444EB" w14:paraId="0C7314C8" w14:textId="77777777" w:rsidTr="00843295">
        <w:trPr>
          <w:tblCellSpacing w:w="15" w:type="dxa"/>
        </w:trPr>
        <w:tc>
          <w:tcPr>
            <w:tcW w:w="643" w:type="pct"/>
            <w:tcBorders>
              <w:top w:val="outset" w:sz="6" w:space="0" w:color="auto"/>
              <w:left w:val="outset" w:sz="6" w:space="0" w:color="auto"/>
              <w:bottom w:val="outset" w:sz="6" w:space="0" w:color="auto"/>
              <w:right w:val="outset" w:sz="6" w:space="0" w:color="auto"/>
            </w:tcBorders>
            <w:hideMark/>
          </w:tcPr>
          <w:p w14:paraId="34A4D39D" w14:textId="77777777" w:rsidR="001444EB" w:rsidRDefault="001444EB">
            <w:r>
              <w:t xml:space="preserve">11 </w:t>
            </w:r>
            <w:hyperlink w:anchor="top" w:history="1">
              <w:r>
                <w:rPr>
                  <w:rStyle w:val="Hyperlink"/>
                </w:rPr>
                <w:t>top</w:t>
              </w:r>
            </w:hyperlink>
            <w:r>
              <w:br/>
              <w:t>Oct. 30 - Nov. 3</w:t>
            </w:r>
          </w:p>
        </w:tc>
        <w:tc>
          <w:tcPr>
            <w:tcW w:w="2225" w:type="pct"/>
            <w:tcBorders>
              <w:top w:val="outset" w:sz="6" w:space="0" w:color="auto"/>
              <w:left w:val="outset" w:sz="6" w:space="0" w:color="auto"/>
              <w:bottom w:val="outset" w:sz="6" w:space="0" w:color="auto"/>
              <w:right w:val="outset" w:sz="6" w:space="0" w:color="auto"/>
            </w:tcBorders>
            <w:hideMark/>
          </w:tcPr>
          <w:p w14:paraId="3257046E" w14:textId="77777777" w:rsidR="001444EB" w:rsidRDefault="001444EB">
            <w:r>
              <w:t>Typography</w:t>
            </w:r>
          </w:p>
        </w:tc>
        <w:tc>
          <w:tcPr>
            <w:tcW w:w="2077" w:type="pct"/>
            <w:tcBorders>
              <w:top w:val="outset" w:sz="6" w:space="0" w:color="auto"/>
              <w:left w:val="outset" w:sz="6" w:space="0" w:color="auto"/>
              <w:bottom w:val="outset" w:sz="6" w:space="0" w:color="auto"/>
              <w:right w:val="outset" w:sz="6" w:space="0" w:color="auto"/>
            </w:tcBorders>
            <w:hideMark/>
          </w:tcPr>
          <w:p w14:paraId="4F51B3FF" w14:textId="77777777" w:rsidR="001444EB" w:rsidRDefault="001444EB">
            <w:r>
              <w:t>B&amp;B — Ch. 8</w:t>
            </w:r>
            <w:r>
              <w:br/>
              <w:t>A9 - Ex. 4-6, 10-16 pp. 346, 348-349 (40 pts)</w:t>
            </w:r>
            <w:bookmarkStart w:id="10" w:name="12"/>
            <w:bookmarkEnd w:id="10"/>
          </w:p>
        </w:tc>
      </w:tr>
      <w:tr w:rsidR="001444EB" w14:paraId="465E4604" w14:textId="77777777" w:rsidTr="00843295">
        <w:trPr>
          <w:tblCellSpacing w:w="15" w:type="dxa"/>
        </w:trPr>
        <w:tc>
          <w:tcPr>
            <w:tcW w:w="643" w:type="pct"/>
            <w:tcBorders>
              <w:top w:val="outset" w:sz="6" w:space="0" w:color="auto"/>
              <w:left w:val="outset" w:sz="6" w:space="0" w:color="auto"/>
              <w:bottom w:val="outset" w:sz="6" w:space="0" w:color="auto"/>
              <w:right w:val="outset" w:sz="6" w:space="0" w:color="auto"/>
            </w:tcBorders>
            <w:hideMark/>
          </w:tcPr>
          <w:p w14:paraId="35F0F9A6" w14:textId="77777777" w:rsidR="001444EB" w:rsidRDefault="001444EB">
            <w:r>
              <w:t xml:space="preserve">12 </w:t>
            </w:r>
            <w:hyperlink w:anchor="top" w:history="1">
              <w:r>
                <w:rPr>
                  <w:rStyle w:val="Hyperlink"/>
                </w:rPr>
                <w:t>top</w:t>
              </w:r>
            </w:hyperlink>
            <w:r>
              <w:br/>
              <w:t>Nov. 6-10</w:t>
            </w:r>
          </w:p>
        </w:tc>
        <w:tc>
          <w:tcPr>
            <w:tcW w:w="2225" w:type="pct"/>
            <w:tcBorders>
              <w:top w:val="outset" w:sz="6" w:space="0" w:color="auto"/>
              <w:left w:val="outset" w:sz="6" w:space="0" w:color="auto"/>
              <w:bottom w:val="outset" w:sz="6" w:space="0" w:color="auto"/>
              <w:right w:val="outset" w:sz="6" w:space="0" w:color="auto"/>
            </w:tcBorders>
            <w:hideMark/>
          </w:tcPr>
          <w:p w14:paraId="78A62999" w14:textId="77777777" w:rsidR="001444EB" w:rsidRDefault="001444EB">
            <w:r>
              <w:t>Design and Layout</w:t>
            </w:r>
          </w:p>
        </w:tc>
        <w:tc>
          <w:tcPr>
            <w:tcW w:w="2077" w:type="pct"/>
            <w:tcBorders>
              <w:top w:val="outset" w:sz="6" w:space="0" w:color="auto"/>
              <w:left w:val="outset" w:sz="6" w:space="0" w:color="auto"/>
              <w:bottom w:val="outset" w:sz="6" w:space="0" w:color="auto"/>
              <w:right w:val="outset" w:sz="6" w:space="0" w:color="auto"/>
            </w:tcBorders>
            <w:hideMark/>
          </w:tcPr>
          <w:p w14:paraId="1996B9B0" w14:textId="77777777" w:rsidR="001444EB" w:rsidRDefault="001444EB">
            <w:r>
              <w:t>B&amp;B — Ch. 11</w:t>
            </w:r>
            <w:r>
              <w:br/>
              <w:t xml:space="preserve">Design assessment due (R) 100 points </w:t>
            </w:r>
            <w:bookmarkStart w:id="11" w:name="13"/>
            <w:bookmarkEnd w:id="11"/>
          </w:p>
        </w:tc>
      </w:tr>
      <w:tr w:rsidR="001444EB" w14:paraId="6095276E" w14:textId="77777777" w:rsidTr="00843295">
        <w:trPr>
          <w:tblCellSpacing w:w="15" w:type="dxa"/>
        </w:trPr>
        <w:tc>
          <w:tcPr>
            <w:tcW w:w="643" w:type="pct"/>
            <w:tcBorders>
              <w:top w:val="outset" w:sz="6" w:space="0" w:color="auto"/>
              <w:left w:val="outset" w:sz="6" w:space="0" w:color="auto"/>
              <w:bottom w:val="outset" w:sz="6" w:space="0" w:color="auto"/>
              <w:right w:val="outset" w:sz="6" w:space="0" w:color="auto"/>
            </w:tcBorders>
            <w:hideMark/>
          </w:tcPr>
          <w:p w14:paraId="29B0E052" w14:textId="77777777" w:rsidR="001444EB" w:rsidRDefault="001444EB">
            <w:r>
              <w:t xml:space="preserve">13 </w:t>
            </w:r>
            <w:hyperlink w:anchor="top" w:history="1">
              <w:r>
                <w:rPr>
                  <w:rStyle w:val="Hyperlink"/>
                </w:rPr>
                <w:t>top</w:t>
              </w:r>
            </w:hyperlink>
            <w:r>
              <w:br/>
              <w:t>Nov. 13-17</w:t>
            </w:r>
          </w:p>
        </w:tc>
        <w:tc>
          <w:tcPr>
            <w:tcW w:w="2225" w:type="pct"/>
            <w:tcBorders>
              <w:top w:val="outset" w:sz="6" w:space="0" w:color="auto"/>
              <w:left w:val="outset" w:sz="6" w:space="0" w:color="auto"/>
              <w:bottom w:val="outset" w:sz="6" w:space="0" w:color="auto"/>
              <w:right w:val="outset" w:sz="6" w:space="0" w:color="auto"/>
            </w:tcBorders>
            <w:hideMark/>
          </w:tcPr>
          <w:p w14:paraId="019A6D9A" w14:textId="77777777" w:rsidR="001444EB" w:rsidRDefault="001444EB">
            <w:r>
              <w:t>Fliers, brochures and newsletters</w:t>
            </w:r>
          </w:p>
        </w:tc>
        <w:tc>
          <w:tcPr>
            <w:tcW w:w="2077" w:type="pct"/>
            <w:tcBorders>
              <w:top w:val="outset" w:sz="6" w:space="0" w:color="auto"/>
              <w:left w:val="outset" w:sz="6" w:space="0" w:color="auto"/>
              <w:bottom w:val="outset" w:sz="6" w:space="0" w:color="auto"/>
              <w:right w:val="outset" w:sz="6" w:space="0" w:color="auto"/>
            </w:tcBorders>
            <w:hideMark/>
          </w:tcPr>
          <w:p w14:paraId="1C6B6F2F" w14:textId="77777777" w:rsidR="001444EB" w:rsidRDefault="001444EB">
            <w:r>
              <w:t> </w:t>
            </w:r>
          </w:p>
        </w:tc>
      </w:tr>
      <w:tr w:rsidR="001444EB" w14:paraId="6DF0B2C2" w14:textId="77777777" w:rsidTr="00843295">
        <w:trPr>
          <w:tblCellSpacing w:w="15" w:type="dxa"/>
        </w:trPr>
        <w:tc>
          <w:tcPr>
            <w:tcW w:w="643" w:type="pct"/>
            <w:tcBorders>
              <w:top w:val="outset" w:sz="6" w:space="0" w:color="auto"/>
              <w:left w:val="outset" w:sz="6" w:space="0" w:color="auto"/>
              <w:bottom w:val="outset" w:sz="6" w:space="0" w:color="auto"/>
              <w:right w:val="outset" w:sz="6" w:space="0" w:color="auto"/>
            </w:tcBorders>
            <w:hideMark/>
          </w:tcPr>
          <w:p w14:paraId="47860C43" w14:textId="77777777" w:rsidR="001444EB" w:rsidRDefault="001444EB">
            <w:r>
              <w:t xml:space="preserve">14 </w:t>
            </w:r>
            <w:hyperlink w:anchor="top" w:history="1">
              <w:r>
                <w:rPr>
                  <w:rStyle w:val="Hyperlink"/>
                </w:rPr>
                <w:t>top</w:t>
              </w:r>
            </w:hyperlink>
            <w:r>
              <w:br/>
              <w:t>Nov. 27-Dec. 1</w:t>
            </w:r>
          </w:p>
        </w:tc>
        <w:tc>
          <w:tcPr>
            <w:tcW w:w="2225" w:type="pct"/>
            <w:tcBorders>
              <w:top w:val="outset" w:sz="6" w:space="0" w:color="auto"/>
              <w:left w:val="outset" w:sz="6" w:space="0" w:color="auto"/>
              <w:bottom w:val="outset" w:sz="6" w:space="0" w:color="auto"/>
              <w:right w:val="outset" w:sz="6" w:space="0" w:color="auto"/>
            </w:tcBorders>
            <w:hideMark/>
          </w:tcPr>
          <w:p w14:paraId="7C912E91" w14:textId="77777777" w:rsidR="001444EB" w:rsidRDefault="001444EB">
            <w:r>
              <w:t>Careers using MMJ Skills</w:t>
            </w:r>
            <w:r>
              <w:br/>
              <w:t>Start Course Retrospective</w:t>
            </w:r>
          </w:p>
        </w:tc>
        <w:tc>
          <w:tcPr>
            <w:tcW w:w="2077" w:type="pct"/>
            <w:tcBorders>
              <w:top w:val="outset" w:sz="6" w:space="0" w:color="auto"/>
              <w:left w:val="outset" w:sz="6" w:space="0" w:color="auto"/>
              <w:bottom w:val="outset" w:sz="6" w:space="0" w:color="auto"/>
              <w:right w:val="outset" w:sz="6" w:space="0" w:color="auto"/>
            </w:tcBorders>
            <w:hideMark/>
          </w:tcPr>
          <w:p w14:paraId="68B474C6" w14:textId="77777777" w:rsidR="001444EB" w:rsidRDefault="001444EB">
            <w:r>
              <w:rPr>
                <w:b/>
                <w:bCs/>
              </w:rPr>
              <w:t xml:space="preserve">Design Project due </w:t>
            </w:r>
            <w:r>
              <w:t xml:space="preserve">(M) </w:t>
            </w:r>
            <w:r>
              <w:rPr>
                <w:b/>
                <w:bCs/>
              </w:rPr>
              <w:t>200 points</w:t>
            </w:r>
            <w:bookmarkStart w:id="12" w:name="15"/>
            <w:bookmarkEnd w:id="12"/>
          </w:p>
        </w:tc>
      </w:tr>
      <w:tr w:rsidR="001444EB" w14:paraId="412EF397" w14:textId="77777777" w:rsidTr="00843295">
        <w:trPr>
          <w:tblCellSpacing w:w="15" w:type="dxa"/>
        </w:trPr>
        <w:tc>
          <w:tcPr>
            <w:tcW w:w="643" w:type="pct"/>
            <w:tcBorders>
              <w:top w:val="outset" w:sz="6" w:space="0" w:color="auto"/>
              <w:left w:val="outset" w:sz="6" w:space="0" w:color="auto"/>
              <w:bottom w:val="outset" w:sz="6" w:space="0" w:color="auto"/>
              <w:right w:val="outset" w:sz="6" w:space="0" w:color="auto"/>
            </w:tcBorders>
            <w:hideMark/>
          </w:tcPr>
          <w:p w14:paraId="4606ACB8" w14:textId="77777777" w:rsidR="001444EB" w:rsidRDefault="001444EB">
            <w:r>
              <w:t xml:space="preserve">15 </w:t>
            </w:r>
            <w:hyperlink w:anchor="top" w:history="1">
              <w:r>
                <w:rPr>
                  <w:rStyle w:val="Hyperlink"/>
                </w:rPr>
                <w:t>top</w:t>
              </w:r>
            </w:hyperlink>
            <w:r>
              <w:br/>
              <w:t>Dec. 4</w:t>
            </w:r>
          </w:p>
        </w:tc>
        <w:tc>
          <w:tcPr>
            <w:tcW w:w="2225" w:type="pct"/>
            <w:tcBorders>
              <w:top w:val="outset" w:sz="6" w:space="0" w:color="auto"/>
              <w:left w:val="outset" w:sz="6" w:space="0" w:color="auto"/>
              <w:bottom w:val="outset" w:sz="6" w:space="0" w:color="auto"/>
              <w:right w:val="outset" w:sz="6" w:space="0" w:color="auto"/>
            </w:tcBorders>
            <w:hideMark/>
          </w:tcPr>
          <w:p w14:paraId="091CEC95" w14:textId="77777777" w:rsidR="001444EB" w:rsidRDefault="001444EB">
            <w:r>
              <w:t xml:space="preserve">Connecting the Dots: Editing + </w:t>
            </w:r>
            <w:hyperlink r:id="rId21" w:tgtFrame="_blank" w:history="1">
              <w:r>
                <w:rPr>
                  <w:rStyle w:val="Hyperlink"/>
                </w:rPr>
                <w:t>Theory</w:t>
              </w:r>
            </w:hyperlink>
          </w:p>
        </w:tc>
        <w:tc>
          <w:tcPr>
            <w:tcW w:w="2077" w:type="pct"/>
            <w:tcBorders>
              <w:top w:val="outset" w:sz="6" w:space="0" w:color="auto"/>
              <w:left w:val="outset" w:sz="6" w:space="0" w:color="auto"/>
              <w:bottom w:val="outset" w:sz="6" w:space="0" w:color="auto"/>
              <w:right w:val="outset" w:sz="6" w:space="0" w:color="auto"/>
            </w:tcBorders>
            <w:hideMark/>
          </w:tcPr>
          <w:p w14:paraId="35ACCC86" w14:textId="77777777" w:rsidR="001444EB" w:rsidRDefault="001444EB">
            <w:r>
              <w:t>Course Retrospective due (R) (100 pts)</w:t>
            </w:r>
            <w:bookmarkStart w:id="13" w:name="16"/>
            <w:bookmarkEnd w:id="13"/>
          </w:p>
        </w:tc>
      </w:tr>
      <w:tr w:rsidR="001444EB" w14:paraId="63D5F95E" w14:textId="77777777" w:rsidTr="00843295">
        <w:trPr>
          <w:tblCellSpacing w:w="15" w:type="dxa"/>
        </w:trPr>
        <w:tc>
          <w:tcPr>
            <w:tcW w:w="643" w:type="pct"/>
            <w:tcBorders>
              <w:top w:val="outset" w:sz="6" w:space="0" w:color="auto"/>
              <w:left w:val="outset" w:sz="6" w:space="0" w:color="auto"/>
              <w:bottom w:val="outset" w:sz="6" w:space="0" w:color="auto"/>
              <w:right w:val="outset" w:sz="6" w:space="0" w:color="auto"/>
            </w:tcBorders>
            <w:hideMark/>
          </w:tcPr>
          <w:p w14:paraId="4143C990" w14:textId="77777777" w:rsidR="001444EB" w:rsidRDefault="001444EB">
            <w:r>
              <w:t xml:space="preserve">FNL </w:t>
            </w:r>
            <w:hyperlink w:anchor="top" w:history="1">
              <w:r>
                <w:rPr>
                  <w:rStyle w:val="Hyperlink"/>
                </w:rPr>
                <w:t>top</w:t>
              </w:r>
            </w:hyperlink>
            <w:r>
              <w:br/>
              <w:t>Dec. 8</w:t>
            </w:r>
          </w:p>
        </w:tc>
        <w:tc>
          <w:tcPr>
            <w:tcW w:w="2225" w:type="pct"/>
            <w:tcBorders>
              <w:top w:val="outset" w:sz="6" w:space="0" w:color="auto"/>
              <w:left w:val="outset" w:sz="6" w:space="0" w:color="auto"/>
              <w:bottom w:val="outset" w:sz="6" w:space="0" w:color="auto"/>
              <w:right w:val="outset" w:sz="6" w:space="0" w:color="auto"/>
            </w:tcBorders>
            <w:hideMark/>
          </w:tcPr>
          <w:p w14:paraId="60986DC1" w14:textId="77777777" w:rsidR="001444EB" w:rsidRDefault="001444EB">
            <w:r>
              <w:t>Friday, 2-4 p.m. (ck schedules)</w:t>
            </w:r>
            <w:r>
              <w:br/>
              <w:t>Exam Destination: ??</w:t>
            </w:r>
          </w:p>
        </w:tc>
        <w:tc>
          <w:tcPr>
            <w:tcW w:w="2077" w:type="pct"/>
            <w:tcBorders>
              <w:top w:val="outset" w:sz="6" w:space="0" w:color="auto"/>
              <w:left w:val="outset" w:sz="6" w:space="0" w:color="auto"/>
              <w:bottom w:val="outset" w:sz="6" w:space="0" w:color="auto"/>
              <w:right w:val="outset" w:sz="6" w:space="0" w:color="auto"/>
            </w:tcBorders>
            <w:hideMark/>
          </w:tcPr>
          <w:p w14:paraId="52B77A27" w14:textId="77777777" w:rsidR="001444EB" w:rsidRDefault="001444EB">
            <w:r>
              <w:t>Overview Class</w:t>
            </w:r>
            <w:r>
              <w:br/>
              <w:t>Grades via Blackboard</w:t>
            </w:r>
          </w:p>
        </w:tc>
      </w:tr>
    </w:tbl>
    <w:p w14:paraId="4C36B818" w14:textId="4A665CAA"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F8A429B"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2E311E">
        <w:rPr>
          <w:rFonts w:asciiTheme="majorHAnsi" w:hAnsiTheme="majorHAnsi" w:cs="Arial"/>
          <w:b/>
          <w:sz w:val="20"/>
          <w:szCs w:val="20"/>
        </w:rPr>
        <w:t>[Modification</w:t>
      </w:r>
      <w:r w:rsidR="00C74B62" w:rsidRPr="002E311E">
        <w:rPr>
          <w:rFonts w:asciiTheme="majorHAnsi" w:hAnsiTheme="majorHAnsi" w:cs="Arial"/>
          <w:b/>
          <w:sz w:val="20"/>
          <w:szCs w:val="20"/>
        </w:rPr>
        <w:t xml:space="preserve"> requested</w:t>
      </w:r>
      <w:r w:rsidR="00C44C5E" w:rsidRPr="002E311E">
        <w:rPr>
          <w:rFonts w:asciiTheme="majorHAnsi" w:hAnsiTheme="majorHAnsi" w:cs="Arial"/>
          <w:b/>
          <w:sz w:val="20"/>
          <w:szCs w:val="20"/>
        </w:rPr>
        <w:t>?</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1A9349FE" w:rsidR="00A966C5" w:rsidRPr="008426D1" w:rsidRDefault="0084329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labs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1CEF20ED" w:rsidR="00A966C5" w:rsidRPr="008426D1" w:rsidRDefault="00144AA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current staff/resources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0C719931" w:rsidR="00A966C5" w:rsidRPr="008426D1" w:rsidRDefault="00222291" w:rsidP="00D5739E">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D5739E">
            <w:rPr>
              <w:rFonts w:asciiTheme="majorHAnsi" w:hAnsiTheme="majorHAnsi" w:cs="Arial"/>
              <w:sz w:val="20"/>
              <w:szCs w:val="20"/>
            </w:rPr>
            <w:t>No additional staff requirements</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A62118F"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D5739E">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81D67AE" w14:textId="01D195F6" w:rsidR="000F0FE3" w:rsidRDefault="00A90B9E" w:rsidP="009C22EC">
      <w:pPr>
        <w:rPr>
          <w:rFonts w:asciiTheme="majorHAnsi" w:hAnsiTheme="majorHAnsi" w:cs="Arial"/>
          <w:i/>
          <w:color w:val="FF0000"/>
          <w:sz w:val="20"/>
          <w:szCs w:val="20"/>
        </w:rPr>
      </w:pPr>
      <w:r>
        <w:rPr>
          <w:rFonts w:asciiTheme="majorHAnsi" w:hAnsiTheme="majorHAnsi" w:cs="Arial"/>
          <w:i/>
          <w:color w:val="FF0000"/>
          <w:sz w:val="20"/>
          <w:szCs w:val="20"/>
        </w:rPr>
        <w:br w:type="page"/>
      </w: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A950BC">
        <w:rPr>
          <w:rFonts w:asciiTheme="majorHAnsi" w:hAnsiTheme="majorHAnsi" w:cs="Arial"/>
          <w:b/>
          <w:sz w:val="20"/>
          <w:szCs w:val="20"/>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6D6B6C85" w:rsidR="00D4202C" w:rsidRPr="00D4202C" w:rsidRDefault="00222291"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r w:rsidR="00A950BC">
            <w:rPr>
              <w:rFonts w:asciiTheme="majorHAnsi" w:hAnsiTheme="majorHAnsi" w:cs="Arial"/>
              <w:sz w:val="20"/>
              <w:szCs w:val="20"/>
            </w:rPr>
            <w:t xml:space="preserve">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84C08E3"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9C22EC">
            <w:rPr>
              <w:rFonts w:asciiTheme="majorHAnsi" w:hAnsiTheme="majorHAnsi" w:cs="Arial"/>
              <w:sz w:val="20"/>
              <w:szCs w:val="20"/>
            </w:rPr>
            <w:t xml:space="preserve">Students will learn the skill of </w:t>
          </w:r>
          <w:r w:rsidR="00843295">
            <w:rPr>
              <w:rFonts w:asciiTheme="majorHAnsi" w:hAnsiTheme="majorHAnsi" w:cs="Arial"/>
              <w:sz w:val="20"/>
              <w:szCs w:val="20"/>
            </w:rPr>
            <w:t>editing copy for publications and the web</w:t>
          </w:r>
          <w:r w:rsidR="009C22EC">
            <w:rPr>
              <w:rFonts w:asciiTheme="majorHAnsi" w:hAnsiTheme="majorHAnsi" w:cs="Arial"/>
              <w:sz w:val="20"/>
              <w:szCs w:val="20"/>
            </w:rPr>
            <w:t>.</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4DEC1A59"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FF69D5">
            <w:rPr>
              <w:rFonts w:asciiTheme="majorHAnsi" w:hAnsiTheme="majorHAnsi" w:cs="Arial"/>
              <w:sz w:val="20"/>
              <w:szCs w:val="20"/>
            </w:rPr>
            <w:t>Providing a graduate-level version of this course will give students more options. It will also allow the School of Media and Journalism to offer a 4+1 track for undergraduates to gain credit if they plan to go into graduate school.</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64B22D33" w:rsidR="00CA269E" w:rsidRPr="008426D1" w:rsidRDefault="00FF69D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648C7FA1" w:rsidR="00CA269E" w:rsidRPr="008426D1" w:rsidRDefault="00FF69D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course will mimic an undergraduate version of the course already being offered.</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66D6EBAB" w14:textId="0400E9AC" w:rsidR="00336348" w:rsidRPr="00276FBC" w:rsidRDefault="00336348" w:rsidP="00276FBC">
      <w:pPr>
        <w:jc w:val="center"/>
        <w:rPr>
          <w:rFonts w:asciiTheme="majorHAnsi" w:hAnsiTheme="majorHAnsi" w:cs="Arial"/>
          <w:b/>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A950BC">
        <w:rPr>
          <w:rFonts w:asciiTheme="majorHAnsi" w:hAnsiTheme="majorHAnsi" w:cs="Arial"/>
          <w:b/>
          <w:szCs w:val="20"/>
        </w:rPr>
        <w:t>Course Modifications Only</w:t>
      </w:r>
      <w:r w:rsidR="00276F55" w:rsidRPr="00276F55">
        <w:rPr>
          <w:rFonts w:asciiTheme="majorHAnsi" w:hAnsiTheme="majorHAnsi" w:cs="Arial"/>
          <w:b/>
          <w:szCs w:val="20"/>
        </w:rPr>
        <w:t>)</w:t>
      </w:r>
    </w:p>
    <w:p w14:paraId="58AD881C" w14:textId="4E6CA52C"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D5739E">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A950BC">
        <w:rPr>
          <w:rFonts w:asciiTheme="majorHAnsi" w:hAnsiTheme="majorHAnsi" w:cs="Arial"/>
          <w:b/>
          <w:szCs w:val="20"/>
        </w:rPr>
        <w:t>(</w:t>
      </w:r>
      <w:proofErr w:type="gramEnd"/>
      <w:r w:rsidR="00C42E21" w:rsidRPr="00A950BC">
        <w:rPr>
          <w:rFonts w:asciiTheme="majorHAnsi" w:hAnsiTheme="majorHAnsi" w:cs="Arial"/>
          <w:b/>
          <w:szCs w:val="20"/>
        </w:rPr>
        <w:t>Course modifications skip this section unless the answer to #1</w:t>
      </w:r>
      <w:r w:rsidR="004C53EC" w:rsidRPr="00A950BC">
        <w:rPr>
          <w:rFonts w:asciiTheme="majorHAnsi" w:hAnsiTheme="majorHAnsi" w:cs="Arial"/>
          <w:b/>
          <w:szCs w:val="20"/>
        </w:rPr>
        <w:t>8</w:t>
      </w:r>
      <w:r w:rsidR="00C42E21" w:rsidRPr="00A950BC">
        <w:rPr>
          <w:rFonts w:asciiTheme="majorHAnsi" w:hAnsiTheme="majorHAnsi" w:cs="Arial"/>
          <w:b/>
          <w:szCs w:val="20"/>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77964C95" w14:textId="062FE9BF" w:rsidR="00547433" w:rsidRPr="008426D1" w:rsidRDefault="00F66A1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 enrolled in MDIA 5063 will apply research to problems and issues in the editing process. In the process, they will strengthen their critical evaluation skills while improving their editing skills. The M.S. in Mass Communication curriculum revision is adding multiple courses on a 4+1 to allow students to gain master’s credits while working on their bachelor’s degree.</w:t>
          </w:r>
        </w:p>
      </w:sdtContent>
    </w:sdt>
    <w:p w14:paraId="5C04F19B" w14:textId="32112914" w:rsidR="00473252" w:rsidRDefault="00473252" w:rsidP="00001C04">
      <w:pPr>
        <w:tabs>
          <w:tab w:val="left" w:pos="360"/>
          <w:tab w:val="left" w:pos="720"/>
        </w:tabs>
        <w:spacing w:after="0" w:line="240" w:lineRule="auto"/>
        <w:rPr>
          <w:rFonts w:asciiTheme="majorHAnsi" w:hAnsiTheme="majorHAnsi" w:cs="Arial"/>
          <w:sz w:val="20"/>
          <w:szCs w:val="20"/>
        </w:rPr>
      </w:pPr>
    </w:p>
    <w:p w14:paraId="5761A394" w14:textId="77777777" w:rsidR="00276FBC" w:rsidRPr="008426D1" w:rsidRDefault="00276FBC"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lastRenderedPageBreak/>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eastAsiaTheme="minorHAnsi" w:hAnsiTheme="majorHAnsi" w:cstheme="minorBidi"/>
              <w:sz w:val="20"/>
              <w:szCs w:val="20"/>
            </w:rPr>
            <w:id w:val="1425539941"/>
          </w:sdtPr>
          <w:sdtEndPr/>
          <w:sdtContent>
            <w:sdt>
              <w:sdtPr>
                <w:rPr>
                  <w:rFonts w:asciiTheme="majorHAnsi" w:eastAsiaTheme="minorHAnsi" w:hAnsiTheme="majorHAnsi" w:cstheme="minorBidi"/>
                  <w:sz w:val="20"/>
                  <w:szCs w:val="20"/>
                </w:rPr>
                <w:id w:val="-831442311"/>
              </w:sdtPr>
              <w:sdtEndPr/>
              <w:sdtContent>
                <w:tc>
                  <w:tcPr>
                    <w:tcW w:w="7428" w:type="dxa"/>
                  </w:tcPr>
                  <w:p w14:paraId="5D8FD4F8" w14:textId="77777777" w:rsidR="007C0034" w:rsidRDefault="007C0034" w:rsidP="007C0034">
                    <w:pPr>
                      <w:pStyle w:val="NormalWeb"/>
                      <w:spacing w:before="0" w:beforeAutospacing="0" w:after="0" w:afterAutospacing="0"/>
                    </w:pPr>
                    <w:r>
                      <w:rPr>
                        <w:rFonts w:ascii="Cambria" w:hAnsi="Cambria"/>
                        <w:b/>
                        <w:bCs/>
                        <w:color w:val="000000"/>
                        <w:sz w:val="20"/>
                        <w:szCs w:val="20"/>
                      </w:rPr>
                      <w:t>Graduates should be able to apply the principles of research to problems and</w:t>
                    </w:r>
                  </w:p>
                  <w:p w14:paraId="300C9B39" w14:textId="71EA1890" w:rsidR="00F7007D" w:rsidRPr="002B453A" w:rsidRDefault="007C0034" w:rsidP="007C0034">
                    <w:pPr>
                      <w:rPr>
                        <w:rFonts w:asciiTheme="majorHAnsi" w:hAnsiTheme="majorHAnsi"/>
                        <w:sz w:val="20"/>
                        <w:szCs w:val="20"/>
                      </w:rPr>
                    </w:pPr>
                    <w:r>
                      <w:rPr>
                        <w:rFonts w:ascii="Cambria" w:hAnsi="Cambria"/>
                        <w:b/>
                        <w:bCs/>
                        <w:color w:val="000000"/>
                        <w:sz w:val="20"/>
                        <w:szCs w:val="20"/>
                      </w:rPr>
                      <w:t>issues in communications</w:t>
                    </w:r>
                  </w:p>
                </w:tc>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8F9B70" w:rsidR="00F7007D" w:rsidRPr="002B453A" w:rsidRDefault="00222291" w:rsidP="00575870">
            <w:pPr>
              <w:rPr>
                <w:rFonts w:asciiTheme="majorHAnsi" w:hAnsiTheme="majorHAnsi"/>
                <w:sz w:val="20"/>
                <w:szCs w:val="20"/>
              </w:rPr>
            </w:pPr>
            <w:sdt>
              <w:sdtPr>
                <w:rPr>
                  <w:rFonts w:ascii="Cambria" w:eastAsia="Times New Roman" w:hAnsi="Cambria" w:cs="Times New Roman"/>
                  <w:b/>
                  <w:bCs/>
                  <w:color w:val="000000"/>
                  <w:sz w:val="20"/>
                  <w:szCs w:val="20"/>
                </w:rPr>
                <w:id w:val="-1294900252"/>
                <w:text/>
              </w:sdtPr>
              <w:sdtEndPr/>
              <w:sdtContent>
                <w:r w:rsidR="007C0034" w:rsidRPr="007C0034">
                  <w:rPr>
                    <w:rFonts w:ascii="Cambria" w:eastAsia="Times New Roman" w:hAnsi="Cambria" w:cs="Times New Roman"/>
                    <w:b/>
                    <w:bCs/>
                    <w:color w:val="000000"/>
                    <w:sz w:val="20"/>
                    <w:szCs w:val="20"/>
                  </w:rPr>
                  <w:t>Comprehensive Exams, Thesis or Project</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1413306704"/>
              </w:sdtPr>
              <w:sdtEndPr/>
              <w:sdtContent>
                <w:tc>
                  <w:tcPr>
                    <w:tcW w:w="7428" w:type="dxa"/>
                  </w:tcPr>
                  <w:p w14:paraId="398C88E6" w14:textId="1DD502D1" w:rsidR="00F7007D" w:rsidRPr="002B453A" w:rsidRDefault="007C0034" w:rsidP="00575870">
                    <w:pPr>
                      <w:rPr>
                        <w:rFonts w:asciiTheme="majorHAnsi" w:hAnsiTheme="majorHAnsi"/>
                        <w:sz w:val="20"/>
                        <w:szCs w:val="20"/>
                      </w:rPr>
                    </w:pPr>
                    <w:r>
                      <w:rPr>
                        <w:rFonts w:ascii="Cambria" w:hAnsi="Cambria"/>
                        <w:b/>
                        <w:bCs/>
                        <w:color w:val="000000"/>
                        <w:sz w:val="20"/>
                        <w:szCs w:val="20"/>
                      </w:rPr>
                      <w:t>Assessment will take place during the student’s final enrollment period(s) as the student demonstrates abilities through a comprehensive exam, program thesis or project.</w:t>
                    </w:r>
                  </w:p>
                </w:tc>
              </w:sdtContent>
            </w:sdt>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sdt>
              <w:sdtPr>
                <w:rPr>
                  <w:rFonts w:asciiTheme="majorHAnsi" w:hAnsiTheme="majorHAnsi"/>
                  <w:color w:val="808080" w:themeColor="background1" w:themeShade="80"/>
                  <w:sz w:val="20"/>
                  <w:szCs w:val="20"/>
                </w:rPr>
                <w:id w:val="-26419344"/>
              </w:sdtPr>
              <w:sdtEndPr>
                <w:rPr>
                  <w:color w:val="auto"/>
                </w:rPr>
              </w:sdtEndPr>
              <w:sdtContent>
                <w:tc>
                  <w:tcPr>
                    <w:tcW w:w="7428" w:type="dxa"/>
                  </w:tcPr>
                  <w:p w14:paraId="05D1A98D" w14:textId="5C9E9827" w:rsidR="00F7007D" w:rsidRPr="00212A84" w:rsidRDefault="007C0034" w:rsidP="00212A84">
                    <w:pPr>
                      <w:rPr>
                        <w:rFonts w:asciiTheme="majorHAnsi" w:hAnsiTheme="majorHAnsi"/>
                        <w:color w:val="808080" w:themeColor="background1" w:themeShade="80"/>
                        <w:sz w:val="20"/>
                        <w:szCs w:val="20"/>
                      </w:rPr>
                    </w:pPr>
                    <w:r>
                      <w:rPr>
                        <w:rFonts w:asciiTheme="majorHAnsi" w:hAnsiTheme="majorHAnsi"/>
                        <w:b/>
                        <w:bCs/>
                        <w:sz w:val="20"/>
                        <w:szCs w:val="20"/>
                      </w:rPr>
                      <w:t xml:space="preserve">Instructor, </w:t>
                    </w:r>
                    <w:r>
                      <w:rPr>
                        <w:rFonts w:ascii="Cambria" w:hAnsi="Cambria"/>
                        <w:b/>
                        <w:bCs/>
                        <w:color w:val="000000"/>
                        <w:sz w:val="20"/>
                        <w:szCs w:val="20"/>
                      </w:rPr>
                      <w:t>Graduate Coordinator, Members of Comprehensive Exam Committees, Thesis or Project Committees.</w:t>
                    </w:r>
                  </w:p>
                </w:tc>
              </w:sdtContent>
            </w:sdt>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2B64EA04" w:rsidR="00575870" w:rsidRPr="001F78DA" w:rsidRDefault="001F78DA" w:rsidP="00575870">
                <w:r w:rsidRPr="00F66A1F">
                  <w:rPr>
                    <w:rFonts w:ascii="Times" w:hAnsi="Times"/>
                    <w:color w:val="333333"/>
                    <w:sz w:val="24"/>
                    <w:szCs w:val="24"/>
                    <w:shd w:val="clear" w:color="auto" w:fill="FFFFFF"/>
                  </w:rPr>
                  <w:t>This course is intended to prepare students to both learn and apply editing skills; to strengthen critical evaluation skills and organize information into accurate and professional presentations for news media outlets; to reinforce ethical reporting techniques and developing stories with respect to diversity in sources and topics.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07B83982" w:rsidR="00575870" w:rsidRPr="002B453A" w:rsidRDefault="001F78DA" w:rsidP="00575870">
                <w:pPr>
                  <w:rPr>
                    <w:rFonts w:asciiTheme="majorHAnsi" w:hAnsiTheme="majorHAnsi"/>
                    <w:sz w:val="20"/>
                    <w:szCs w:val="20"/>
                  </w:rPr>
                </w:pPr>
                <w:r>
                  <w:rPr>
                    <w:rFonts w:asciiTheme="majorHAnsi" w:hAnsiTheme="majorHAnsi"/>
                    <w:sz w:val="20"/>
                    <w:szCs w:val="20"/>
                  </w:rPr>
                  <w:t>Course exercises, editing content for Delta Digital News Service</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40FFF012" w:rsidR="00CB2125" w:rsidRPr="002B453A" w:rsidRDefault="00222291"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1F78DA">
                  <w:rPr>
                    <w:rFonts w:asciiTheme="majorHAnsi" w:hAnsiTheme="majorHAnsi"/>
                    <w:color w:val="808080" w:themeColor="background1" w:themeShade="80"/>
                    <w:sz w:val="20"/>
                    <w:szCs w:val="20"/>
                  </w:rPr>
                  <w:t>Final Exam, Instructor review of course exercises</w:t>
                </w:r>
              </w:sdtContent>
            </w:sdt>
          </w:p>
        </w:tc>
      </w:tr>
    </w:tbl>
    <w:p w14:paraId="756C15D4" w14:textId="5C63152C" w:rsidR="00895557" w:rsidRDefault="00575870" w:rsidP="00976B5B">
      <w:pPr>
        <w:ind w:firstLine="720"/>
        <w:rPr>
          <w:rFonts w:asciiTheme="majorHAnsi" w:hAnsiTheme="majorHAnsi" w:cs="Arial"/>
          <w:i/>
          <w:sz w:val="20"/>
          <w:szCs w:val="20"/>
        </w:rPr>
      </w:pPr>
      <w:r w:rsidRPr="008426D1">
        <w:rPr>
          <w:rFonts w:asciiTheme="majorHAnsi" w:hAnsiTheme="majorHAnsi" w:cs="Arial"/>
          <w:i/>
          <w:sz w:val="20"/>
          <w:szCs w:val="20"/>
        </w:rPr>
        <w:t>(Repeat if needed for additional outcomes)</w:t>
      </w:r>
    </w:p>
    <w:p w14:paraId="60302B79" w14:textId="3300AFC7" w:rsidR="006B10B6" w:rsidRDefault="006B10B6" w:rsidP="00976B5B">
      <w:pPr>
        <w:ind w:firstLine="720"/>
        <w:rPr>
          <w:rFonts w:asciiTheme="majorHAnsi" w:hAnsiTheme="majorHAnsi" w:cs="Arial"/>
          <w:i/>
          <w:sz w:val="20"/>
          <w:szCs w:val="20"/>
        </w:rPr>
      </w:pPr>
    </w:p>
    <w:p w14:paraId="3C643192" w14:textId="6ACE846E" w:rsidR="006B10B6" w:rsidRDefault="006B10B6" w:rsidP="00976B5B">
      <w:pPr>
        <w:ind w:firstLine="720"/>
        <w:rPr>
          <w:rFonts w:asciiTheme="majorHAnsi" w:hAnsiTheme="majorHAnsi" w:cs="Arial"/>
          <w:i/>
          <w:sz w:val="20"/>
          <w:szCs w:val="20"/>
        </w:rPr>
      </w:pPr>
    </w:p>
    <w:p w14:paraId="0FBB5A5D" w14:textId="77777777" w:rsidR="006B10B6" w:rsidRPr="00CA269E" w:rsidRDefault="006B10B6" w:rsidP="00976B5B">
      <w:pPr>
        <w:ind w:firstLine="720"/>
        <w:rPr>
          <w:rFonts w:asciiTheme="majorHAnsi" w:hAnsiTheme="majorHAnsi" w:cs="Arial"/>
          <w:b/>
          <w:sz w:val="16"/>
          <w:szCs w:val="16"/>
          <w:u w:val="single"/>
        </w:rPr>
      </w:pPr>
    </w:p>
    <w:p w14:paraId="4A94E182" w14:textId="77777777" w:rsidR="00144AAA" w:rsidRDefault="00144AAA" w:rsidP="006B10B6">
      <w:pPr>
        <w:jc w:val="center"/>
        <w:rPr>
          <w:rFonts w:asciiTheme="majorHAnsi" w:hAnsiTheme="majorHAnsi" w:cs="Arial"/>
          <w:b/>
          <w:sz w:val="28"/>
          <w:szCs w:val="20"/>
        </w:rPr>
      </w:pPr>
    </w:p>
    <w:p w14:paraId="1A59C8C1" w14:textId="77777777" w:rsidR="00144AAA" w:rsidRDefault="00144AAA" w:rsidP="006B10B6">
      <w:pPr>
        <w:jc w:val="center"/>
        <w:rPr>
          <w:rFonts w:asciiTheme="majorHAnsi" w:hAnsiTheme="majorHAnsi" w:cs="Arial"/>
          <w:b/>
          <w:sz w:val="28"/>
          <w:szCs w:val="20"/>
        </w:rPr>
      </w:pPr>
    </w:p>
    <w:p w14:paraId="5C43AC83" w14:textId="77777777" w:rsidR="00144AAA" w:rsidRDefault="00144AAA" w:rsidP="006B10B6">
      <w:pPr>
        <w:jc w:val="center"/>
        <w:rPr>
          <w:rFonts w:asciiTheme="majorHAnsi" w:hAnsiTheme="majorHAnsi" w:cs="Arial"/>
          <w:b/>
          <w:sz w:val="28"/>
          <w:szCs w:val="20"/>
        </w:rPr>
      </w:pPr>
    </w:p>
    <w:p w14:paraId="04DF61DE" w14:textId="77777777" w:rsidR="00144AAA" w:rsidRDefault="00144AAA" w:rsidP="006B10B6">
      <w:pPr>
        <w:jc w:val="center"/>
        <w:rPr>
          <w:rFonts w:asciiTheme="majorHAnsi" w:hAnsiTheme="majorHAnsi" w:cs="Arial"/>
          <w:b/>
          <w:sz w:val="28"/>
          <w:szCs w:val="20"/>
        </w:rPr>
      </w:pPr>
    </w:p>
    <w:p w14:paraId="6878769C" w14:textId="77777777" w:rsidR="00144AAA" w:rsidRDefault="00144AAA" w:rsidP="006B10B6">
      <w:pPr>
        <w:jc w:val="center"/>
        <w:rPr>
          <w:rFonts w:asciiTheme="majorHAnsi" w:hAnsiTheme="majorHAnsi" w:cs="Arial"/>
          <w:b/>
          <w:sz w:val="28"/>
          <w:szCs w:val="20"/>
        </w:rPr>
      </w:pPr>
    </w:p>
    <w:p w14:paraId="58A65F1B" w14:textId="77777777" w:rsidR="00144AAA" w:rsidRDefault="00144AAA" w:rsidP="006B10B6">
      <w:pPr>
        <w:jc w:val="center"/>
        <w:rPr>
          <w:rFonts w:asciiTheme="majorHAnsi" w:hAnsiTheme="majorHAnsi" w:cs="Arial"/>
          <w:b/>
          <w:sz w:val="28"/>
          <w:szCs w:val="20"/>
        </w:rPr>
      </w:pPr>
    </w:p>
    <w:p w14:paraId="41698138" w14:textId="77777777" w:rsidR="00144AAA" w:rsidRDefault="00144AAA" w:rsidP="006B10B6">
      <w:pPr>
        <w:jc w:val="center"/>
        <w:rPr>
          <w:rFonts w:asciiTheme="majorHAnsi" w:hAnsiTheme="majorHAnsi" w:cs="Arial"/>
          <w:b/>
          <w:sz w:val="28"/>
          <w:szCs w:val="20"/>
        </w:rPr>
      </w:pPr>
    </w:p>
    <w:p w14:paraId="52D0EA8D" w14:textId="078F1B56" w:rsidR="00D3680D" w:rsidRPr="006B10B6" w:rsidRDefault="00D3680D" w:rsidP="006B10B6">
      <w:pPr>
        <w:jc w:val="center"/>
        <w:rPr>
          <w:rFonts w:asciiTheme="majorHAnsi" w:hAnsiTheme="majorHAnsi" w:cs="Arial"/>
          <w:sz w:val="20"/>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22"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0BF16BCB" w:rsidR="00D3680D" w:rsidRPr="0095499F" w:rsidRDefault="00D3680D" w:rsidP="0095499F">
      <w:pPr>
        <w:tabs>
          <w:tab w:val="left" w:pos="360"/>
          <w:tab w:val="left" w:pos="720"/>
        </w:tabs>
        <w:spacing w:after="0" w:line="240" w:lineRule="auto"/>
        <w:rPr>
          <w:rFonts w:asciiTheme="majorHAnsi" w:hAnsiTheme="majorHAnsi" w:cs="Arial"/>
          <w:bCs/>
          <w:iCs/>
          <w:color w:val="000000" w:themeColor="text1"/>
          <w:sz w:val="32"/>
          <w:szCs w:val="32"/>
        </w:rPr>
      </w:pPr>
      <w:r w:rsidRPr="00341B0D">
        <w:rPr>
          <w:rFonts w:asciiTheme="majorHAnsi" w:hAnsiTheme="majorHAnsi"/>
          <w:b/>
          <w:i/>
          <w:color w:val="FF0000"/>
          <w:szCs w:val="18"/>
        </w:rPr>
        <w:br/>
      </w:r>
      <w:r w:rsidR="0095499F">
        <w:rPr>
          <w:rFonts w:asciiTheme="majorHAnsi" w:hAnsiTheme="majorHAnsi" w:cs="Arial"/>
          <w:bCs/>
          <w:iCs/>
          <w:color w:val="000000" w:themeColor="text1"/>
          <w:sz w:val="32"/>
          <w:szCs w:val="32"/>
        </w:rPr>
        <w:t>CURRENT</w:t>
      </w:r>
    </w:p>
    <w:p w14:paraId="37749216" w14:textId="6E83E2EE" w:rsidR="00D5739E" w:rsidRDefault="00D5739E" w:rsidP="00D5739E">
      <w:pPr>
        <w:pStyle w:val="BodyText"/>
        <w:tabs>
          <w:tab w:val="left" w:pos="4191"/>
        </w:tabs>
        <w:spacing w:line="249" w:lineRule="auto"/>
        <w:ind w:left="520" w:right="307" w:hanging="360"/>
        <w:rPr>
          <w:rFonts w:asciiTheme="majorHAnsi" w:hAnsiTheme="majorHAnsi"/>
          <w:b/>
          <w:sz w:val="18"/>
          <w:szCs w:val="18"/>
        </w:rPr>
      </w:pPr>
      <w:r>
        <w:rPr>
          <w:rFonts w:asciiTheme="majorHAnsi" w:hAnsiTheme="majorHAnsi"/>
          <w:b/>
          <w:sz w:val="18"/>
          <w:szCs w:val="18"/>
        </w:rPr>
        <w:t>G</w:t>
      </w:r>
      <w:r w:rsidRPr="00E82A8A">
        <w:rPr>
          <w:rFonts w:asciiTheme="majorHAnsi" w:hAnsiTheme="majorHAnsi"/>
          <w:b/>
          <w:sz w:val="18"/>
          <w:szCs w:val="18"/>
        </w:rPr>
        <w:t xml:space="preserve">raduate Bulletin </w:t>
      </w:r>
      <w:r>
        <w:rPr>
          <w:rFonts w:asciiTheme="majorHAnsi" w:hAnsiTheme="majorHAnsi"/>
          <w:b/>
          <w:sz w:val="18"/>
          <w:szCs w:val="18"/>
        </w:rPr>
        <w:t>2021</w:t>
      </w:r>
      <w:r w:rsidRPr="00E82A8A">
        <w:rPr>
          <w:rFonts w:asciiTheme="majorHAnsi" w:hAnsiTheme="majorHAnsi"/>
          <w:b/>
          <w:sz w:val="18"/>
          <w:szCs w:val="18"/>
        </w:rPr>
        <w:t>-20</w:t>
      </w:r>
      <w:r>
        <w:rPr>
          <w:rFonts w:asciiTheme="majorHAnsi" w:hAnsiTheme="majorHAnsi"/>
          <w:b/>
          <w:sz w:val="18"/>
          <w:szCs w:val="18"/>
        </w:rPr>
        <w:t>22, p. 233</w:t>
      </w:r>
    </w:p>
    <w:p w14:paraId="40A1C0B4" w14:textId="186A7E41" w:rsidR="00D5739E" w:rsidRDefault="00D5739E" w:rsidP="0095499F">
      <w:pPr>
        <w:pStyle w:val="BodyText"/>
        <w:tabs>
          <w:tab w:val="left" w:pos="4191"/>
        </w:tabs>
        <w:spacing w:line="249" w:lineRule="auto"/>
        <w:ind w:right="307"/>
        <w:rPr>
          <w:rFonts w:asciiTheme="majorHAnsi" w:hAnsiTheme="majorHAnsi"/>
          <w:b/>
          <w:sz w:val="18"/>
          <w:szCs w:val="18"/>
        </w:rPr>
      </w:pPr>
    </w:p>
    <w:p w14:paraId="1335E3D1" w14:textId="77777777" w:rsidR="00D5739E" w:rsidRDefault="00D5739E" w:rsidP="00D5739E">
      <w:pPr>
        <w:pStyle w:val="Heading2"/>
      </w:pPr>
      <w:r>
        <w:rPr>
          <w:color w:val="231F20"/>
          <w:w w:val="80"/>
        </w:rPr>
        <w:t>Journalism</w:t>
      </w:r>
    </w:p>
    <w:p w14:paraId="15717AFB" w14:textId="77777777" w:rsidR="00D5739E" w:rsidRDefault="00D5739E" w:rsidP="00D5739E">
      <w:pPr>
        <w:spacing w:before="64"/>
        <w:ind w:right="18"/>
        <w:jc w:val="center"/>
        <w:rPr>
          <w:b/>
          <w:sz w:val="16"/>
        </w:rPr>
      </w:pPr>
      <w:r>
        <w:rPr>
          <w:b/>
          <w:color w:val="231F20"/>
          <w:sz w:val="16"/>
        </w:rPr>
        <w:t>Master</w:t>
      </w:r>
      <w:r>
        <w:rPr>
          <w:b/>
          <w:color w:val="231F20"/>
          <w:spacing w:val="-3"/>
          <w:sz w:val="16"/>
        </w:rPr>
        <w:t xml:space="preserve"> </w:t>
      </w:r>
      <w:r>
        <w:rPr>
          <w:b/>
          <w:color w:val="231F20"/>
          <w:sz w:val="16"/>
        </w:rPr>
        <w:t>of</w:t>
      </w:r>
      <w:r>
        <w:rPr>
          <w:b/>
          <w:color w:val="231F20"/>
          <w:spacing w:val="-2"/>
          <w:sz w:val="16"/>
        </w:rPr>
        <w:t xml:space="preserve"> </w:t>
      </w:r>
      <w:r>
        <w:rPr>
          <w:b/>
          <w:color w:val="231F20"/>
          <w:sz w:val="16"/>
        </w:rPr>
        <w:t>Science</w:t>
      </w:r>
      <w:r>
        <w:rPr>
          <w:b/>
          <w:color w:val="231F20"/>
          <w:spacing w:val="-2"/>
          <w:sz w:val="16"/>
        </w:rPr>
        <w:t xml:space="preserve"> </w:t>
      </w:r>
      <w:r>
        <w:rPr>
          <w:b/>
          <w:color w:val="231F20"/>
          <w:sz w:val="16"/>
        </w:rPr>
        <w:t>in</w:t>
      </w:r>
      <w:r>
        <w:rPr>
          <w:b/>
          <w:color w:val="231F20"/>
          <w:spacing w:val="-3"/>
          <w:sz w:val="16"/>
        </w:rPr>
        <w:t xml:space="preserve"> </w:t>
      </w:r>
      <w:r>
        <w:rPr>
          <w:b/>
          <w:color w:val="231F20"/>
          <w:sz w:val="16"/>
        </w:rPr>
        <w:t>Mass</w:t>
      </w:r>
      <w:r>
        <w:rPr>
          <w:b/>
          <w:color w:val="231F20"/>
          <w:spacing w:val="-2"/>
          <w:sz w:val="16"/>
        </w:rPr>
        <w:t xml:space="preserve"> </w:t>
      </w:r>
      <w:r>
        <w:rPr>
          <w:b/>
          <w:color w:val="231F20"/>
          <w:sz w:val="16"/>
        </w:rPr>
        <w:t>Communications</w:t>
      </w:r>
    </w:p>
    <w:p w14:paraId="487A3451" w14:textId="77777777" w:rsidR="00D5739E" w:rsidRDefault="00D5739E" w:rsidP="00D5739E">
      <w:pPr>
        <w:pStyle w:val="BodyText"/>
        <w:tabs>
          <w:tab w:val="left" w:pos="4191"/>
        </w:tabs>
        <w:spacing w:line="249" w:lineRule="auto"/>
        <w:ind w:left="520" w:right="307" w:hanging="360"/>
        <w:rPr>
          <w:rFonts w:asciiTheme="majorHAnsi" w:hAnsiTheme="majorHAnsi"/>
          <w:b/>
          <w:sz w:val="18"/>
          <w:szCs w:val="18"/>
        </w:rPr>
      </w:pPr>
    </w:p>
    <w:tbl>
      <w:tblPr>
        <w:tblW w:w="0" w:type="auto"/>
        <w:tblInd w:w="54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471"/>
        <w:gridCol w:w="900"/>
      </w:tblGrid>
      <w:tr w:rsidR="00D5739E" w14:paraId="11A08A8D" w14:textId="77777777" w:rsidTr="00C236FB">
        <w:trPr>
          <w:trHeight w:val="256"/>
        </w:trPr>
        <w:tc>
          <w:tcPr>
            <w:tcW w:w="5471" w:type="dxa"/>
            <w:shd w:val="clear" w:color="auto" w:fill="BCBEC0"/>
          </w:tcPr>
          <w:p w14:paraId="5B92972A" w14:textId="77777777" w:rsidR="00D5739E" w:rsidRDefault="00D5739E" w:rsidP="00C236FB">
            <w:pPr>
              <w:pStyle w:val="TableParagraph"/>
              <w:spacing w:before="36"/>
              <w:ind w:left="80"/>
              <w:rPr>
                <w:b/>
                <w:sz w:val="16"/>
              </w:rPr>
            </w:pPr>
            <w:r>
              <w:rPr>
                <w:b/>
                <w:color w:val="231F20"/>
                <w:sz w:val="16"/>
              </w:rPr>
              <w:t>University</w:t>
            </w:r>
            <w:r>
              <w:rPr>
                <w:b/>
                <w:color w:val="231F20"/>
                <w:spacing w:val="-11"/>
                <w:sz w:val="16"/>
              </w:rPr>
              <w:t xml:space="preserve"> </w:t>
            </w:r>
            <w:r>
              <w:rPr>
                <w:b/>
                <w:color w:val="231F20"/>
                <w:sz w:val="16"/>
              </w:rPr>
              <w:t>Requirements:</w:t>
            </w:r>
          </w:p>
        </w:tc>
        <w:tc>
          <w:tcPr>
            <w:tcW w:w="900" w:type="dxa"/>
            <w:shd w:val="clear" w:color="auto" w:fill="BCBEC0"/>
          </w:tcPr>
          <w:p w14:paraId="21BE03B2" w14:textId="77777777" w:rsidR="00D5739E" w:rsidRDefault="00D5739E" w:rsidP="00C236FB">
            <w:pPr>
              <w:pStyle w:val="TableParagraph"/>
              <w:spacing w:before="0"/>
              <w:ind w:left="0"/>
              <w:rPr>
                <w:rFonts w:ascii="Times New Roman"/>
                <w:sz w:val="12"/>
              </w:rPr>
            </w:pPr>
          </w:p>
        </w:tc>
      </w:tr>
      <w:tr w:rsidR="00D5739E" w14:paraId="4444D3D2" w14:textId="77777777" w:rsidTr="00C236FB">
        <w:trPr>
          <w:trHeight w:val="227"/>
        </w:trPr>
        <w:tc>
          <w:tcPr>
            <w:tcW w:w="5471" w:type="dxa"/>
          </w:tcPr>
          <w:p w14:paraId="56EFF041" w14:textId="77777777" w:rsidR="00D5739E" w:rsidRDefault="00D5739E" w:rsidP="00C236FB">
            <w:pPr>
              <w:pStyle w:val="TableParagraph"/>
              <w:rPr>
                <w:sz w:val="12"/>
              </w:rPr>
            </w:pPr>
            <w:r>
              <w:rPr>
                <w:color w:val="231F20"/>
                <w:sz w:val="12"/>
              </w:rPr>
              <w:t>See</w:t>
            </w:r>
            <w:r>
              <w:rPr>
                <w:color w:val="231F20"/>
                <w:spacing w:val="-3"/>
                <w:sz w:val="12"/>
              </w:rPr>
              <w:t xml:space="preserve"> </w:t>
            </w:r>
            <w:r>
              <w:rPr>
                <w:color w:val="231F20"/>
                <w:sz w:val="12"/>
              </w:rPr>
              <w:t>Graduate</w:t>
            </w:r>
            <w:r>
              <w:rPr>
                <w:color w:val="231F20"/>
                <w:spacing w:val="-3"/>
                <w:sz w:val="12"/>
              </w:rPr>
              <w:t xml:space="preserve"> </w:t>
            </w:r>
            <w:r>
              <w:rPr>
                <w:color w:val="231F20"/>
                <w:sz w:val="12"/>
              </w:rPr>
              <w:t>Degree</w:t>
            </w:r>
            <w:r>
              <w:rPr>
                <w:color w:val="231F20"/>
                <w:spacing w:val="-4"/>
                <w:sz w:val="12"/>
              </w:rPr>
              <w:t xml:space="preserve"> </w:t>
            </w:r>
            <w:r>
              <w:rPr>
                <w:color w:val="231F20"/>
                <w:sz w:val="12"/>
              </w:rPr>
              <w:t>Policies</w:t>
            </w:r>
            <w:r>
              <w:rPr>
                <w:color w:val="231F20"/>
                <w:spacing w:val="-3"/>
                <w:sz w:val="12"/>
              </w:rPr>
              <w:t xml:space="preserve"> </w:t>
            </w:r>
            <w:r>
              <w:rPr>
                <w:color w:val="231F20"/>
                <w:sz w:val="12"/>
              </w:rPr>
              <w:t>for</w:t>
            </w:r>
            <w:r>
              <w:rPr>
                <w:color w:val="231F20"/>
                <w:spacing w:val="-3"/>
                <w:sz w:val="12"/>
              </w:rPr>
              <w:t xml:space="preserve"> </w:t>
            </w:r>
            <w:r>
              <w:rPr>
                <w:color w:val="231F20"/>
                <w:sz w:val="12"/>
              </w:rPr>
              <w:t>additional</w:t>
            </w:r>
            <w:r>
              <w:rPr>
                <w:color w:val="231F20"/>
                <w:spacing w:val="-4"/>
                <w:sz w:val="12"/>
              </w:rPr>
              <w:t xml:space="preserve"> </w:t>
            </w:r>
            <w:r>
              <w:rPr>
                <w:color w:val="231F20"/>
                <w:sz w:val="12"/>
              </w:rPr>
              <w:t>information</w:t>
            </w:r>
            <w:r>
              <w:rPr>
                <w:color w:val="231F20"/>
                <w:spacing w:val="-4"/>
                <w:sz w:val="12"/>
              </w:rPr>
              <w:t xml:space="preserve"> </w:t>
            </w:r>
            <w:r>
              <w:rPr>
                <w:color w:val="231F20"/>
                <w:sz w:val="12"/>
              </w:rPr>
              <w:t>(p.</w:t>
            </w:r>
            <w:r>
              <w:rPr>
                <w:color w:val="231F20"/>
                <w:spacing w:val="-3"/>
                <w:sz w:val="12"/>
              </w:rPr>
              <w:t xml:space="preserve"> </w:t>
            </w:r>
            <w:r>
              <w:rPr>
                <w:color w:val="231F20"/>
                <w:sz w:val="12"/>
              </w:rPr>
              <w:t>47)</w:t>
            </w:r>
          </w:p>
        </w:tc>
        <w:tc>
          <w:tcPr>
            <w:tcW w:w="900" w:type="dxa"/>
          </w:tcPr>
          <w:p w14:paraId="4DE0CDD2" w14:textId="77777777" w:rsidR="00D5739E" w:rsidRDefault="00D5739E" w:rsidP="00C236FB">
            <w:pPr>
              <w:pStyle w:val="TableParagraph"/>
              <w:spacing w:before="0"/>
              <w:ind w:left="0"/>
              <w:rPr>
                <w:rFonts w:ascii="Times New Roman"/>
                <w:sz w:val="12"/>
              </w:rPr>
            </w:pPr>
          </w:p>
        </w:tc>
      </w:tr>
      <w:tr w:rsidR="00D5739E" w14:paraId="60FE52C4" w14:textId="77777777" w:rsidTr="00C236FB">
        <w:trPr>
          <w:trHeight w:val="256"/>
        </w:trPr>
        <w:tc>
          <w:tcPr>
            <w:tcW w:w="5471" w:type="dxa"/>
            <w:shd w:val="clear" w:color="auto" w:fill="BCBEC0"/>
          </w:tcPr>
          <w:p w14:paraId="1F7EF3A9" w14:textId="77777777" w:rsidR="00D5739E" w:rsidRDefault="00D5739E" w:rsidP="00C236FB">
            <w:pPr>
              <w:pStyle w:val="TableParagraph"/>
              <w:spacing w:before="36"/>
              <w:ind w:left="80"/>
              <w:rPr>
                <w:b/>
                <w:sz w:val="16"/>
              </w:rPr>
            </w:pPr>
            <w:r>
              <w:rPr>
                <w:b/>
                <w:color w:val="231F20"/>
                <w:sz w:val="16"/>
              </w:rPr>
              <w:t>Program</w:t>
            </w:r>
            <w:r>
              <w:rPr>
                <w:b/>
                <w:color w:val="231F20"/>
                <w:spacing w:val="-6"/>
                <w:sz w:val="16"/>
              </w:rPr>
              <w:t xml:space="preserve"> </w:t>
            </w:r>
            <w:r>
              <w:rPr>
                <w:b/>
                <w:color w:val="231F20"/>
                <w:sz w:val="16"/>
              </w:rPr>
              <w:t>Requirements:</w:t>
            </w:r>
          </w:p>
        </w:tc>
        <w:tc>
          <w:tcPr>
            <w:tcW w:w="900" w:type="dxa"/>
            <w:shd w:val="clear" w:color="auto" w:fill="BCBEC0"/>
          </w:tcPr>
          <w:p w14:paraId="64566219" w14:textId="77777777" w:rsidR="00D5739E" w:rsidRDefault="00D5739E" w:rsidP="00C236FB">
            <w:pPr>
              <w:pStyle w:val="TableParagraph"/>
              <w:ind w:left="154" w:right="134"/>
              <w:jc w:val="center"/>
              <w:rPr>
                <w:b/>
                <w:sz w:val="12"/>
              </w:rPr>
            </w:pPr>
            <w:r>
              <w:rPr>
                <w:b/>
                <w:color w:val="231F20"/>
                <w:sz w:val="12"/>
              </w:rPr>
              <w:t>Sem.</w:t>
            </w:r>
            <w:r>
              <w:rPr>
                <w:b/>
                <w:color w:val="231F20"/>
                <w:spacing w:val="-2"/>
                <w:sz w:val="12"/>
              </w:rPr>
              <w:t xml:space="preserve"> </w:t>
            </w:r>
            <w:r>
              <w:rPr>
                <w:b/>
                <w:color w:val="231F20"/>
                <w:sz w:val="12"/>
              </w:rPr>
              <w:t>Hrs.</w:t>
            </w:r>
          </w:p>
        </w:tc>
      </w:tr>
      <w:tr w:rsidR="00D5739E" w14:paraId="5521C062" w14:textId="77777777" w:rsidTr="00C236FB">
        <w:trPr>
          <w:trHeight w:val="227"/>
        </w:trPr>
        <w:tc>
          <w:tcPr>
            <w:tcW w:w="5471" w:type="dxa"/>
          </w:tcPr>
          <w:p w14:paraId="17BA0272" w14:textId="77777777" w:rsidR="00D5739E" w:rsidRDefault="00D5739E" w:rsidP="00C236FB">
            <w:pPr>
              <w:pStyle w:val="TableParagraph"/>
              <w:rPr>
                <w:sz w:val="12"/>
              </w:rPr>
            </w:pPr>
            <w:r>
              <w:rPr>
                <w:color w:val="231F20"/>
                <w:spacing w:val="-1"/>
                <w:sz w:val="12"/>
              </w:rPr>
              <w:t>MDIA</w:t>
            </w:r>
            <w:r>
              <w:rPr>
                <w:color w:val="231F20"/>
                <w:spacing w:val="-8"/>
                <w:sz w:val="12"/>
              </w:rPr>
              <w:t xml:space="preserve"> </w:t>
            </w:r>
            <w:r>
              <w:rPr>
                <w:color w:val="231F20"/>
                <w:spacing w:val="-1"/>
                <w:sz w:val="12"/>
              </w:rPr>
              <w:t>6043,</w:t>
            </w:r>
            <w:r>
              <w:rPr>
                <w:color w:val="231F20"/>
                <w:spacing w:val="-3"/>
                <w:sz w:val="12"/>
              </w:rPr>
              <w:t xml:space="preserve"> </w:t>
            </w:r>
            <w:r>
              <w:rPr>
                <w:color w:val="231F20"/>
                <w:spacing w:val="-1"/>
                <w:sz w:val="12"/>
              </w:rPr>
              <w:t>Theory</w:t>
            </w:r>
            <w:r>
              <w:rPr>
                <w:color w:val="231F20"/>
                <w:sz w:val="12"/>
              </w:rPr>
              <w:t xml:space="preserve"> </w:t>
            </w:r>
            <w:r>
              <w:rPr>
                <w:color w:val="231F20"/>
                <w:spacing w:val="-1"/>
                <w:sz w:val="12"/>
              </w:rPr>
              <w:t>of</w:t>
            </w:r>
            <w:r>
              <w:rPr>
                <w:color w:val="231F20"/>
                <w:spacing w:val="-2"/>
                <w:sz w:val="12"/>
              </w:rPr>
              <w:t xml:space="preserve"> </w:t>
            </w:r>
            <w:r>
              <w:rPr>
                <w:color w:val="231F20"/>
                <w:sz w:val="12"/>
              </w:rPr>
              <w:t>Mass Communications</w:t>
            </w:r>
          </w:p>
        </w:tc>
        <w:tc>
          <w:tcPr>
            <w:tcW w:w="900" w:type="dxa"/>
          </w:tcPr>
          <w:p w14:paraId="55FC8FB4" w14:textId="77777777" w:rsidR="00D5739E" w:rsidRDefault="00D5739E" w:rsidP="00C236FB">
            <w:pPr>
              <w:pStyle w:val="TableParagraph"/>
              <w:ind w:left="20"/>
              <w:jc w:val="center"/>
              <w:rPr>
                <w:sz w:val="12"/>
              </w:rPr>
            </w:pPr>
            <w:r>
              <w:rPr>
                <w:color w:val="231F20"/>
                <w:sz w:val="12"/>
              </w:rPr>
              <w:t>3</w:t>
            </w:r>
          </w:p>
        </w:tc>
      </w:tr>
      <w:tr w:rsidR="00D5739E" w14:paraId="0814C2F1" w14:textId="77777777" w:rsidTr="00C236FB">
        <w:trPr>
          <w:trHeight w:val="227"/>
        </w:trPr>
        <w:tc>
          <w:tcPr>
            <w:tcW w:w="5471" w:type="dxa"/>
          </w:tcPr>
          <w:p w14:paraId="0ADE6132" w14:textId="77777777" w:rsidR="00D5739E" w:rsidRDefault="00D5739E" w:rsidP="00C236FB">
            <w:pPr>
              <w:pStyle w:val="TableParagraph"/>
              <w:rPr>
                <w:sz w:val="12"/>
              </w:rPr>
            </w:pPr>
            <w:r>
              <w:rPr>
                <w:color w:val="231F20"/>
                <w:sz w:val="12"/>
              </w:rPr>
              <w:t>CMAC</w:t>
            </w:r>
            <w:r>
              <w:rPr>
                <w:color w:val="231F20"/>
                <w:spacing w:val="-5"/>
                <w:sz w:val="12"/>
              </w:rPr>
              <w:t xml:space="preserve"> </w:t>
            </w:r>
            <w:r>
              <w:rPr>
                <w:color w:val="231F20"/>
                <w:sz w:val="12"/>
              </w:rPr>
              <w:t>6053,</w:t>
            </w:r>
            <w:r>
              <w:rPr>
                <w:color w:val="231F20"/>
                <w:spacing w:val="-5"/>
                <w:sz w:val="12"/>
              </w:rPr>
              <w:t xml:space="preserve"> </w:t>
            </w:r>
            <w:r>
              <w:rPr>
                <w:color w:val="231F20"/>
                <w:sz w:val="12"/>
              </w:rPr>
              <w:t>Quantitative</w:t>
            </w:r>
            <w:r>
              <w:rPr>
                <w:color w:val="231F20"/>
                <w:spacing w:val="-5"/>
                <w:sz w:val="12"/>
              </w:rPr>
              <w:t xml:space="preserve"> </w:t>
            </w:r>
            <w:r>
              <w:rPr>
                <w:color w:val="231F20"/>
                <w:sz w:val="12"/>
              </w:rPr>
              <w:t>Research</w:t>
            </w:r>
            <w:r>
              <w:rPr>
                <w:color w:val="231F20"/>
                <w:spacing w:val="-5"/>
                <w:sz w:val="12"/>
              </w:rPr>
              <w:t xml:space="preserve"> </w:t>
            </w:r>
            <w:r>
              <w:rPr>
                <w:color w:val="231F20"/>
                <w:sz w:val="12"/>
              </w:rPr>
              <w:t>Methods</w:t>
            </w:r>
            <w:r>
              <w:rPr>
                <w:color w:val="231F20"/>
                <w:spacing w:val="-4"/>
                <w:sz w:val="12"/>
              </w:rPr>
              <w:t xml:space="preserve"> </w:t>
            </w:r>
            <w:r>
              <w:rPr>
                <w:color w:val="231F20"/>
                <w:sz w:val="12"/>
              </w:rPr>
              <w:t>in</w:t>
            </w:r>
            <w:r>
              <w:rPr>
                <w:color w:val="231F20"/>
                <w:spacing w:val="-5"/>
                <w:sz w:val="12"/>
              </w:rPr>
              <w:t xml:space="preserve"> </w:t>
            </w:r>
            <w:r>
              <w:rPr>
                <w:color w:val="231F20"/>
                <w:sz w:val="12"/>
              </w:rPr>
              <w:t>Communications</w:t>
            </w:r>
          </w:p>
        </w:tc>
        <w:tc>
          <w:tcPr>
            <w:tcW w:w="900" w:type="dxa"/>
          </w:tcPr>
          <w:p w14:paraId="10437CBB" w14:textId="77777777" w:rsidR="00D5739E" w:rsidRDefault="00D5739E" w:rsidP="00C236FB">
            <w:pPr>
              <w:pStyle w:val="TableParagraph"/>
              <w:ind w:left="20"/>
              <w:jc w:val="center"/>
              <w:rPr>
                <w:sz w:val="12"/>
              </w:rPr>
            </w:pPr>
            <w:r>
              <w:rPr>
                <w:color w:val="231F20"/>
                <w:sz w:val="12"/>
              </w:rPr>
              <w:t>3</w:t>
            </w:r>
          </w:p>
        </w:tc>
      </w:tr>
      <w:tr w:rsidR="00D5739E" w14:paraId="6D83C7F5" w14:textId="77777777" w:rsidTr="00C236FB">
        <w:trPr>
          <w:trHeight w:val="227"/>
        </w:trPr>
        <w:tc>
          <w:tcPr>
            <w:tcW w:w="5471" w:type="dxa"/>
          </w:tcPr>
          <w:p w14:paraId="1F874316" w14:textId="77777777" w:rsidR="00D5739E" w:rsidRDefault="00D5739E" w:rsidP="00C236FB">
            <w:pPr>
              <w:pStyle w:val="TableParagraph"/>
              <w:rPr>
                <w:sz w:val="12"/>
              </w:rPr>
            </w:pPr>
            <w:r>
              <w:rPr>
                <w:color w:val="231F20"/>
                <w:sz w:val="12"/>
              </w:rPr>
              <w:t>CMAC</w:t>
            </w:r>
            <w:r>
              <w:rPr>
                <w:color w:val="231F20"/>
                <w:spacing w:val="-3"/>
                <w:sz w:val="12"/>
              </w:rPr>
              <w:t xml:space="preserve"> </w:t>
            </w:r>
            <w:r>
              <w:rPr>
                <w:color w:val="231F20"/>
                <w:sz w:val="12"/>
              </w:rPr>
              <w:t>6203,</w:t>
            </w:r>
            <w:r>
              <w:rPr>
                <w:color w:val="231F20"/>
                <w:spacing w:val="-2"/>
                <w:sz w:val="12"/>
              </w:rPr>
              <w:t xml:space="preserve"> </w:t>
            </w:r>
            <w:r>
              <w:rPr>
                <w:color w:val="231F20"/>
                <w:sz w:val="12"/>
              </w:rPr>
              <w:t>Introduction</w:t>
            </w:r>
            <w:r>
              <w:rPr>
                <w:color w:val="231F20"/>
                <w:spacing w:val="-1"/>
                <w:sz w:val="12"/>
              </w:rPr>
              <w:t xml:space="preserve"> </w:t>
            </w:r>
            <w:r>
              <w:rPr>
                <w:color w:val="231F20"/>
                <w:sz w:val="12"/>
              </w:rPr>
              <w:t>to</w:t>
            </w:r>
            <w:r>
              <w:rPr>
                <w:color w:val="231F20"/>
                <w:spacing w:val="-1"/>
                <w:sz w:val="12"/>
              </w:rPr>
              <w:t xml:space="preserve"> </w:t>
            </w:r>
            <w:r>
              <w:rPr>
                <w:color w:val="231F20"/>
                <w:sz w:val="12"/>
              </w:rPr>
              <w:t>Graduate</w:t>
            </w:r>
            <w:r>
              <w:rPr>
                <w:color w:val="231F20"/>
                <w:spacing w:val="-1"/>
                <w:sz w:val="12"/>
              </w:rPr>
              <w:t xml:space="preserve"> </w:t>
            </w:r>
            <w:r>
              <w:rPr>
                <w:color w:val="231F20"/>
                <w:sz w:val="12"/>
              </w:rPr>
              <w:t>Study</w:t>
            </w:r>
          </w:p>
        </w:tc>
        <w:tc>
          <w:tcPr>
            <w:tcW w:w="900" w:type="dxa"/>
          </w:tcPr>
          <w:p w14:paraId="23256AED" w14:textId="77777777" w:rsidR="00D5739E" w:rsidRDefault="00D5739E" w:rsidP="00C236FB">
            <w:pPr>
              <w:pStyle w:val="TableParagraph"/>
              <w:ind w:left="20"/>
              <w:jc w:val="center"/>
              <w:rPr>
                <w:sz w:val="12"/>
              </w:rPr>
            </w:pPr>
            <w:r>
              <w:rPr>
                <w:color w:val="231F20"/>
                <w:sz w:val="12"/>
              </w:rPr>
              <w:t>3</w:t>
            </w:r>
          </w:p>
        </w:tc>
      </w:tr>
      <w:tr w:rsidR="00D5739E" w14:paraId="34259A38" w14:textId="77777777" w:rsidTr="00C236FB">
        <w:trPr>
          <w:trHeight w:val="227"/>
        </w:trPr>
        <w:tc>
          <w:tcPr>
            <w:tcW w:w="5471" w:type="dxa"/>
          </w:tcPr>
          <w:p w14:paraId="739AF53E" w14:textId="77777777" w:rsidR="00D5739E" w:rsidRDefault="00D5739E" w:rsidP="00C236FB">
            <w:pPr>
              <w:pStyle w:val="TableParagraph"/>
              <w:rPr>
                <w:sz w:val="12"/>
              </w:rPr>
            </w:pPr>
            <w:r>
              <w:rPr>
                <w:color w:val="231F20"/>
                <w:sz w:val="12"/>
              </w:rPr>
              <w:t>CMAC</w:t>
            </w:r>
            <w:r>
              <w:rPr>
                <w:color w:val="231F20"/>
                <w:spacing w:val="-5"/>
                <w:sz w:val="12"/>
              </w:rPr>
              <w:t xml:space="preserve"> </w:t>
            </w:r>
            <w:r>
              <w:rPr>
                <w:color w:val="231F20"/>
                <w:sz w:val="12"/>
              </w:rPr>
              <w:t>6253,</w:t>
            </w:r>
            <w:r>
              <w:rPr>
                <w:color w:val="231F20"/>
                <w:spacing w:val="-5"/>
                <w:sz w:val="12"/>
              </w:rPr>
              <w:t xml:space="preserve"> </w:t>
            </w:r>
            <w:r>
              <w:rPr>
                <w:color w:val="231F20"/>
                <w:sz w:val="12"/>
              </w:rPr>
              <w:t>Qualitative</w:t>
            </w:r>
            <w:r>
              <w:rPr>
                <w:color w:val="231F20"/>
                <w:spacing w:val="-5"/>
                <w:sz w:val="12"/>
              </w:rPr>
              <w:t xml:space="preserve"> </w:t>
            </w:r>
            <w:r>
              <w:rPr>
                <w:color w:val="231F20"/>
                <w:sz w:val="12"/>
              </w:rPr>
              <w:t>Research</w:t>
            </w:r>
            <w:r>
              <w:rPr>
                <w:color w:val="231F20"/>
                <w:spacing w:val="-5"/>
                <w:sz w:val="12"/>
              </w:rPr>
              <w:t xml:space="preserve"> </w:t>
            </w:r>
            <w:r>
              <w:rPr>
                <w:color w:val="231F20"/>
                <w:sz w:val="12"/>
              </w:rPr>
              <w:t>Methods</w:t>
            </w:r>
            <w:r>
              <w:rPr>
                <w:color w:val="231F20"/>
                <w:spacing w:val="-4"/>
                <w:sz w:val="12"/>
              </w:rPr>
              <w:t xml:space="preserve"> </w:t>
            </w:r>
            <w:r>
              <w:rPr>
                <w:color w:val="231F20"/>
                <w:sz w:val="12"/>
              </w:rPr>
              <w:t>in</w:t>
            </w:r>
            <w:r>
              <w:rPr>
                <w:color w:val="231F20"/>
                <w:spacing w:val="-5"/>
                <w:sz w:val="12"/>
              </w:rPr>
              <w:t xml:space="preserve"> </w:t>
            </w:r>
            <w:r>
              <w:rPr>
                <w:color w:val="231F20"/>
                <w:sz w:val="12"/>
              </w:rPr>
              <w:t>Communications</w:t>
            </w:r>
          </w:p>
        </w:tc>
        <w:tc>
          <w:tcPr>
            <w:tcW w:w="900" w:type="dxa"/>
          </w:tcPr>
          <w:p w14:paraId="1ABF3374" w14:textId="77777777" w:rsidR="00D5739E" w:rsidRDefault="00D5739E" w:rsidP="00C236FB">
            <w:pPr>
              <w:pStyle w:val="TableParagraph"/>
              <w:ind w:left="20"/>
              <w:jc w:val="center"/>
              <w:rPr>
                <w:sz w:val="12"/>
              </w:rPr>
            </w:pPr>
            <w:r>
              <w:rPr>
                <w:color w:val="231F20"/>
                <w:sz w:val="12"/>
              </w:rPr>
              <w:t>3</w:t>
            </w:r>
          </w:p>
        </w:tc>
      </w:tr>
      <w:tr w:rsidR="00D5739E" w14:paraId="51F4B432" w14:textId="77777777" w:rsidTr="00C236FB">
        <w:trPr>
          <w:trHeight w:val="227"/>
        </w:trPr>
        <w:tc>
          <w:tcPr>
            <w:tcW w:w="5471" w:type="dxa"/>
          </w:tcPr>
          <w:p w14:paraId="219A2F36" w14:textId="77777777" w:rsidR="00D5739E" w:rsidRDefault="00D5739E" w:rsidP="00C236FB">
            <w:pPr>
              <w:pStyle w:val="TableParagraph"/>
              <w:ind w:left="80"/>
              <w:rPr>
                <w:b/>
                <w:sz w:val="12"/>
              </w:rPr>
            </w:pPr>
            <w:r>
              <w:rPr>
                <w:b/>
                <w:color w:val="231F20"/>
                <w:sz w:val="12"/>
              </w:rPr>
              <w:t>Sub-total</w:t>
            </w:r>
          </w:p>
        </w:tc>
        <w:tc>
          <w:tcPr>
            <w:tcW w:w="900" w:type="dxa"/>
          </w:tcPr>
          <w:p w14:paraId="3311EE6E" w14:textId="77777777" w:rsidR="00D5739E" w:rsidRDefault="00D5739E" w:rsidP="00C236FB">
            <w:pPr>
              <w:pStyle w:val="TableParagraph"/>
              <w:ind w:left="154" w:right="134"/>
              <w:jc w:val="center"/>
              <w:rPr>
                <w:b/>
                <w:sz w:val="12"/>
              </w:rPr>
            </w:pPr>
            <w:r>
              <w:rPr>
                <w:b/>
                <w:color w:val="231F20"/>
                <w:sz w:val="12"/>
              </w:rPr>
              <w:t>12</w:t>
            </w:r>
          </w:p>
        </w:tc>
      </w:tr>
      <w:tr w:rsidR="00D5739E" w14:paraId="363DAEBC" w14:textId="77777777" w:rsidTr="00C236FB">
        <w:trPr>
          <w:trHeight w:val="256"/>
        </w:trPr>
        <w:tc>
          <w:tcPr>
            <w:tcW w:w="5471" w:type="dxa"/>
            <w:shd w:val="clear" w:color="auto" w:fill="BCBEC0"/>
          </w:tcPr>
          <w:p w14:paraId="33B1D1E2" w14:textId="77777777" w:rsidR="00D5739E" w:rsidRDefault="00D5739E" w:rsidP="00C236FB">
            <w:pPr>
              <w:pStyle w:val="TableParagraph"/>
              <w:spacing w:before="36"/>
              <w:ind w:left="80"/>
              <w:rPr>
                <w:b/>
                <w:sz w:val="16"/>
              </w:rPr>
            </w:pPr>
            <w:r>
              <w:rPr>
                <w:b/>
                <w:color w:val="231F20"/>
                <w:sz w:val="16"/>
              </w:rPr>
              <w:t>Journalism</w:t>
            </w:r>
            <w:r>
              <w:rPr>
                <w:b/>
                <w:color w:val="231F20"/>
                <w:spacing w:val="-11"/>
                <w:sz w:val="16"/>
              </w:rPr>
              <w:t xml:space="preserve"> </w:t>
            </w:r>
            <w:r>
              <w:rPr>
                <w:b/>
                <w:color w:val="231F20"/>
                <w:sz w:val="16"/>
              </w:rPr>
              <w:t>Requirements:</w:t>
            </w:r>
          </w:p>
        </w:tc>
        <w:tc>
          <w:tcPr>
            <w:tcW w:w="900" w:type="dxa"/>
            <w:shd w:val="clear" w:color="auto" w:fill="BCBEC0"/>
          </w:tcPr>
          <w:p w14:paraId="47CD9E46" w14:textId="77777777" w:rsidR="00D5739E" w:rsidRDefault="00D5739E" w:rsidP="00C236FB">
            <w:pPr>
              <w:pStyle w:val="TableParagraph"/>
              <w:ind w:left="154" w:right="134"/>
              <w:jc w:val="center"/>
              <w:rPr>
                <w:b/>
                <w:sz w:val="12"/>
              </w:rPr>
            </w:pPr>
            <w:r>
              <w:rPr>
                <w:b/>
                <w:color w:val="231F20"/>
                <w:sz w:val="12"/>
              </w:rPr>
              <w:t>Sem.</w:t>
            </w:r>
            <w:r>
              <w:rPr>
                <w:b/>
                <w:color w:val="231F20"/>
                <w:spacing w:val="-2"/>
                <w:sz w:val="12"/>
              </w:rPr>
              <w:t xml:space="preserve"> </w:t>
            </w:r>
            <w:r>
              <w:rPr>
                <w:b/>
                <w:color w:val="231F20"/>
                <w:sz w:val="12"/>
              </w:rPr>
              <w:t>Hrs.</w:t>
            </w:r>
          </w:p>
        </w:tc>
      </w:tr>
      <w:tr w:rsidR="00D5739E" w14:paraId="62DE669A" w14:textId="77777777" w:rsidTr="00C236FB">
        <w:trPr>
          <w:trHeight w:val="1811"/>
        </w:trPr>
        <w:tc>
          <w:tcPr>
            <w:tcW w:w="5471" w:type="dxa"/>
          </w:tcPr>
          <w:p w14:paraId="77652AD3" w14:textId="77777777" w:rsidR="00D5739E" w:rsidRDefault="00D5739E" w:rsidP="00C236FB">
            <w:pPr>
              <w:pStyle w:val="TableParagraph"/>
              <w:ind w:left="80"/>
              <w:rPr>
                <w:b/>
                <w:sz w:val="12"/>
              </w:rPr>
            </w:pPr>
            <w:r>
              <w:rPr>
                <w:b/>
                <w:color w:val="231F20"/>
                <w:sz w:val="12"/>
              </w:rPr>
              <w:t>Select twelve hours from the following:</w:t>
            </w:r>
          </w:p>
          <w:p w14:paraId="7F28DA42" w14:textId="77777777" w:rsidR="00D5739E" w:rsidRDefault="00D5739E" w:rsidP="00C236FB">
            <w:pPr>
              <w:pStyle w:val="TableParagraph"/>
              <w:spacing w:before="6"/>
              <w:rPr>
                <w:sz w:val="12"/>
              </w:rPr>
            </w:pPr>
            <w:r>
              <w:rPr>
                <w:color w:val="231F20"/>
                <w:sz w:val="12"/>
              </w:rPr>
              <w:t>STCM</w:t>
            </w:r>
            <w:r>
              <w:rPr>
                <w:color w:val="231F20"/>
                <w:spacing w:val="-5"/>
                <w:sz w:val="12"/>
              </w:rPr>
              <w:t xml:space="preserve"> </w:t>
            </w:r>
            <w:r>
              <w:rPr>
                <w:color w:val="231F20"/>
                <w:sz w:val="12"/>
              </w:rPr>
              <w:t>5113,</w:t>
            </w:r>
            <w:r>
              <w:rPr>
                <w:color w:val="231F20"/>
                <w:spacing w:val="-6"/>
                <w:sz w:val="12"/>
              </w:rPr>
              <w:t xml:space="preserve"> </w:t>
            </w:r>
            <w:r>
              <w:rPr>
                <w:color w:val="231F20"/>
                <w:sz w:val="12"/>
              </w:rPr>
              <w:t>Integrated</w:t>
            </w:r>
            <w:r>
              <w:rPr>
                <w:color w:val="231F20"/>
                <w:spacing w:val="-5"/>
                <w:sz w:val="12"/>
              </w:rPr>
              <w:t xml:space="preserve"> </w:t>
            </w:r>
            <w:r>
              <w:rPr>
                <w:color w:val="231F20"/>
                <w:sz w:val="12"/>
              </w:rPr>
              <w:t>Marketing</w:t>
            </w:r>
            <w:r>
              <w:rPr>
                <w:color w:val="231F20"/>
                <w:spacing w:val="-5"/>
                <w:sz w:val="12"/>
              </w:rPr>
              <w:t xml:space="preserve"> </w:t>
            </w:r>
            <w:r>
              <w:rPr>
                <w:color w:val="231F20"/>
                <w:sz w:val="12"/>
              </w:rPr>
              <w:t>Communication</w:t>
            </w:r>
          </w:p>
          <w:p w14:paraId="5D4A0EAF" w14:textId="77777777" w:rsidR="00D5739E" w:rsidRDefault="00D5739E" w:rsidP="00C236FB">
            <w:pPr>
              <w:pStyle w:val="TableParagraph"/>
              <w:spacing w:before="6" w:line="249" w:lineRule="auto"/>
              <w:ind w:right="1855"/>
              <w:rPr>
                <w:sz w:val="12"/>
              </w:rPr>
            </w:pPr>
            <w:r>
              <w:rPr>
                <w:color w:val="231F20"/>
                <w:sz w:val="12"/>
              </w:rPr>
              <w:t>STCM 5023, Public Opinion, Propaganda and the Mass Media</w:t>
            </w:r>
            <w:r>
              <w:rPr>
                <w:color w:val="231F20"/>
                <w:spacing w:val="-32"/>
                <w:sz w:val="12"/>
              </w:rPr>
              <w:t xml:space="preserve"> </w:t>
            </w:r>
            <w:r>
              <w:rPr>
                <w:color w:val="231F20"/>
                <w:sz w:val="12"/>
              </w:rPr>
              <w:t>STCM</w:t>
            </w:r>
            <w:r>
              <w:rPr>
                <w:color w:val="231F20"/>
                <w:spacing w:val="-1"/>
                <w:sz w:val="12"/>
              </w:rPr>
              <w:t xml:space="preserve"> </w:t>
            </w:r>
            <w:r>
              <w:rPr>
                <w:color w:val="231F20"/>
                <w:sz w:val="12"/>
              </w:rPr>
              <w:t>5603,</w:t>
            </w:r>
            <w:r>
              <w:rPr>
                <w:color w:val="231F20"/>
                <w:spacing w:val="-1"/>
                <w:sz w:val="12"/>
              </w:rPr>
              <w:t xml:space="preserve"> </w:t>
            </w:r>
            <w:r>
              <w:rPr>
                <w:color w:val="231F20"/>
                <w:sz w:val="12"/>
              </w:rPr>
              <w:t>Crisis</w:t>
            </w:r>
            <w:r>
              <w:rPr>
                <w:color w:val="231F20"/>
                <w:spacing w:val="-2"/>
                <w:sz w:val="12"/>
              </w:rPr>
              <w:t xml:space="preserve"> </w:t>
            </w:r>
            <w:r>
              <w:rPr>
                <w:color w:val="231F20"/>
                <w:sz w:val="12"/>
              </w:rPr>
              <w:t>Communication</w:t>
            </w:r>
          </w:p>
          <w:p w14:paraId="7D224163" w14:textId="4CDB9973" w:rsidR="00D5739E" w:rsidRPr="00843295" w:rsidRDefault="00D5739E" w:rsidP="00843295">
            <w:pPr>
              <w:pStyle w:val="TableParagraph"/>
              <w:spacing w:before="1" w:line="249" w:lineRule="auto"/>
              <w:ind w:right="2178"/>
              <w:rPr>
                <w:color w:val="548DD4" w:themeColor="text2" w:themeTint="99"/>
                <w:spacing w:val="-31"/>
                <w:sz w:val="24"/>
                <w:szCs w:val="24"/>
              </w:rPr>
            </w:pPr>
            <w:r>
              <w:rPr>
                <w:color w:val="231F20"/>
                <w:spacing w:val="-1"/>
                <w:sz w:val="12"/>
              </w:rPr>
              <w:t xml:space="preserve">STCM 6023, Advanced Studies </w:t>
            </w:r>
            <w:r>
              <w:rPr>
                <w:color w:val="231F20"/>
                <w:sz w:val="12"/>
              </w:rPr>
              <w:t>in Communications Law</w:t>
            </w:r>
            <w:r>
              <w:rPr>
                <w:color w:val="231F20"/>
                <w:spacing w:val="-31"/>
                <w:sz w:val="12"/>
              </w:rPr>
              <w:t xml:space="preserve"> </w:t>
            </w:r>
            <w:r w:rsidR="00752112">
              <w:rPr>
                <w:color w:val="231F20"/>
                <w:spacing w:val="-31"/>
                <w:sz w:val="12"/>
              </w:rPr>
              <w:br/>
            </w:r>
            <w:r>
              <w:rPr>
                <w:color w:val="231F20"/>
                <w:sz w:val="12"/>
              </w:rPr>
              <w:t>MDIA</w:t>
            </w:r>
            <w:r>
              <w:rPr>
                <w:color w:val="231F20"/>
                <w:spacing w:val="-8"/>
                <w:sz w:val="12"/>
              </w:rPr>
              <w:t xml:space="preserve"> </w:t>
            </w:r>
            <w:r>
              <w:rPr>
                <w:color w:val="231F20"/>
                <w:sz w:val="12"/>
              </w:rPr>
              <w:t>5043,</w:t>
            </w:r>
            <w:r>
              <w:rPr>
                <w:color w:val="231F20"/>
                <w:spacing w:val="-2"/>
                <w:sz w:val="12"/>
              </w:rPr>
              <w:t xml:space="preserve"> </w:t>
            </w:r>
            <w:r>
              <w:rPr>
                <w:color w:val="231F20"/>
                <w:sz w:val="12"/>
              </w:rPr>
              <w:t>Studies</w:t>
            </w:r>
            <w:r>
              <w:rPr>
                <w:color w:val="231F20"/>
                <w:spacing w:val="-1"/>
                <w:sz w:val="12"/>
              </w:rPr>
              <w:t xml:space="preserve"> </w:t>
            </w:r>
            <w:r>
              <w:rPr>
                <w:color w:val="231F20"/>
                <w:sz w:val="12"/>
              </w:rPr>
              <w:t>in</w:t>
            </w:r>
            <w:r>
              <w:rPr>
                <w:color w:val="231F20"/>
                <w:spacing w:val="-1"/>
                <w:sz w:val="12"/>
              </w:rPr>
              <w:t xml:space="preserve"> </w:t>
            </w:r>
            <w:r>
              <w:rPr>
                <w:color w:val="231F20"/>
                <w:sz w:val="12"/>
              </w:rPr>
              <w:t>Newspaper</w:t>
            </w:r>
            <w:r>
              <w:rPr>
                <w:color w:val="231F20"/>
                <w:spacing w:val="-2"/>
                <w:sz w:val="12"/>
              </w:rPr>
              <w:t xml:space="preserve"> </w:t>
            </w:r>
            <w:r>
              <w:rPr>
                <w:color w:val="231F20"/>
                <w:sz w:val="12"/>
              </w:rPr>
              <w:t>Management</w:t>
            </w:r>
          </w:p>
          <w:p w14:paraId="26336FCC" w14:textId="1F9AA41A" w:rsidR="00D5739E" w:rsidRDefault="00D5739E" w:rsidP="00C236FB">
            <w:pPr>
              <w:pStyle w:val="TableParagraph"/>
              <w:spacing w:before="0"/>
              <w:rPr>
                <w:color w:val="231F20"/>
                <w:sz w:val="12"/>
              </w:rPr>
            </w:pPr>
            <w:r>
              <w:rPr>
                <w:color w:val="231F20"/>
                <w:spacing w:val="-1"/>
                <w:sz w:val="12"/>
              </w:rPr>
              <w:t>MDIA</w:t>
            </w:r>
            <w:r>
              <w:rPr>
                <w:color w:val="231F20"/>
                <w:spacing w:val="-8"/>
                <w:sz w:val="12"/>
              </w:rPr>
              <w:t xml:space="preserve"> </w:t>
            </w:r>
            <w:r>
              <w:rPr>
                <w:color w:val="231F20"/>
                <w:spacing w:val="-1"/>
                <w:sz w:val="12"/>
              </w:rPr>
              <w:t xml:space="preserve">5053, </w:t>
            </w:r>
            <w:r w:rsidRPr="00752112">
              <w:rPr>
                <w:color w:val="000000" w:themeColor="text1"/>
                <w:spacing w:val="-1"/>
                <w:sz w:val="12"/>
              </w:rPr>
              <w:t>Public</w:t>
            </w:r>
            <w:r w:rsidRPr="00752112">
              <w:rPr>
                <w:color w:val="000000" w:themeColor="text1"/>
                <w:spacing w:val="-7"/>
                <w:sz w:val="12"/>
              </w:rPr>
              <w:t xml:space="preserve"> </w:t>
            </w:r>
            <w:r w:rsidRPr="00752112">
              <w:rPr>
                <w:color w:val="000000" w:themeColor="text1"/>
                <w:sz w:val="12"/>
              </w:rPr>
              <w:t xml:space="preserve">Affairs </w:t>
            </w:r>
            <w:r>
              <w:rPr>
                <w:color w:val="231F20"/>
                <w:sz w:val="12"/>
              </w:rPr>
              <w:t>Reporting</w:t>
            </w:r>
          </w:p>
          <w:p w14:paraId="0A962C53" w14:textId="3174B7C4" w:rsidR="00843295" w:rsidRPr="00843295" w:rsidRDefault="00843295" w:rsidP="00C236FB">
            <w:pPr>
              <w:pStyle w:val="TableParagraph"/>
              <w:spacing w:before="0"/>
              <w:rPr>
                <w:color w:val="548DD4" w:themeColor="text2" w:themeTint="99"/>
                <w:sz w:val="24"/>
                <w:szCs w:val="24"/>
              </w:rPr>
            </w:pPr>
            <w:r w:rsidRPr="00843295">
              <w:rPr>
                <w:color w:val="548DD4" w:themeColor="text2" w:themeTint="99"/>
                <w:sz w:val="24"/>
                <w:szCs w:val="24"/>
              </w:rPr>
              <w:t>MDIA 5063, Editing for Publications and the Web</w:t>
            </w:r>
          </w:p>
          <w:p w14:paraId="1E54B044" w14:textId="77777777" w:rsidR="00D5739E" w:rsidRDefault="00D5739E" w:rsidP="00C236FB">
            <w:pPr>
              <w:pStyle w:val="TableParagraph"/>
              <w:spacing w:before="7" w:line="249" w:lineRule="auto"/>
              <w:ind w:right="2533"/>
              <w:rPr>
                <w:sz w:val="12"/>
              </w:rPr>
            </w:pPr>
            <w:r>
              <w:rPr>
                <w:color w:val="231F20"/>
                <w:sz w:val="12"/>
              </w:rPr>
              <w:t>MDIA</w:t>
            </w:r>
            <w:r>
              <w:rPr>
                <w:color w:val="231F20"/>
                <w:spacing w:val="-9"/>
                <w:sz w:val="12"/>
              </w:rPr>
              <w:t xml:space="preserve"> </w:t>
            </w:r>
            <w:r>
              <w:rPr>
                <w:color w:val="231F20"/>
                <w:sz w:val="12"/>
              </w:rPr>
              <w:t>5083,</w:t>
            </w:r>
            <w:r>
              <w:rPr>
                <w:color w:val="231F20"/>
                <w:spacing w:val="-2"/>
                <w:sz w:val="12"/>
              </w:rPr>
              <w:t xml:space="preserve"> </w:t>
            </w:r>
            <w:r>
              <w:rPr>
                <w:color w:val="231F20"/>
                <w:sz w:val="12"/>
              </w:rPr>
              <w:t>Sports,</w:t>
            </w:r>
            <w:r>
              <w:rPr>
                <w:color w:val="231F20"/>
                <w:spacing w:val="-1"/>
                <w:sz w:val="12"/>
              </w:rPr>
              <w:t xml:space="preserve"> </w:t>
            </w:r>
            <w:r>
              <w:rPr>
                <w:color w:val="231F20"/>
                <w:sz w:val="12"/>
              </w:rPr>
              <w:t>Business</w:t>
            </w:r>
            <w:r>
              <w:rPr>
                <w:color w:val="231F20"/>
                <w:spacing w:val="-1"/>
                <w:sz w:val="12"/>
              </w:rPr>
              <w:t xml:space="preserve"> </w:t>
            </w:r>
            <w:r>
              <w:rPr>
                <w:color w:val="231F20"/>
                <w:sz w:val="12"/>
              </w:rPr>
              <w:t>and</w:t>
            </w:r>
            <w:r>
              <w:rPr>
                <w:color w:val="231F20"/>
                <w:spacing w:val="-3"/>
                <w:sz w:val="12"/>
              </w:rPr>
              <w:t xml:space="preserve"> </w:t>
            </w:r>
            <w:r>
              <w:rPr>
                <w:color w:val="231F20"/>
                <w:sz w:val="12"/>
              </w:rPr>
              <w:t>Opinion</w:t>
            </w:r>
            <w:r>
              <w:rPr>
                <w:color w:val="231F20"/>
                <w:spacing w:val="-1"/>
                <w:sz w:val="12"/>
              </w:rPr>
              <w:t xml:space="preserve"> </w:t>
            </w:r>
            <w:r>
              <w:rPr>
                <w:color w:val="231F20"/>
                <w:sz w:val="12"/>
              </w:rPr>
              <w:t>Writing</w:t>
            </w:r>
            <w:r>
              <w:rPr>
                <w:color w:val="231F20"/>
                <w:spacing w:val="-30"/>
                <w:sz w:val="12"/>
              </w:rPr>
              <w:t xml:space="preserve"> </w:t>
            </w:r>
            <w:r>
              <w:rPr>
                <w:color w:val="231F20"/>
                <w:sz w:val="12"/>
              </w:rPr>
              <w:t>MDIA</w:t>
            </w:r>
            <w:r>
              <w:rPr>
                <w:color w:val="231F20"/>
                <w:spacing w:val="-8"/>
                <w:sz w:val="12"/>
              </w:rPr>
              <w:t xml:space="preserve"> </w:t>
            </w:r>
            <w:r>
              <w:rPr>
                <w:color w:val="231F20"/>
                <w:sz w:val="12"/>
              </w:rPr>
              <w:t>5323,</w:t>
            </w:r>
            <w:r>
              <w:rPr>
                <w:color w:val="231F20"/>
                <w:spacing w:val="-1"/>
                <w:sz w:val="12"/>
              </w:rPr>
              <w:t xml:space="preserve"> </w:t>
            </w:r>
            <w:r>
              <w:rPr>
                <w:color w:val="231F20"/>
                <w:sz w:val="12"/>
              </w:rPr>
              <w:t>Diversity</w:t>
            </w:r>
            <w:r>
              <w:rPr>
                <w:color w:val="231F20"/>
                <w:spacing w:val="-2"/>
                <w:sz w:val="12"/>
              </w:rPr>
              <w:t xml:space="preserve"> </w:t>
            </w:r>
            <w:r>
              <w:rPr>
                <w:color w:val="231F20"/>
                <w:sz w:val="12"/>
              </w:rPr>
              <w:t>and</w:t>
            </w:r>
            <w:r>
              <w:rPr>
                <w:color w:val="231F20"/>
                <w:spacing w:val="-1"/>
                <w:sz w:val="12"/>
              </w:rPr>
              <w:t xml:space="preserve"> </w:t>
            </w:r>
            <w:r>
              <w:rPr>
                <w:color w:val="231F20"/>
                <w:sz w:val="12"/>
              </w:rPr>
              <w:t>Media</w:t>
            </w:r>
          </w:p>
          <w:p w14:paraId="31FADB4C" w14:textId="77777777" w:rsidR="00D5739E" w:rsidRDefault="00D5739E" w:rsidP="00C236FB">
            <w:pPr>
              <w:pStyle w:val="TableParagraph"/>
              <w:spacing w:before="0" w:line="249" w:lineRule="auto"/>
              <w:ind w:right="3190"/>
              <w:rPr>
                <w:sz w:val="12"/>
              </w:rPr>
            </w:pPr>
            <w:r>
              <w:rPr>
                <w:color w:val="231F20"/>
                <w:spacing w:val="-1"/>
                <w:sz w:val="12"/>
              </w:rPr>
              <w:t xml:space="preserve">MDIA 5373, Internet </w:t>
            </w:r>
            <w:r>
              <w:rPr>
                <w:color w:val="231F20"/>
                <w:sz w:val="12"/>
              </w:rPr>
              <w:t>Communications</w:t>
            </w:r>
            <w:r>
              <w:rPr>
                <w:color w:val="231F20"/>
                <w:spacing w:val="-31"/>
                <w:sz w:val="12"/>
              </w:rPr>
              <w:t xml:space="preserve"> </w:t>
            </w:r>
            <w:r>
              <w:rPr>
                <w:color w:val="231F20"/>
                <w:sz w:val="12"/>
              </w:rPr>
              <w:t>MDIA 6083, Journalism Seminar</w:t>
            </w:r>
            <w:r>
              <w:rPr>
                <w:color w:val="231F20"/>
                <w:spacing w:val="1"/>
                <w:sz w:val="12"/>
              </w:rPr>
              <w:t xml:space="preserve"> </w:t>
            </w:r>
            <w:r>
              <w:rPr>
                <w:color w:val="231F20"/>
                <w:sz w:val="12"/>
              </w:rPr>
              <w:t>MDIA</w:t>
            </w:r>
            <w:r>
              <w:rPr>
                <w:color w:val="231F20"/>
                <w:spacing w:val="-8"/>
                <w:sz w:val="12"/>
              </w:rPr>
              <w:t xml:space="preserve"> </w:t>
            </w:r>
            <w:r>
              <w:rPr>
                <w:color w:val="231F20"/>
                <w:sz w:val="12"/>
              </w:rPr>
              <w:t>680V,</w:t>
            </w:r>
            <w:r>
              <w:rPr>
                <w:color w:val="231F20"/>
                <w:spacing w:val="-1"/>
                <w:sz w:val="12"/>
              </w:rPr>
              <w:t xml:space="preserve"> </w:t>
            </w:r>
            <w:r>
              <w:rPr>
                <w:color w:val="231F20"/>
                <w:sz w:val="12"/>
              </w:rPr>
              <w:t>Independent</w:t>
            </w:r>
            <w:r>
              <w:rPr>
                <w:color w:val="231F20"/>
                <w:spacing w:val="-2"/>
                <w:sz w:val="12"/>
              </w:rPr>
              <w:t xml:space="preserve"> </w:t>
            </w:r>
            <w:r>
              <w:rPr>
                <w:color w:val="231F20"/>
                <w:sz w:val="12"/>
              </w:rPr>
              <w:t>Study</w:t>
            </w:r>
          </w:p>
        </w:tc>
        <w:tc>
          <w:tcPr>
            <w:tcW w:w="900" w:type="dxa"/>
          </w:tcPr>
          <w:p w14:paraId="7FBBCE18" w14:textId="77777777" w:rsidR="00D5739E" w:rsidRDefault="00D5739E" w:rsidP="00C236FB">
            <w:pPr>
              <w:pStyle w:val="TableParagraph"/>
              <w:ind w:left="154" w:right="134"/>
              <w:jc w:val="center"/>
              <w:rPr>
                <w:b/>
                <w:sz w:val="12"/>
              </w:rPr>
            </w:pPr>
            <w:r>
              <w:rPr>
                <w:b/>
                <w:color w:val="231F20"/>
                <w:sz w:val="12"/>
              </w:rPr>
              <w:t>12</w:t>
            </w:r>
          </w:p>
        </w:tc>
      </w:tr>
      <w:tr w:rsidR="00D5739E" w14:paraId="199AFFB5" w14:textId="77777777" w:rsidTr="00C236FB">
        <w:trPr>
          <w:trHeight w:val="256"/>
        </w:trPr>
        <w:tc>
          <w:tcPr>
            <w:tcW w:w="5471" w:type="dxa"/>
            <w:shd w:val="clear" w:color="auto" w:fill="BCBEC0"/>
          </w:tcPr>
          <w:p w14:paraId="091313C4" w14:textId="77777777" w:rsidR="00D5739E" w:rsidRDefault="00D5739E" w:rsidP="00C236FB">
            <w:pPr>
              <w:pStyle w:val="TableParagraph"/>
              <w:spacing w:before="36"/>
              <w:ind w:left="80"/>
              <w:rPr>
                <w:b/>
                <w:sz w:val="16"/>
              </w:rPr>
            </w:pPr>
            <w:r>
              <w:rPr>
                <w:b/>
                <w:color w:val="231F20"/>
                <w:sz w:val="16"/>
              </w:rPr>
              <w:t>Electives:</w:t>
            </w:r>
          </w:p>
        </w:tc>
        <w:tc>
          <w:tcPr>
            <w:tcW w:w="900" w:type="dxa"/>
            <w:shd w:val="clear" w:color="auto" w:fill="BCBEC0"/>
          </w:tcPr>
          <w:p w14:paraId="3BE9F64F" w14:textId="77777777" w:rsidR="00D5739E" w:rsidRDefault="00D5739E" w:rsidP="00C236FB">
            <w:pPr>
              <w:pStyle w:val="TableParagraph"/>
              <w:ind w:left="154" w:right="134"/>
              <w:jc w:val="center"/>
              <w:rPr>
                <w:b/>
                <w:sz w:val="12"/>
              </w:rPr>
            </w:pPr>
            <w:r>
              <w:rPr>
                <w:b/>
                <w:color w:val="231F20"/>
                <w:sz w:val="12"/>
              </w:rPr>
              <w:t>Sem.</w:t>
            </w:r>
            <w:r>
              <w:rPr>
                <w:b/>
                <w:color w:val="231F20"/>
                <w:spacing w:val="-2"/>
                <w:sz w:val="12"/>
              </w:rPr>
              <w:t xml:space="preserve"> </w:t>
            </w:r>
            <w:r>
              <w:rPr>
                <w:b/>
                <w:color w:val="231F20"/>
                <w:sz w:val="12"/>
              </w:rPr>
              <w:t>Hrs.</w:t>
            </w:r>
          </w:p>
        </w:tc>
      </w:tr>
      <w:tr w:rsidR="00D5739E" w14:paraId="509E204D" w14:textId="77777777" w:rsidTr="00C236FB">
        <w:trPr>
          <w:trHeight w:val="803"/>
        </w:trPr>
        <w:tc>
          <w:tcPr>
            <w:tcW w:w="5471" w:type="dxa"/>
          </w:tcPr>
          <w:p w14:paraId="6A506F69" w14:textId="77777777" w:rsidR="00D5739E" w:rsidRDefault="00D5739E" w:rsidP="00C236FB">
            <w:pPr>
              <w:pStyle w:val="TableParagraph"/>
              <w:jc w:val="both"/>
              <w:rPr>
                <w:sz w:val="12"/>
              </w:rPr>
            </w:pPr>
            <w:r>
              <w:rPr>
                <w:color w:val="231F20"/>
                <w:sz w:val="12"/>
              </w:rPr>
              <w:t>Advisor-approved Electives</w:t>
            </w:r>
          </w:p>
          <w:p w14:paraId="2ACEF2E0" w14:textId="77777777" w:rsidR="00D5739E" w:rsidRDefault="00D5739E" w:rsidP="00C236FB">
            <w:pPr>
              <w:pStyle w:val="TableParagraph"/>
              <w:spacing w:before="6" w:line="249" w:lineRule="auto"/>
              <w:ind w:left="350" w:right="57"/>
              <w:jc w:val="both"/>
              <w:rPr>
                <w:i/>
                <w:sz w:val="12"/>
              </w:rPr>
            </w:pPr>
            <w:r>
              <w:rPr>
                <w:i/>
                <w:color w:val="231F20"/>
                <w:sz w:val="12"/>
              </w:rPr>
              <w:t>May include six hours of thesis or project credit, courses in the college and/or courses outside</w:t>
            </w:r>
            <w:r>
              <w:rPr>
                <w:i/>
                <w:color w:val="231F20"/>
                <w:spacing w:val="1"/>
                <w:sz w:val="12"/>
              </w:rPr>
              <w:t xml:space="preserve"> </w:t>
            </w:r>
            <w:r>
              <w:rPr>
                <w:i/>
                <w:color w:val="231F20"/>
                <w:sz w:val="12"/>
              </w:rPr>
              <w:t>the college. The topic of the thesis or project is subject to approval by the student’s thesis or</w:t>
            </w:r>
            <w:r>
              <w:rPr>
                <w:i/>
                <w:color w:val="231F20"/>
                <w:spacing w:val="1"/>
                <w:sz w:val="12"/>
              </w:rPr>
              <w:t xml:space="preserve"> </w:t>
            </w:r>
            <w:r>
              <w:rPr>
                <w:i/>
                <w:color w:val="231F20"/>
                <w:sz w:val="12"/>
              </w:rPr>
              <w:t>project committee. The thesis or project may be a continuation or extension of research begun</w:t>
            </w:r>
            <w:r>
              <w:rPr>
                <w:i/>
                <w:color w:val="231F20"/>
                <w:spacing w:val="1"/>
                <w:sz w:val="12"/>
              </w:rPr>
              <w:t xml:space="preserve"> </w:t>
            </w:r>
            <w:r>
              <w:rPr>
                <w:i/>
                <w:color w:val="231F20"/>
                <w:sz w:val="12"/>
              </w:rPr>
              <w:t>in</w:t>
            </w:r>
            <w:r>
              <w:rPr>
                <w:i/>
                <w:color w:val="231F20"/>
                <w:spacing w:val="-2"/>
                <w:sz w:val="12"/>
              </w:rPr>
              <w:t xml:space="preserve"> </w:t>
            </w:r>
            <w:r>
              <w:rPr>
                <w:i/>
                <w:color w:val="231F20"/>
                <w:sz w:val="12"/>
              </w:rPr>
              <w:t>a</w:t>
            </w:r>
            <w:r>
              <w:rPr>
                <w:i/>
                <w:color w:val="231F20"/>
                <w:spacing w:val="-1"/>
                <w:sz w:val="12"/>
              </w:rPr>
              <w:t xml:space="preserve"> </w:t>
            </w:r>
            <w:r>
              <w:rPr>
                <w:i/>
                <w:color w:val="231F20"/>
                <w:sz w:val="12"/>
              </w:rPr>
              <w:t>Communications</w:t>
            </w:r>
            <w:r>
              <w:rPr>
                <w:i/>
                <w:color w:val="231F20"/>
                <w:spacing w:val="-1"/>
                <w:sz w:val="12"/>
              </w:rPr>
              <w:t xml:space="preserve"> </w:t>
            </w:r>
            <w:r>
              <w:rPr>
                <w:i/>
                <w:color w:val="231F20"/>
                <w:sz w:val="12"/>
              </w:rPr>
              <w:t>graduate</w:t>
            </w:r>
            <w:r>
              <w:rPr>
                <w:i/>
                <w:color w:val="231F20"/>
                <w:spacing w:val="-1"/>
                <w:sz w:val="12"/>
              </w:rPr>
              <w:t xml:space="preserve"> </w:t>
            </w:r>
            <w:r>
              <w:rPr>
                <w:i/>
                <w:color w:val="231F20"/>
                <w:sz w:val="12"/>
              </w:rPr>
              <w:t>class.</w:t>
            </w:r>
          </w:p>
        </w:tc>
        <w:tc>
          <w:tcPr>
            <w:tcW w:w="900" w:type="dxa"/>
          </w:tcPr>
          <w:p w14:paraId="60484C25" w14:textId="77777777" w:rsidR="00D5739E" w:rsidRDefault="00D5739E" w:rsidP="00C236FB">
            <w:pPr>
              <w:pStyle w:val="TableParagraph"/>
              <w:ind w:left="20"/>
              <w:jc w:val="center"/>
              <w:rPr>
                <w:b/>
                <w:sz w:val="12"/>
              </w:rPr>
            </w:pPr>
            <w:r>
              <w:rPr>
                <w:b/>
                <w:color w:val="231F20"/>
                <w:sz w:val="12"/>
              </w:rPr>
              <w:t>6</w:t>
            </w:r>
          </w:p>
        </w:tc>
      </w:tr>
      <w:tr w:rsidR="00D5739E" w14:paraId="1E0535F4" w14:textId="77777777" w:rsidTr="00C236FB">
        <w:trPr>
          <w:trHeight w:val="256"/>
        </w:trPr>
        <w:tc>
          <w:tcPr>
            <w:tcW w:w="5471" w:type="dxa"/>
            <w:shd w:val="clear" w:color="auto" w:fill="BCBEC0"/>
          </w:tcPr>
          <w:p w14:paraId="5D4A0349" w14:textId="77777777" w:rsidR="00D5739E" w:rsidRDefault="00D5739E" w:rsidP="00C236FB">
            <w:pPr>
              <w:pStyle w:val="TableParagraph"/>
              <w:spacing w:before="36"/>
              <w:ind w:left="80"/>
              <w:rPr>
                <w:b/>
                <w:sz w:val="16"/>
              </w:rPr>
            </w:pPr>
            <w:r>
              <w:rPr>
                <w:b/>
                <w:color w:val="231F20"/>
                <w:sz w:val="16"/>
              </w:rPr>
              <w:t>Total</w:t>
            </w:r>
            <w:r>
              <w:rPr>
                <w:b/>
                <w:color w:val="231F20"/>
                <w:spacing w:val="-8"/>
                <w:sz w:val="16"/>
              </w:rPr>
              <w:t xml:space="preserve"> </w:t>
            </w:r>
            <w:r>
              <w:rPr>
                <w:b/>
                <w:color w:val="231F20"/>
                <w:sz w:val="16"/>
              </w:rPr>
              <w:t>Required</w:t>
            </w:r>
            <w:r>
              <w:rPr>
                <w:b/>
                <w:color w:val="231F20"/>
                <w:spacing w:val="-9"/>
                <w:sz w:val="16"/>
              </w:rPr>
              <w:t xml:space="preserve"> </w:t>
            </w:r>
            <w:r>
              <w:rPr>
                <w:b/>
                <w:color w:val="231F20"/>
                <w:sz w:val="16"/>
              </w:rPr>
              <w:t>Hours:</w:t>
            </w:r>
          </w:p>
        </w:tc>
        <w:tc>
          <w:tcPr>
            <w:tcW w:w="900" w:type="dxa"/>
            <w:shd w:val="clear" w:color="auto" w:fill="BCBEC0"/>
          </w:tcPr>
          <w:p w14:paraId="7B6CF523" w14:textId="77777777" w:rsidR="00D5739E" w:rsidRDefault="00D5739E" w:rsidP="00C236FB">
            <w:pPr>
              <w:pStyle w:val="TableParagraph"/>
              <w:spacing w:before="36"/>
              <w:ind w:left="154" w:right="134"/>
              <w:jc w:val="center"/>
              <w:rPr>
                <w:b/>
                <w:sz w:val="16"/>
              </w:rPr>
            </w:pPr>
            <w:r>
              <w:rPr>
                <w:b/>
                <w:color w:val="231F20"/>
                <w:sz w:val="16"/>
              </w:rPr>
              <w:t>30</w:t>
            </w:r>
          </w:p>
        </w:tc>
      </w:tr>
    </w:tbl>
    <w:p w14:paraId="70F0A90F" w14:textId="77777777" w:rsidR="00D5739E" w:rsidRDefault="00D5739E" w:rsidP="00D5739E">
      <w:pPr>
        <w:pStyle w:val="BodyText"/>
        <w:tabs>
          <w:tab w:val="left" w:pos="4191"/>
        </w:tabs>
        <w:spacing w:line="249" w:lineRule="auto"/>
        <w:ind w:left="520" w:right="307" w:hanging="360"/>
        <w:rPr>
          <w:rFonts w:asciiTheme="majorHAnsi" w:hAnsiTheme="majorHAnsi"/>
          <w:b/>
          <w:sz w:val="18"/>
          <w:szCs w:val="18"/>
        </w:rPr>
      </w:pPr>
    </w:p>
    <w:p w14:paraId="0A8FA687" w14:textId="77777777" w:rsidR="00DC4166" w:rsidRPr="008426D1" w:rsidRDefault="00DC4166" w:rsidP="00D3680D">
      <w:pPr>
        <w:rPr>
          <w:rFonts w:asciiTheme="majorHAnsi" w:hAnsiTheme="majorHAnsi" w:cs="Arial"/>
          <w:sz w:val="18"/>
          <w:szCs w:val="18"/>
        </w:rPr>
      </w:pPr>
    </w:p>
    <w:sdt>
      <w:sdtPr>
        <w:rPr>
          <w:rFonts w:asciiTheme="majorHAnsi" w:eastAsiaTheme="minorHAnsi" w:hAnsiTheme="majorHAnsi" w:cstheme="minorBidi"/>
          <w:sz w:val="20"/>
          <w:szCs w:val="20"/>
        </w:rPr>
        <w:id w:val="-97950460"/>
        <w:placeholder>
          <w:docPart w:val="1E28C2430E3E89459CA33ABFFD2153F2"/>
        </w:placeholder>
      </w:sdtPr>
      <w:sdtEndPr>
        <w:rPr>
          <w:rFonts w:eastAsia="Arial" w:cs="Arial"/>
        </w:rPr>
      </w:sdtEndPr>
      <w:sdtContent>
        <w:p w14:paraId="1D8416E3" w14:textId="391A41AB" w:rsidR="00D3680D" w:rsidRPr="006B10B6" w:rsidRDefault="00DC4166" w:rsidP="006B10B6">
          <w:pPr>
            <w:pStyle w:val="BodyText"/>
            <w:tabs>
              <w:tab w:val="left" w:pos="4191"/>
            </w:tabs>
            <w:spacing w:line="249" w:lineRule="auto"/>
            <w:ind w:right="307"/>
            <w:rPr>
              <w:rFonts w:asciiTheme="majorHAnsi" w:hAnsiTheme="majorHAnsi"/>
              <w:b/>
              <w:sz w:val="18"/>
              <w:szCs w:val="18"/>
            </w:rPr>
          </w:pPr>
          <w:r>
            <w:rPr>
              <w:rFonts w:asciiTheme="majorHAnsi" w:hAnsiTheme="majorHAnsi"/>
              <w:b/>
              <w:sz w:val="18"/>
              <w:szCs w:val="18"/>
            </w:rPr>
            <w:t>G</w:t>
          </w:r>
          <w:r w:rsidRPr="00E82A8A">
            <w:rPr>
              <w:rFonts w:asciiTheme="majorHAnsi" w:hAnsiTheme="majorHAnsi"/>
              <w:b/>
              <w:sz w:val="18"/>
              <w:szCs w:val="18"/>
            </w:rPr>
            <w:t xml:space="preserve">raduate Bulletin </w:t>
          </w:r>
          <w:r>
            <w:rPr>
              <w:rFonts w:asciiTheme="majorHAnsi" w:hAnsiTheme="majorHAnsi"/>
              <w:b/>
              <w:sz w:val="18"/>
              <w:szCs w:val="18"/>
            </w:rPr>
            <w:t>2021</w:t>
          </w:r>
          <w:r w:rsidRPr="00E82A8A">
            <w:rPr>
              <w:rFonts w:asciiTheme="majorHAnsi" w:hAnsiTheme="majorHAnsi"/>
              <w:b/>
              <w:sz w:val="18"/>
              <w:szCs w:val="18"/>
            </w:rPr>
            <w:t>-20</w:t>
          </w:r>
          <w:r>
            <w:rPr>
              <w:rFonts w:asciiTheme="majorHAnsi" w:hAnsiTheme="majorHAnsi"/>
              <w:b/>
              <w:sz w:val="18"/>
              <w:szCs w:val="18"/>
            </w:rPr>
            <w:t>22, p. 379</w:t>
          </w:r>
        </w:p>
      </w:sdtContent>
    </w:sdt>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2D695A81" w14:textId="77777777" w:rsidR="00DC4166" w:rsidRDefault="00DC4166" w:rsidP="00DC4166">
      <w:pPr>
        <w:pStyle w:val="Heading3"/>
        <w:spacing w:before="133"/>
      </w:pPr>
      <w:r>
        <w:rPr>
          <w:color w:val="231F20"/>
          <w:w w:val="105"/>
        </w:rPr>
        <w:t>SCHOOL</w:t>
      </w:r>
      <w:r>
        <w:rPr>
          <w:color w:val="231F20"/>
          <w:spacing w:val="-9"/>
          <w:w w:val="105"/>
        </w:rPr>
        <w:t xml:space="preserve"> </w:t>
      </w:r>
      <w:r>
        <w:rPr>
          <w:color w:val="231F20"/>
          <w:w w:val="105"/>
        </w:rPr>
        <w:t>OF</w:t>
      </w:r>
      <w:r>
        <w:rPr>
          <w:color w:val="231F20"/>
          <w:spacing w:val="-8"/>
          <w:w w:val="105"/>
        </w:rPr>
        <w:t xml:space="preserve"> </w:t>
      </w:r>
      <w:r>
        <w:rPr>
          <w:color w:val="231F20"/>
          <w:w w:val="105"/>
        </w:rPr>
        <w:t>MEDIA</w:t>
      </w:r>
      <w:r>
        <w:rPr>
          <w:color w:val="231F20"/>
          <w:spacing w:val="-8"/>
          <w:w w:val="105"/>
        </w:rPr>
        <w:t xml:space="preserve"> </w:t>
      </w:r>
      <w:r>
        <w:rPr>
          <w:color w:val="231F20"/>
          <w:w w:val="105"/>
        </w:rPr>
        <w:t>AND</w:t>
      </w:r>
      <w:r>
        <w:rPr>
          <w:color w:val="231F20"/>
          <w:spacing w:val="-8"/>
          <w:w w:val="105"/>
        </w:rPr>
        <w:t xml:space="preserve"> </w:t>
      </w:r>
      <w:r>
        <w:rPr>
          <w:color w:val="231F20"/>
          <w:w w:val="105"/>
        </w:rPr>
        <w:t>JOURNALISM</w:t>
      </w:r>
    </w:p>
    <w:p w14:paraId="3DC1DFE1" w14:textId="77777777" w:rsidR="00DC4166" w:rsidRDefault="00DC4166" w:rsidP="00DC4166">
      <w:pPr>
        <w:pStyle w:val="BodyText"/>
        <w:spacing w:before="6"/>
        <w:rPr>
          <w:rFonts w:ascii="Times New Roman"/>
          <w:b/>
          <w:sz w:val="24"/>
        </w:rPr>
      </w:pPr>
    </w:p>
    <w:p w14:paraId="51B68C7C" w14:textId="77777777" w:rsidR="00DC4166" w:rsidRDefault="00DC4166" w:rsidP="00DC4166">
      <w:pPr>
        <w:pStyle w:val="Heading4"/>
      </w:pPr>
      <w:r>
        <w:rPr>
          <w:color w:val="231F20"/>
          <w:w w:val="105"/>
        </w:rPr>
        <w:t>Media</w:t>
      </w:r>
      <w:r>
        <w:rPr>
          <w:color w:val="231F20"/>
          <w:spacing w:val="11"/>
          <w:w w:val="105"/>
        </w:rPr>
        <w:t xml:space="preserve"> </w:t>
      </w:r>
      <w:r>
        <w:rPr>
          <w:color w:val="231F20"/>
          <w:w w:val="105"/>
        </w:rPr>
        <w:t>(MDIA)</w:t>
      </w:r>
    </w:p>
    <w:p w14:paraId="40EB8AD2" w14:textId="77777777" w:rsidR="00843295" w:rsidRDefault="00DC4166" w:rsidP="00843295">
      <w:pPr>
        <w:spacing w:before="251" w:line="235" w:lineRule="auto"/>
        <w:ind w:left="460" w:right="137" w:hanging="340"/>
        <w:jc w:val="both"/>
        <w:rPr>
          <w:color w:val="231F20"/>
          <w:sz w:val="16"/>
        </w:rPr>
      </w:pPr>
      <w:r>
        <w:rPr>
          <w:b/>
          <w:color w:val="231F20"/>
        </w:rPr>
        <w:t>MDIA 5053.</w:t>
      </w:r>
      <w:r>
        <w:rPr>
          <w:b/>
          <w:color w:val="231F20"/>
          <w:spacing w:val="1"/>
        </w:rPr>
        <w:t xml:space="preserve"> </w:t>
      </w:r>
      <w:r w:rsidRPr="00752112">
        <w:rPr>
          <w:b/>
          <w:color w:val="000000" w:themeColor="text1"/>
        </w:rPr>
        <w:t xml:space="preserve">Public Affairs </w:t>
      </w:r>
      <w:r>
        <w:rPr>
          <w:b/>
          <w:color w:val="231F20"/>
        </w:rPr>
        <w:t>Reporting</w:t>
      </w:r>
      <w:r>
        <w:rPr>
          <w:b/>
          <w:color w:val="231F20"/>
          <w:spacing w:val="1"/>
        </w:rPr>
        <w:t xml:space="preserve"> </w:t>
      </w:r>
      <w:r>
        <w:rPr>
          <w:color w:val="231F20"/>
        </w:rPr>
        <w:t>Instruction and practice in gathering material and writing</w:t>
      </w:r>
      <w:r>
        <w:rPr>
          <w:color w:val="231F20"/>
          <w:spacing w:val="1"/>
        </w:rPr>
        <w:t xml:space="preserve"> </w:t>
      </w:r>
      <w:r>
        <w:rPr>
          <w:color w:val="231F20"/>
        </w:rPr>
        <w:t>stories on public affairs; emphasis on courts and government. Requires two hours of laboratory</w:t>
      </w:r>
      <w:r>
        <w:rPr>
          <w:color w:val="231F20"/>
          <w:spacing w:val="1"/>
        </w:rPr>
        <w:t xml:space="preserve"> </w:t>
      </w:r>
      <w:r>
        <w:rPr>
          <w:color w:val="231F20"/>
        </w:rPr>
        <w:t>work</w:t>
      </w:r>
      <w:r>
        <w:rPr>
          <w:color w:val="231F20"/>
          <w:spacing w:val="-2"/>
        </w:rPr>
        <w:t xml:space="preserve"> </w:t>
      </w:r>
      <w:r>
        <w:rPr>
          <w:color w:val="231F20"/>
        </w:rPr>
        <w:t>per</w:t>
      </w:r>
      <w:r>
        <w:rPr>
          <w:color w:val="231F20"/>
          <w:spacing w:val="-1"/>
        </w:rPr>
        <w:t xml:space="preserve"> </w:t>
      </w:r>
      <w:r>
        <w:rPr>
          <w:color w:val="231F20"/>
        </w:rPr>
        <w:t>week.</w:t>
      </w:r>
    </w:p>
    <w:p w14:paraId="149BEC98" w14:textId="7588D913" w:rsidR="00DC4166" w:rsidRDefault="00843295" w:rsidP="00843295">
      <w:r w:rsidRPr="00752112">
        <w:rPr>
          <w:b/>
          <w:color w:val="548DD4" w:themeColor="text2" w:themeTint="99"/>
          <w:sz w:val="24"/>
          <w:szCs w:val="24"/>
        </w:rPr>
        <w:t>MDIA 50</w:t>
      </w:r>
      <w:r>
        <w:rPr>
          <w:b/>
          <w:color w:val="548DD4" w:themeColor="text2" w:themeTint="99"/>
          <w:sz w:val="24"/>
          <w:szCs w:val="24"/>
        </w:rPr>
        <w:t>6</w:t>
      </w:r>
      <w:r w:rsidRPr="00752112">
        <w:rPr>
          <w:b/>
          <w:color w:val="548DD4" w:themeColor="text2" w:themeTint="99"/>
          <w:sz w:val="24"/>
          <w:szCs w:val="24"/>
        </w:rPr>
        <w:t xml:space="preserve">3.  </w:t>
      </w:r>
      <w:r>
        <w:rPr>
          <w:b/>
          <w:color w:val="548DD4" w:themeColor="text2" w:themeTint="99"/>
          <w:sz w:val="24"/>
          <w:szCs w:val="24"/>
        </w:rPr>
        <w:t>Editing for Publications and the Web</w:t>
      </w:r>
      <w:r w:rsidRPr="00752112">
        <w:rPr>
          <w:b/>
          <w:color w:val="548DD4" w:themeColor="text2" w:themeTint="99"/>
          <w:sz w:val="24"/>
          <w:szCs w:val="24"/>
        </w:rPr>
        <w:t xml:space="preserve">. </w:t>
      </w:r>
      <w:r w:rsidRPr="00843295">
        <w:rPr>
          <w:rStyle w:val="markedcontent"/>
          <w:rFonts w:cstheme="minorHAnsi"/>
          <w:color w:val="548DD4" w:themeColor="text2" w:themeTint="99"/>
          <w:sz w:val="24"/>
          <w:szCs w:val="24"/>
        </w:rPr>
        <w:t>Editing and rewriting news stories, writing</w:t>
      </w:r>
      <w:r w:rsidRPr="00843295">
        <w:rPr>
          <w:rFonts w:cstheme="minorHAnsi"/>
          <w:color w:val="548DD4" w:themeColor="text2" w:themeTint="99"/>
          <w:sz w:val="24"/>
          <w:szCs w:val="24"/>
        </w:rPr>
        <w:t xml:space="preserve"> </w:t>
      </w:r>
      <w:r w:rsidRPr="00843295">
        <w:rPr>
          <w:rStyle w:val="markedcontent"/>
          <w:rFonts w:cstheme="minorHAnsi"/>
          <w:color w:val="548DD4" w:themeColor="text2" w:themeTint="99"/>
          <w:sz w:val="24"/>
          <w:szCs w:val="24"/>
        </w:rPr>
        <w:t>headlines and cutlines, legal and ethical issues for editors, and the basic principles of news</w:t>
      </w:r>
      <w:r w:rsidRPr="00843295">
        <w:rPr>
          <w:rFonts w:cstheme="minorHAnsi"/>
          <w:color w:val="548DD4" w:themeColor="text2" w:themeTint="99"/>
          <w:sz w:val="24"/>
          <w:szCs w:val="24"/>
        </w:rPr>
        <w:t xml:space="preserve"> </w:t>
      </w:r>
      <w:r w:rsidRPr="00843295">
        <w:rPr>
          <w:rStyle w:val="markedcontent"/>
          <w:rFonts w:cstheme="minorHAnsi"/>
          <w:color w:val="548DD4" w:themeColor="text2" w:themeTint="99"/>
          <w:sz w:val="24"/>
          <w:szCs w:val="24"/>
        </w:rPr>
        <w:t>design for print and the Web.</w:t>
      </w:r>
      <w:r w:rsidR="00144AAA">
        <w:rPr>
          <w:rStyle w:val="markedcontent"/>
          <w:rFonts w:cstheme="minorHAnsi"/>
          <w:color w:val="548DD4" w:themeColor="text2" w:themeTint="99"/>
          <w:sz w:val="24"/>
          <w:szCs w:val="24"/>
        </w:rPr>
        <w:t xml:space="preserve">  Dual listed as </w:t>
      </w:r>
      <w:r w:rsidR="00144AAA" w:rsidRPr="00144AAA">
        <w:rPr>
          <w:rStyle w:val="markedcontent"/>
          <w:rFonts w:cstheme="minorHAnsi"/>
          <w:color w:val="548DD4" w:themeColor="text2" w:themeTint="99"/>
          <w:sz w:val="24"/>
          <w:szCs w:val="24"/>
        </w:rPr>
        <w:t>MDIA 4063</w:t>
      </w:r>
      <w:r w:rsidR="00144AAA">
        <w:rPr>
          <w:rStyle w:val="markedcontent"/>
          <w:rFonts w:cstheme="minorHAnsi"/>
          <w:color w:val="548DD4" w:themeColor="text2" w:themeTint="99"/>
          <w:sz w:val="24"/>
          <w:szCs w:val="24"/>
        </w:rPr>
        <w:t>.</w:t>
      </w:r>
    </w:p>
    <w:p w14:paraId="3CD04BAD" w14:textId="77777777" w:rsidR="00DC4166" w:rsidRDefault="00DC4166" w:rsidP="00DC4166">
      <w:pPr>
        <w:spacing w:before="131" w:line="235" w:lineRule="auto"/>
        <w:ind w:left="460" w:right="139" w:hanging="340"/>
        <w:jc w:val="both"/>
        <w:rPr>
          <w:sz w:val="16"/>
        </w:rPr>
      </w:pPr>
      <w:r>
        <w:rPr>
          <w:b/>
          <w:color w:val="231F20"/>
          <w:spacing w:val="-1"/>
          <w:sz w:val="16"/>
        </w:rPr>
        <w:t>MDIA 5083.</w:t>
      </w:r>
      <w:r>
        <w:rPr>
          <w:b/>
          <w:color w:val="231F20"/>
          <w:sz w:val="16"/>
        </w:rPr>
        <w:t xml:space="preserve"> </w:t>
      </w:r>
      <w:r>
        <w:rPr>
          <w:b/>
          <w:color w:val="231F20"/>
          <w:spacing w:val="-1"/>
          <w:sz w:val="16"/>
        </w:rPr>
        <w:t>Sports, Business and Opinion Writing</w:t>
      </w:r>
      <w:r>
        <w:rPr>
          <w:b/>
          <w:color w:val="231F20"/>
          <w:sz w:val="16"/>
        </w:rPr>
        <w:t xml:space="preserve"> </w:t>
      </w:r>
      <w:r>
        <w:rPr>
          <w:color w:val="231F20"/>
          <w:spacing w:val="-1"/>
          <w:sz w:val="16"/>
        </w:rPr>
        <w:t>Techniques of news-writing and information</w:t>
      </w:r>
      <w:r>
        <w:rPr>
          <w:color w:val="231F20"/>
          <w:spacing w:val="-42"/>
          <w:sz w:val="16"/>
        </w:rPr>
        <w:t xml:space="preserve"> </w:t>
      </w:r>
      <w:r>
        <w:rPr>
          <w:color w:val="231F20"/>
          <w:sz w:val="16"/>
        </w:rPr>
        <w:t>gathering in business and sports reporting. Techniques of opinion writing. Prerequisites, “C” or</w:t>
      </w:r>
      <w:r>
        <w:rPr>
          <w:color w:val="231F20"/>
          <w:spacing w:val="1"/>
          <w:sz w:val="16"/>
        </w:rPr>
        <w:t xml:space="preserve"> </w:t>
      </w:r>
      <w:r>
        <w:rPr>
          <w:color w:val="231F20"/>
          <w:sz w:val="16"/>
        </w:rPr>
        <w:t>better</w:t>
      </w:r>
      <w:r>
        <w:rPr>
          <w:color w:val="231F20"/>
          <w:spacing w:val="-2"/>
          <w:sz w:val="16"/>
        </w:rPr>
        <w:t xml:space="preserve"> </w:t>
      </w:r>
      <w:r>
        <w:rPr>
          <w:color w:val="231F20"/>
          <w:sz w:val="16"/>
        </w:rPr>
        <w:t>in</w:t>
      </w:r>
      <w:r>
        <w:rPr>
          <w:color w:val="231F20"/>
          <w:spacing w:val="-1"/>
          <w:sz w:val="16"/>
        </w:rPr>
        <w:t xml:space="preserve"> </w:t>
      </w:r>
      <w:r>
        <w:rPr>
          <w:color w:val="231F20"/>
          <w:sz w:val="16"/>
        </w:rPr>
        <w:t>MDIA</w:t>
      </w:r>
      <w:r>
        <w:rPr>
          <w:color w:val="231F20"/>
          <w:spacing w:val="-9"/>
          <w:sz w:val="16"/>
        </w:rPr>
        <w:t xml:space="preserve"> </w:t>
      </w:r>
      <w:r>
        <w:rPr>
          <w:color w:val="231F20"/>
          <w:sz w:val="16"/>
        </w:rPr>
        <w:t>2013;</w:t>
      </w:r>
      <w:r>
        <w:rPr>
          <w:color w:val="231F20"/>
          <w:spacing w:val="-2"/>
          <w:sz w:val="16"/>
        </w:rPr>
        <w:t xml:space="preserve"> </w:t>
      </w:r>
      <w:r>
        <w:rPr>
          <w:color w:val="231F20"/>
          <w:sz w:val="16"/>
        </w:rPr>
        <w:t>or</w:t>
      </w:r>
      <w:r>
        <w:rPr>
          <w:color w:val="231F20"/>
          <w:spacing w:val="-1"/>
          <w:sz w:val="16"/>
        </w:rPr>
        <w:t xml:space="preserve"> </w:t>
      </w:r>
      <w:r>
        <w:rPr>
          <w:color w:val="231F20"/>
          <w:sz w:val="16"/>
        </w:rPr>
        <w:t>instructor</w:t>
      </w:r>
      <w:r>
        <w:rPr>
          <w:color w:val="231F20"/>
          <w:spacing w:val="-1"/>
          <w:sz w:val="16"/>
        </w:rPr>
        <w:t xml:space="preserve"> </w:t>
      </w:r>
      <w:r>
        <w:rPr>
          <w:color w:val="231F20"/>
          <w:sz w:val="16"/>
        </w:rPr>
        <w:t>permission.</w:t>
      </w:r>
    </w:p>
    <w:p w14:paraId="703DBFB5" w14:textId="3FEE4663" w:rsidR="0095499F" w:rsidRDefault="0095499F" w:rsidP="0095499F">
      <w:pPr>
        <w:tabs>
          <w:tab w:val="left" w:pos="360"/>
          <w:tab w:val="left" w:pos="720"/>
        </w:tabs>
        <w:spacing w:after="0" w:line="240" w:lineRule="auto"/>
        <w:rPr>
          <w:rFonts w:asciiTheme="majorHAnsi" w:hAnsiTheme="majorHAnsi" w:cs="Arial"/>
          <w:sz w:val="32"/>
          <w:szCs w:val="32"/>
        </w:rPr>
      </w:pPr>
      <w:r>
        <w:rPr>
          <w:rFonts w:asciiTheme="majorHAnsi" w:hAnsiTheme="majorHAnsi" w:cs="Arial"/>
          <w:sz w:val="32"/>
          <w:szCs w:val="32"/>
        </w:rPr>
        <w:t>PROPOSED</w:t>
      </w:r>
    </w:p>
    <w:p w14:paraId="330F1231" w14:textId="6439AD8D" w:rsidR="0095499F" w:rsidRDefault="0095499F" w:rsidP="0095499F">
      <w:pPr>
        <w:tabs>
          <w:tab w:val="left" w:pos="360"/>
          <w:tab w:val="left" w:pos="720"/>
        </w:tabs>
        <w:spacing w:after="0" w:line="240" w:lineRule="auto"/>
        <w:rPr>
          <w:rFonts w:asciiTheme="majorHAnsi" w:hAnsiTheme="majorHAnsi" w:cs="Arial"/>
          <w:sz w:val="32"/>
          <w:szCs w:val="32"/>
        </w:rPr>
      </w:pPr>
    </w:p>
    <w:p w14:paraId="76575237" w14:textId="77777777" w:rsidR="0095499F" w:rsidRDefault="0095499F" w:rsidP="0095499F">
      <w:pPr>
        <w:pStyle w:val="BodyText"/>
        <w:tabs>
          <w:tab w:val="left" w:pos="4191"/>
        </w:tabs>
        <w:spacing w:line="249" w:lineRule="auto"/>
        <w:ind w:left="520" w:right="307" w:hanging="360"/>
        <w:rPr>
          <w:rFonts w:asciiTheme="majorHAnsi" w:hAnsiTheme="majorHAnsi"/>
          <w:b/>
          <w:sz w:val="18"/>
          <w:szCs w:val="18"/>
        </w:rPr>
      </w:pPr>
      <w:r>
        <w:rPr>
          <w:rFonts w:asciiTheme="majorHAnsi" w:hAnsiTheme="majorHAnsi"/>
          <w:b/>
          <w:sz w:val="18"/>
          <w:szCs w:val="18"/>
        </w:rPr>
        <w:t>G</w:t>
      </w:r>
      <w:r w:rsidRPr="00E82A8A">
        <w:rPr>
          <w:rFonts w:asciiTheme="majorHAnsi" w:hAnsiTheme="majorHAnsi"/>
          <w:b/>
          <w:sz w:val="18"/>
          <w:szCs w:val="18"/>
        </w:rPr>
        <w:t xml:space="preserve">raduate Bulletin </w:t>
      </w:r>
      <w:r>
        <w:rPr>
          <w:rFonts w:asciiTheme="majorHAnsi" w:hAnsiTheme="majorHAnsi"/>
          <w:b/>
          <w:sz w:val="18"/>
          <w:szCs w:val="18"/>
        </w:rPr>
        <w:t>2021</w:t>
      </w:r>
      <w:r w:rsidRPr="00E82A8A">
        <w:rPr>
          <w:rFonts w:asciiTheme="majorHAnsi" w:hAnsiTheme="majorHAnsi"/>
          <w:b/>
          <w:sz w:val="18"/>
          <w:szCs w:val="18"/>
        </w:rPr>
        <w:t>-20</w:t>
      </w:r>
      <w:r>
        <w:rPr>
          <w:rFonts w:asciiTheme="majorHAnsi" w:hAnsiTheme="majorHAnsi"/>
          <w:b/>
          <w:sz w:val="18"/>
          <w:szCs w:val="18"/>
        </w:rPr>
        <w:t>22, p. 233</w:t>
      </w:r>
    </w:p>
    <w:p w14:paraId="0EF9F96D" w14:textId="77777777" w:rsidR="0095499F" w:rsidRDefault="0095499F" w:rsidP="0095499F">
      <w:pPr>
        <w:pStyle w:val="BodyText"/>
        <w:tabs>
          <w:tab w:val="left" w:pos="4191"/>
        </w:tabs>
        <w:spacing w:line="249" w:lineRule="auto"/>
        <w:ind w:right="307"/>
        <w:rPr>
          <w:rFonts w:asciiTheme="majorHAnsi" w:hAnsiTheme="majorHAnsi"/>
          <w:b/>
          <w:sz w:val="18"/>
          <w:szCs w:val="18"/>
        </w:rPr>
      </w:pPr>
    </w:p>
    <w:p w14:paraId="26E27E60" w14:textId="77777777" w:rsidR="0095499F" w:rsidRDefault="0095499F" w:rsidP="0095499F">
      <w:pPr>
        <w:pStyle w:val="Heading2"/>
      </w:pPr>
      <w:r>
        <w:rPr>
          <w:color w:val="231F20"/>
          <w:w w:val="80"/>
        </w:rPr>
        <w:t>Journalism</w:t>
      </w:r>
    </w:p>
    <w:p w14:paraId="5A16F00E" w14:textId="77777777" w:rsidR="0095499F" w:rsidRDefault="0095499F" w:rsidP="0095499F">
      <w:pPr>
        <w:spacing w:before="64"/>
        <w:ind w:right="18"/>
        <w:jc w:val="center"/>
        <w:rPr>
          <w:b/>
          <w:sz w:val="16"/>
        </w:rPr>
      </w:pPr>
      <w:r>
        <w:rPr>
          <w:b/>
          <w:color w:val="231F20"/>
          <w:sz w:val="16"/>
        </w:rPr>
        <w:t>Master</w:t>
      </w:r>
      <w:r>
        <w:rPr>
          <w:b/>
          <w:color w:val="231F20"/>
          <w:spacing w:val="-3"/>
          <w:sz w:val="16"/>
        </w:rPr>
        <w:t xml:space="preserve"> </w:t>
      </w:r>
      <w:r>
        <w:rPr>
          <w:b/>
          <w:color w:val="231F20"/>
          <w:sz w:val="16"/>
        </w:rPr>
        <w:t>of</w:t>
      </w:r>
      <w:r>
        <w:rPr>
          <w:b/>
          <w:color w:val="231F20"/>
          <w:spacing w:val="-2"/>
          <w:sz w:val="16"/>
        </w:rPr>
        <w:t xml:space="preserve"> </w:t>
      </w:r>
      <w:r>
        <w:rPr>
          <w:b/>
          <w:color w:val="231F20"/>
          <w:sz w:val="16"/>
        </w:rPr>
        <w:t>Science</w:t>
      </w:r>
      <w:r>
        <w:rPr>
          <w:b/>
          <w:color w:val="231F20"/>
          <w:spacing w:val="-2"/>
          <w:sz w:val="16"/>
        </w:rPr>
        <w:t xml:space="preserve"> </w:t>
      </w:r>
      <w:r>
        <w:rPr>
          <w:b/>
          <w:color w:val="231F20"/>
          <w:sz w:val="16"/>
        </w:rPr>
        <w:t>in</w:t>
      </w:r>
      <w:r>
        <w:rPr>
          <w:b/>
          <w:color w:val="231F20"/>
          <w:spacing w:val="-3"/>
          <w:sz w:val="16"/>
        </w:rPr>
        <w:t xml:space="preserve"> </w:t>
      </w:r>
      <w:r>
        <w:rPr>
          <w:b/>
          <w:color w:val="231F20"/>
          <w:sz w:val="16"/>
        </w:rPr>
        <w:t>Mass</w:t>
      </w:r>
      <w:r>
        <w:rPr>
          <w:b/>
          <w:color w:val="231F20"/>
          <w:spacing w:val="-2"/>
          <w:sz w:val="16"/>
        </w:rPr>
        <w:t xml:space="preserve"> </w:t>
      </w:r>
      <w:r>
        <w:rPr>
          <w:b/>
          <w:color w:val="231F20"/>
          <w:sz w:val="16"/>
        </w:rPr>
        <w:t>Communications</w:t>
      </w:r>
    </w:p>
    <w:p w14:paraId="3D04385B" w14:textId="77777777" w:rsidR="0095499F" w:rsidRDefault="0095499F" w:rsidP="0095499F">
      <w:pPr>
        <w:pStyle w:val="BodyText"/>
        <w:tabs>
          <w:tab w:val="left" w:pos="4191"/>
        </w:tabs>
        <w:spacing w:line="249" w:lineRule="auto"/>
        <w:ind w:left="520" w:right="307" w:hanging="360"/>
        <w:rPr>
          <w:rFonts w:asciiTheme="majorHAnsi" w:hAnsiTheme="majorHAnsi"/>
          <w:b/>
          <w:sz w:val="18"/>
          <w:szCs w:val="18"/>
        </w:rPr>
      </w:pPr>
    </w:p>
    <w:tbl>
      <w:tblPr>
        <w:tblW w:w="0" w:type="auto"/>
        <w:tblInd w:w="54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471"/>
        <w:gridCol w:w="900"/>
      </w:tblGrid>
      <w:tr w:rsidR="0095499F" w14:paraId="5723AC38" w14:textId="77777777" w:rsidTr="008536BF">
        <w:trPr>
          <w:trHeight w:val="256"/>
        </w:trPr>
        <w:tc>
          <w:tcPr>
            <w:tcW w:w="5471" w:type="dxa"/>
            <w:shd w:val="clear" w:color="auto" w:fill="BCBEC0"/>
          </w:tcPr>
          <w:p w14:paraId="65F2CAC8" w14:textId="77777777" w:rsidR="0095499F" w:rsidRDefault="0095499F" w:rsidP="008536BF">
            <w:pPr>
              <w:pStyle w:val="TableParagraph"/>
              <w:spacing w:before="36"/>
              <w:ind w:left="80"/>
              <w:rPr>
                <w:b/>
                <w:sz w:val="16"/>
              </w:rPr>
            </w:pPr>
            <w:r>
              <w:rPr>
                <w:b/>
                <w:color w:val="231F20"/>
                <w:sz w:val="16"/>
              </w:rPr>
              <w:t>University</w:t>
            </w:r>
            <w:r>
              <w:rPr>
                <w:b/>
                <w:color w:val="231F20"/>
                <w:spacing w:val="-11"/>
                <w:sz w:val="16"/>
              </w:rPr>
              <w:t xml:space="preserve"> </w:t>
            </w:r>
            <w:r>
              <w:rPr>
                <w:b/>
                <w:color w:val="231F20"/>
                <w:sz w:val="16"/>
              </w:rPr>
              <w:t>Requirements:</w:t>
            </w:r>
          </w:p>
        </w:tc>
        <w:tc>
          <w:tcPr>
            <w:tcW w:w="900" w:type="dxa"/>
            <w:shd w:val="clear" w:color="auto" w:fill="BCBEC0"/>
          </w:tcPr>
          <w:p w14:paraId="2E5A3EB0" w14:textId="77777777" w:rsidR="0095499F" w:rsidRDefault="0095499F" w:rsidP="008536BF">
            <w:pPr>
              <w:pStyle w:val="TableParagraph"/>
              <w:spacing w:before="0"/>
              <w:ind w:left="0"/>
              <w:rPr>
                <w:rFonts w:ascii="Times New Roman"/>
                <w:sz w:val="12"/>
              </w:rPr>
            </w:pPr>
          </w:p>
        </w:tc>
      </w:tr>
      <w:tr w:rsidR="0095499F" w14:paraId="7FEAAD90" w14:textId="77777777" w:rsidTr="008536BF">
        <w:trPr>
          <w:trHeight w:val="227"/>
        </w:trPr>
        <w:tc>
          <w:tcPr>
            <w:tcW w:w="5471" w:type="dxa"/>
          </w:tcPr>
          <w:p w14:paraId="0E92C8B9" w14:textId="77777777" w:rsidR="0095499F" w:rsidRDefault="0095499F" w:rsidP="008536BF">
            <w:pPr>
              <w:pStyle w:val="TableParagraph"/>
              <w:rPr>
                <w:sz w:val="12"/>
              </w:rPr>
            </w:pPr>
            <w:r>
              <w:rPr>
                <w:color w:val="231F20"/>
                <w:sz w:val="12"/>
              </w:rPr>
              <w:t>See</w:t>
            </w:r>
            <w:r>
              <w:rPr>
                <w:color w:val="231F20"/>
                <w:spacing w:val="-3"/>
                <w:sz w:val="12"/>
              </w:rPr>
              <w:t xml:space="preserve"> </w:t>
            </w:r>
            <w:r>
              <w:rPr>
                <w:color w:val="231F20"/>
                <w:sz w:val="12"/>
              </w:rPr>
              <w:t>Graduate</w:t>
            </w:r>
            <w:r>
              <w:rPr>
                <w:color w:val="231F20"/>
                <w:spacing w:val="-3"/>
                <w:sz w:val="12"/>
              </w:rPr>
              <w:t xml:space="preserve"> </w:t>
            </w:r>
            <w:r>
              <w:rPr>
                <w:color w:val="231F20"/>
                <w:sz w:val="12"/>
              </w:rPr>
              <w:t>Degree</w:t>
            </w:r>
            <w:r>
              <w:rPr>
                <w:color w:val="231F20"/>
                <w:spacing w:val="-4"/>
                <w:sz w:val="12"/>
              </w:rPr>
              <w:t xml:space="preserve"> </w:t>
            </w:r>
            <w:r>
              <w:rPr>
                <w:color w:val="231F20"/>
                <w:sz w:val="12"/>
              </w:rPr>
              <w:t>Policies</w:t>
            </w:r>
            <w:r>
              <w:rPr>
                <w:color w:val="231F20"/>
                <w:spacing w:val="-3"/>
                <w:sz w:val="12"/>
              </w:rPr>
              <w:t xml:space="preserve"> </w:t>
            </w:r>
            <w:r>
              <w:rPr>
                <w:color w:val="231F20"/>
                <w:sz w:val="12"/>
              </w:rPr>
              <w:t>for</w:t>
            </w:r>
            <w:r>
              <w:rPr>
                <w:color w:val="231F20"/>
                <w:spacing w:val="-3"/>
                <w:sz w:val="12"/>
              </w:rPr>
              <w:t xml:space="preserve"> </w:t>
            </w:r>
            <w:r>
              <w:rPr>
                <w:color w:val="231F20"/>
                <w:sz w:val="12"/>
              </w:rPr>
              <w:t>additional</w:t>
            </w:r>
            <w:r>
              <w:rPr>
                <w:color w:val="231F20"/>
                <w:spacing w:val="-4"/>
                <w:sz w:val="12"/>
              </w:rPr>
              <w:t xml:space="preserve"> </w:t>
            </w:r>
            <w:r>
              <w:rPr>
                <w:color w:val="231F20"/>
                <w:sz w:val="12"/>
              </w:rPr>
              <w:t>information</w:t>
            </w:r>
            <w:r>
              <w:rPr>
                <w:color w:val="231F20"/>
                <w:spacing w:val="-4"/>
                <w:sz w:val="12"/>
              </w:rPr>
              <w:t xml:space="preserve"> </w:t>
            </w:r>
            <w:r>
              <w:rPr>
                <w:color w:val="231F20"/>
                <w:sz w:val="12"/>
              </w:rPr>
              <w:t>(p.</w:t>
            </w:r>
            <w:r>
              <w:rPr>
                <w:color w:val="231F20"/>
                <w:spacing w:val="-3"/>
                <w:sz w:val="12"/>
              </w:rPr>
              <w:t xml:space="preserve"> </w:t>
            </w:r>
            <w:r>
              <w:rPr>
                <w:color w:val="231F20"/>
                <w:sz w:val="12"/>
              </w:rPr>
              <w:t>47)</w:t>
            </w:r>
          </w:p>
        </w:tc>
        <w:tc>
          <w:tcPr>
            <w:tcW w:w="900" w:type="dxa"/>
          </w:tcPr>
          <w:p w14:paraId="302B15A8" w14:textId="77777777" w:rsidR="0095499F" w:rsidRDefault="0095499F" w:rsidP="008536BF">
            <w:pPr>
              <w:pStyle w:val="TableParagraph"/>
              <w:spacing w:before="0"/>
              <w:ind w:left="0"/>
              <w:rPr>
                <w:rFonts w:ascii="Times New Roman"/>
                <w:sz w:val="12"/>
              </w:rPr>
            </w:pPr>
          </w:p>
        </w:tc>
      </w:tr>
      <w:tr w:rsidR="0095499F" w14:paraId="74634A1B" w14:textId="77777777" w:rsidTr="008536BF">
        <w:trPr>
          <w:trHeight w:val="256"/>
        </w:trPr>
        <w:tc>
          <w:tcPr>
            <w:tcW w:w="5471" w:type="dxa"/>
            <w:shd w:val="clear" w:color="auto" w:fill="BCBEC0"/>
          </w:tcPr>
          <w:p w14:paraId="69115DDA" w14:textId="77777777" w:rsidR="0095499F" w:rsidRDefault="0095499F" w:rsidP="008536BF">
            <w:pPr>
              <w:pStyle w:val="TableParagraph"/>
              <w:spacing w:before="36"/>
              <w:ind w:left="80"/>
              <w:rPr>
                <w:b/>
                <w:sz w:val="16"/>
              </w:rPr>
            </w:pPr>
            <w:r>
              <w:rPr>
                <w:b/>
                <w:color w:val="231F20"/>
                <w:sz w:val="16"/>
              </w:rPr>
              <w:t>Program</w:t>
            </w:r>
            <w:r>
              <w:rPr>
                <w:b/>
                <w:color w:val="231F20"/>
                <w:spacing w:val="-6"/>
                <w:sz w:val="16"/>
              </w:rPr>
              <w:t xml:space="preserve"> </w:t>
            </w:r>
            <w:r>
              <w:rPr>
                <w:b/>
                <w:color w:val="231F20"/>
                <w:sz w:val="16"/>
              </w:rPr>
              <w:t>Requirements:</w:t>
            </w:r>
          </w:p>
        </w:tc>
        <w:tc>
          <w:tcPr>
            <w:tcW w:w="900" w:type="dxa"/>
            <w:shd w:val="clear" w:color="auto" w:fill="BCBEC0"/>
          </w:tcPr>
          <w:p w14:paraId="5A4A6DCD" w14:textId="77777777" w:rsidR="0095499F" w:rsidRDefault="0095499F" w:rsidP="008536BF">
            <w:pPr>
              <w:pStyle w:val="TableParagraph"/>
              <w:ind w:left="154" w:right="134"/>
              <w:jc w:val="center"/>
              <w:rPr>
                <w:b/>
                <w:sz w:val="12"/>
              </w:rPr>
            </w:pPr>
            <w:r>
              <w:rPr>
                <w:b/>
                <w:color w:val="231F20"/>
                <w:sz w:val="12"/>
              </w:rPr>
              <w:t>Sem.</w:t>
            </w:r>
            <w:r>
              <w:rPr>
                <w:b/>
                <w:color w:val="231F20"/>
                <w:spacing w:val="-2"/>
                <w:sz w:val="12"/>
              </w:rPr>
              <w:t xml:space="preserve"> </w:t>
            </w:r>
            <w:r>
              <w:rPr>
                <w:b/>
                <w:color w:val="231F20"/>
                <w:sz w:val="12"/>
              </w:rPr>
              <w:t>Hrs.</w:t>
            </w:r>
          </w:p>
        </w:tc>
      </w:tr>
      <w:tr w:rsidR="0095499F" w14:paraId="546B375F" w14:textId="77777777" w:rsidTr="008536BF">
        <w:trPr>
          <w:trHeight w:val="227"/>
        </w:trPr>
        <w:tc>
          <w:tcPr>
            <w:tcW w:w="5471" w:type="dxa"/>
          </w:tcPr>
          <w:p w14:paraId="201ED895" w14:textId="77777777" w:rsidR="0095499F" w:rsidRDefault="0095499F" w:rsidP="008536BF">
            <w:pPr>
              <w:pStyle w:val="TableParagraph"/>
              <w:rPr>
                <w:sz w:val="12"/>
              </w:rPr>
            </w:pPr>
            <w:r>
              <w:rPr>
                <w:color w:val="231F20"/>
                <w:spacing w:val="-1"/>
                <w:sz w:val="12"/>
              </w:rPr>
              <w:t>MDIA</w:t>
            </w:r>
            <w:r>
              <w:rPr>
                <w:color w:val="231F20"/>
                <w:spacing w:val="-8"/>
                <w:sz w:val="12"/>
              </w:rPr>
              <w:t xml:space="preserve"> </w:t>
            </w:r>
            <w:r>
              <w:rPr>
                <w:color w:val="231F20"/>
                <w:spacing w:val="-1"/>
                <w:sz w:val="12"/>
              </w:rPr>
              <w:t>6043,</w:t>
            </w:r>
            <w:r>
              <w:rPr>
                <w:color w:val="231F20"/>
                <w:spacing w:val="-3"/>
                <w:sz w:val="12"/>
              </w:rPr>
              <w:t xml:space="preserve"> </w:t>
            </w:r>
            <w:r>
              <w:rPr>
                <w:color w:val="231F20"/>
                <w:spacing w:val="-1"/>
                <w:sz w:val="12"/>
              </w:rPr>
              <w:t>Theory</w:t>
            </w:r>
            <w:r>
              <w:rPr>
                <w:color w:val="231F20"/>
                <w:sz w:val="12"/>
              </w:rPr>
              <w:t xml:space="preserve"> </w:t>
            </w:r>
            <w:r>
              <w:rPr>
                <w:color w:val="231F20"/>
                <w:spacing w:val="-1"/>
                <w:sz w:val="12"/>
              </w:rPr>
              <w:t>of</w:t>
            </w:r>
            <w:r>
              <w:rPr>
                <w:color w:val="231F20"/>
                <w:spacing w:val="-2"/>
                <w:sz w:val="12"/>
              </w:rPr>
              <w:t xml:space="preserve"> </w:t>
            </w:r>
            <w:r>
              <w:rPr>
                <w:color w:val="231F20"/>
                <w:sz w:val="12"/>
              </w:rPr>
              <w:t>Mass Communications</w:t>
            </w:r>
          </w:p>
        </w:tc>
        <w:tc>
          <w:tcPr>
            <w:tcW w:w="900" w:type="dxa"/>
          </w:tcPr>
          <w:p w14:paraId="5A679FD3" w14:textId="77777777" w:rsidR="0095499F" w:rsidRDefault="0095499F" w:rsidP="008536BF">
            <w:pPr>
              <w:pStyle w:val="TableParagraph"/>
              <w:ind w:left="20"/>
              <w:jc w:val="center"/>
              <w:rPr>
                <w:sz w:val="12"/>
              </w:rPr>
            </w:pPr>
            <w:r>
              <w:rPr>
                <w:color w:val="231F20"/>
                <w:sz w:val="12"/>
              </w:rPr>
              <w:t>3</w:t>
            </w:r>
          </w:p>
        </w:tc>
      </w:tr>
      <w:tr w:rsidR="0095499F" w14:paraId="7E3499E8" w14:textId="77777777" w:rsidTr="008536BF">
        <w:trPr>
          <w:trHeight w:val="227"/>
        </w:trPr>
        <w:tc>
          <w:tcPr>
            <w:tcW w:w="5471" w:type="dxa"/>
          </w:tcPr>
          <w:p w14:paraId="3038098F" w14:textId="77777777" w:rsidR="0095499F" w:rsidRDefault="0095499F" w:rsidP="008536BF">
            <w:pPr>
              <w:pStyle w:val="TableParagraph"/>
              <w:rPr>
                <w:sz w:val="12"/>
              </w:rPr>
            </w:pPr>
            <w:r>
              <w:rPr>
                <w:color w:val="231F20"/>
                <w:sz w:val="12"/>
              </w:rPr>
              <w:t>CMAC</w:t>
            </w:r>
            <w:r>
              <w:rPr>
                <w:color w:val="231F20"/>
                <w:spacing w:val="-5"/>
                <w:sz w:val="12"/>
              </w:rPr>
              <w:t xml:space="preserve"> </w:t>
            </w:r>
            <w:r>
              <w:rPr>
                <w:color w:val="231F20"/>
                <w:sz w:val="12"/>
              </w:rPr>
              <w:t>6053,</w:t>
            </w:r>
            <w:r>
              <w:rPr>
                <w:color w:val="231F20"/>
                <w:spacing w:val="-5"/>
                <w:sz w:val="12"/>
              </w:rPr>
              <w:t xml:space="preserve"> </w:t>
            </w:r>
            <w:r>
              <w:rPr>
                <w:color w:val="231F20"/>
                <w:sz w:val="12"/>
              </w:rPr>
              <w:t>Quantitative</w:t>
            </w:r>
            <w:r>
              <w:rPr>
                <w:color w:val="231F20"/>
                <w:spacing w:val="-5"/>
                <w:sz w:val="12"/>
              </w:rPr>
              <w:t xml:space="preserve"> </w:t>
            </w:r>
            <w:r>
              <w:rPr>
                <w:color w:val="231F20"/>
                <w:sz w:val="12"/>
              </w:rPr>
              <w:t>Research</w:t>
            </w:r>
            <w:r>
              <w:rPr>
                <w:color w:val="231F20"/>
                <w:spacing w:val="-5"/>
                <w:sz w:val="12"/>
              </w:rPr>
              <w:t xml:space="preserve"> </w:t>
            </w:r>
            <w:r>
              <w:rPr>
                <w:color w:val="231F20"/>
                <w:sz w:val="12"/>
              </w:rPr>
              <w:t>Methods</w:t>
            </w:r>
            <w:r>
              <w:rPr>
                <w:color w:val="231F20"/>
                <w:spacing w:val="-4"/>
                <w:sz w:val="12"/>
              </w:rPr>
              <w:t xml:space="preserve"> </w:t>
            </w:r>
            <w:r>
              <w:rPr>
                <w:color w:val="231F20"/>
                <w:sz w:val="12"/>
              </w:rPr>
              <w:t>in</w:t>
            </w:r>
            <w:r>
              <w:rPr>
                <w:color w:val="231F20"/>
                <w:spacing w:val="-5"/>
                <w:sz w:val="12"/>
              </w:rPr>
              <w:t xml:space="preserve"> </w:t>
            </w:r>
            <w:r>
              <w:rPr>
                <w:color w:val="231F20"/>
                <w:sz w:val="12"/>
              </w:rPr>
              <w:t>Communications</w:t>
            </w:r>
          </w:p>
        </w:tc>
        <w:tc>
          <w:tcPr>
            <w:tcW w:w="900" w:type="dxa"/>
          </w:tcPr>
          <w:p w14:paraId="70D388D0" w14:textId="77777777" w:rsidR="0095499F" w:rsidRDefault="0095499F" w:rsidP="008536BF">
            <w:pPr>
              <w:pStyle w:val="TableParagraph"/>
              <w:ind w:left="20"/>
              <w:jc w:val="center"/>
              <w:rPr>
                <w:sz w:val="12"/>
              </w:rPr>
            </w:pPr>
            <w:r>
              <w:rPr>
                <w:color w:val="231F20"/>
                <w:sz w:val="12"/>
              </w:rPr>
              <w:t>3</w:t>
            </w:r>
          </w:p>
        </w:tc>
      </w:tr>
      <w:tr w:rsidR="0095499F" w14:paraId="57EC38D1" w14:textId="77777777" w:rsidTr="008536BF">
        <w:trPr>
          <w:trHeight w:val="227"/>
        </w:trPr>
        <w:tc>
          <w:tcPr>
            <w:tcW w:w="5471" w:type="dxa"/>
          </w:tcPr>
          <w:p w14:paraId="43014D58" w14:textId="77777777" w:rsidR="0095499F" w:rsidRDefault="0095499F" w:rsidP="008536BF">
            <w:pPr>
              <w:pStyle w:val="TableParagraph"/>
              <w:rPr>
                <w:sz w:val="12"/>
              </w:rPr>
            </w:pPr>
            <w:r>
              <w:rPr>
                <w:color w:val="231F20"/>
                <w:sz w:val="12"/>
              </w:rPr>
              <w:t>CMAC</w:t>
            </w:r>
            <w:r>
              <w:rPr>
                <w:color w:val="231F20"/>
                <w:spacing w:val="-3"/>
                <w:sz w:val="12"/>
              </w:rPr>
              <w:t xml:space="preserve"> </w:t>
            </w:r>
            <w:r>
              <w:rPr>
                <w:color w:val="231F20"/>
                <w:sz w:val="12"/>
              </w:rPr>
              <w:t>6203,</w:t>
            </w:r>
            <w:r>
              <w:rPr>
                <w:color w:val="231F20"/>
                <w:spacing w:val="-2"/>
                <w:sz w:val="12"/>
              </w:rPr>
              <w:t xml:space="preserve"> </w:t>
            </w:r>
            <w:r>
              <w:rPr>
                <w:color w:val="231F20"/>
                <w:sz w:val="12"/>
              </w:rPr>
              <w:t>Introduction</w:t>
            </w:r>
            <w:r>
              <w:rPr>
                <w:color w:val="231F20"/>
                <w:spacing w:val="-1"/>
                <w:sz w:val="12"/>
              </w:rPr>
              <w:t xml:space="preserve"> </w:t>
            </w:r>
            <w:r>
              <w:rPr>
                <w:color w:val="231F20"/>
                <w:sz w:val="12"/>
              </w:rPr>
              <w:t>to</w:t>
            </w:r>
            <w:r>
              <w:rPr>
                <w:color w:val="231F20"/>
                <w:spacing w:val="-1"/>
                <w:sz w:val="12"/>
              </w:rPr>
              <w:t xml:space="preserve"> </w:t>
            </w:r>
            <w:r>
              <w:rPr>
                <w:color w:val="231F20"/>
                <w:sz w:val="12"/>
              </w:rPr>
              <w:t>Graduate</w:t>
            </w:r>
            <w:r>
              <w:rPr>
                <w:color w:val="231F20"/>
                <w:spacing w:val="-1"/>
                <w:sz w:val="12"/>
              </w:rPr>
              <w:t xml:space="preserve"> </w:t>
            </w:r>
            <w:r>
              <w:rPr>
                <w:color w:val="231F20"/>
                <w:sz w:val="12"/>
              </w:rPr>
              <w:t>Study</w:t>
            </w:r>
          </w:p>
        </w:tc>
        <w:tc>
          <w:tcPr>
            <w:tcW w:w="900" w:type="dxa"/>
          </w:tcPr>
          <w:p w14:paraId="240110BF" w14:textId="77777777" w:rsidR="0095499F" w:rsidRDefault="0095499F" w:rsidP="008536BF">
            <w:pPr>
              <w:pStyle w:val="TableParagraph"/>
              <w:ind w:left="20"/>
              <w:jc w:val="center"/>
              <w:rPr>
                <w:sz w:val="12"/>
              </w:rPr>
            </w:pPr>
            <w:r>
              <w:rPr>
                <w:color w:val="231F20"/>
                <w:sz w:val="12"/>
              </w:rPr>
              <w:t>3</w:t>
            </w:r>
          </w:p>
        </w:tc>
      </w:tr>
      <w:tr w:rsidR="0095499F" w14:paraId="67855D53" w14:textId="77777777" w:rsidTr="008536BF">
        <w:trPr>
          <w:trHeight w:val="227"/>
        </w:trPr>
        <w:tc>
          <w:tcPr>
            <w:tcW w:w="5471" w:type="dxa"/>
          </w:tcPr>
          <w:p w14:paraId="1C4C8411" w14:textId="77777777" w:rsidR="0095499F" w:rsidRDefault="0095499F" w:rsidP="008536BF">
            <w:pPr>
              <w:pStyle w:val="TableParagraph"/>
              <w:rPr>
                <w:sz w:val="12"/>
              </w:rPr>
            </w:pPr>
            <w:r>
              <w:rPr>
                <w:color w:val="231F20"/>
                <w:sz w:val="12"/>
              </w:rPr>
              <w:t>CMAC</w:t>
            </w:r>
            <w:r>
              <w:rPr>
                <w:color w:val="231F20"/>
                <w:spacing w:val="-5"/>
                <w:sz w:val="12"/>
              </w:rPr>
              <w:t xml:space="preserve"> </w:t>
            </w:r>
            <w:r>
              <w:rPr>
                <w:color w:val="231F20"/>
                <w:sz w:val="12"/>
              </w:rPr>
              <w:t>6253,</w:t>
            </w:r>
            <w:r>
              <w:rPr>
                <w:color w:val="231F20"/>
                <w:spacing w:val="-5"/>
                <w:sz w:val="12"/>
              </w:rPr>
              <w:t xml:space="preserve"> </w:t>
            </w:r>
            <w:r>
              <w:rPr>
                <w:color w:val="231F20"/>
                <w:sz w:val="12"/>
              </w:rPr>
              <w:t>Qualitative</w:t>
            </w:r>
            <w:r>
              <w:rPr>
                <w:color w:val="231F20"/>
                <w:spacing w:val="-5"/>
                <w:sz w:val="12"/>
              </w:rPr>
              <w:t xml:space="preserve"> </w:t>
            </w:r>
            <w:r>
              <w:rPr>
                <w:color w:val="231F20"/>
                <w:sz w:val="12"/>
              </w:rPr>
              <w:t>Research</w:t>
            </w:r>
            <w:r>
              <w:rPr>
                <w:color w:val="231F20"/>
                <w:spacing w:val="-5"/>
                <w:sz w:val="12"/>
              </w:rPr>
              <w:t xml:space="preserve"> </w:t>
            </w:r>
            <w:r>
              <w:rPr>
                <w:color w:val="231F20"/>
                <w:sz w:val="12"/>
              </w:rPr>
              <w:t>Methods</w:t>
            </w:r>
            <w:r>
              <w:rPr>
                <w:color w:val="231F20"/>
                <w:spacing w:val="-4"/>
                <w:sz w:val="12"/>
              </w:rPr>
              <w:t xml:space="preserve"> </w:t>
            </w:r>
            <w:r>
              <w:rPr>
                <w:color w:val="231F20"/>
                <w:sz w:val="12"/>
              </w:rPr>
              <w:t>in</w:t>
            </w:r>
            <w:r>
              <w:rPr>
                <w:color w:val="231F20"/>
                <w:spacing w:val="-5"/>
                <w:sz w:val="12"/>
              </w:rPr>
              <w:t xml:space="preserve"> </w:t>
            </w:r>
            <w:r>
              <w:rPr>
                <w:color w:val="231F20"/>
                <w:sz w:val="12"/>
              </w:rPr>
              <w:t>Communications</w:t>
            </w:r>
          </w:p>
        </w:tc>
        <w:tc>
          <w:tcPr>
            <w:tcW w:w="900" w:type="dxa"/>
          </w:tcPr>
          <w:p w14:paraId="3E73475C" w14:textId="77777777" w:rsidR="0095499F" w:rsidRDefault="0095499F" w:rsidP="008536BF">
            <w:pPr>
              <w:pStyle w:val="TableParagraph"/>
              <w:ind w:left="20"/>
              <w:jc w:val="center"/>
              <w:rPr>
                <w:sz w:val="12"/>
              </w:rPr>
            </w:pPr>
            <w:r>
              <w:rPr>
                <w:color w:val="231F20"/>
                <w:sz w:val="12"/>
              </w:rPr>
              <w:t>3</w:t>
            </w:r>
          </w:p>
        </w:tc>
      </w:tr>
      <w:tr w:rsidR="0095499F" w14:paraId="35C6ED16" w14:textId="77777777" w:rsidTr="008536BF">
        <w:trPr>
          <w:trHeight w:val="227"/>
        </w:trPr>
        <w:tc>
          <w:tcPr>
            <w:tcW w:w="5471" w:type="dxa"/>
          </w:tcPr>
          <w:p w14:paraId="025A2F3E" w14:textId="77777777" w:rsidR="0095499F" w:rsidRDefault="0095499F" w:rsidP="008536BF">
            <w:pPr>
              <w:pStyle w:val="TableParagraph"/>
              <w:ind w:left="80"/>
              <w:rPr>
                <w:b/>
                <w:sz w:val="12"/>
              </w:rPr>
            </w:pPr>
            <w:r>
              <w:rPr>
                <w:b/>
                <w:color w:val="231F20"/>
                <w:sz w:val="12"/>
              </w:rPr>
              <w:t>Sub-total</w:t>
            </w:r>
          </w:p>
        </w:tc>
        <w:tc>
          <w:tcPr>
            <w:tcW w:w="900" w:type="dxa"/>
          </w:tcPr>
          <w:p w14:paraId="58D31B30" w14:textId="77777777" w:rsidR="0095499F" w:rsidRDefault="0095499F" w:rsidP="008536BF">
            <w:pPr>
              <w:pStyle w:val="TableParagraph"/>
              <w:ind w:left="154" w:right="134"/>
              <w:jc w:val="center"/>
              <w:rPr>
                <w:b/>
                <w:sz w:val="12"/>
              </w:rPr>
            </w:pPr>
            <w:r>
              <w:rPr>
                <w:b/>
                <w:color w:val="231F20"/>
                <w:sz w:val="12"/>
              </w:rPr>
              <w:t>12</w:t>
            </w:r>
          </w:p>
        </w:tc>
      </w:tr>
      <w:tr w:rsidR="0095499F" w14:paraId="745F9650" w14:textId="77777777" w:rsidTr="008536BF">
        <w:trPr>
          <w:trHeight w:val="256"/>
        </w:trPr>
        <w:tc>
          <w:tcPr>
            <w:tcW w:w="5471" w:type="dxa"/>
            <w:shd w:val="clear" w:color="auto" w:fill="BCBEC0"/>
          </w:tcPr>
          <w:p w14:paraId="2B823E02" w14:textId="77777777" w:rsidR="0095499F" w:rsidRDefault="0095499F" w:rsidP="008536BF">
            <w:pPr>
              <w:pStyle w:val="TableParagraph"/>
              <w:spacing w:before="36"/>
              <w:ind w:left="80"/>
              <w:rPr>
                <w:b/>
                <w:sz w:val="16"/>
              </w:rPr>
            </w:pPr>
            <w:r>
              <w:rPr>
                <w:b/>
                <w:color w:val="231F20"/>
                <w:sz w:val="16"/>
              </w:rPr>
              <w:t>Journalism</w:t>
            </w:r>
            <w:r>
              <w:rPr>
                <w:b/>
                <w:color w:val="231F20"/>
                <w:spacing w:val="-11"/>
                <w:sz w:val="16"/>
              </w:rPr>
              <w:t xml:space="preserve"> </w:t>
            </w:r>
            <w:r>
              <w:rPr>
                <w:b/>
                <w:color w:val="231F20"/>
                <w:sz w:val="16"/>
              </w:rPr>
              <w:t>Requirements:</w:t>
            </w:r>
          </w:p>
        </w:tc>
        <w:tc>
          <w:tcPr>
            <w:tcW w:w="900" w:type="dxa"/>
            <w:shd w:val="clear" w:color="auto" w:fill="BCBEC0"/>
          </w:tcPr>
          <w:p w14:paraId="3E91A479" w14:textId="77777777" w:rsidR="0095499F" w:rsidRDefault="0095499F" w:rsidP="008536BF">
            <w:pPr>
              <w:pStyle w:val="TableParagraph"/>
              <w:ind w:left="154" w:right="134"/>
              <w:jc w:val="center"/>
              <w:rPr>
                <w:b/>
                <w:sz w:val="12"/>
              </w:rPr>
            </w:pPr>
            <w:r>
              <w:rPr>
                <w:b/>
                <w:color w:val="231F20"/>
                <w:sz w:val="12"/>
              </w:rPr>
              <w:t>Sem.</w:t>
            </w:r>
            <w:r>
              <w:rPr>
                <w:b/>
                <w:color w:val="231F20"/>
                <w:spacing w:val="-2"/>
                <w:sz w:val="12"/>
              </w:rPr>
              <w:t xml:space="preserve"> </w:t>
            </w:r>
            <w:r>
              <w:rPr>
                <w:b/>
                <w:color w:val="231F20"/>
                <w:sz w:val="12"/>
              </w:rPr>
              <w:t>Hrs.</w:t>
            </w:r>
          </w:p>
        </w:tc>
      </w:tr>
      <w:tr w:rsidR="0095499F" w14:paraId="432E9157" w14:textId="77777777" w:rsidTr="008536BF">
        <w:trPr>
          <w:trHeight w:val="1811"/>
        </w:trPr>
        <w:tc>
          <w:tcPr>
            <w:tcW w:w="5471" w:type="dxa"/>
          </w:tcPr>
          <w:p w14:paraId="12166B88" w14:textId="77777777" w:rsidR="0095499F" w:rsidRDefault="0095499F" w:rsidP="008536BF">
            <w:pPr>
              <w:pStyle w:val="TableParagraph"/>
              <w:ind w:left="80"/>
              <w:rPr>
                <w:b/>
                <w:sz w:val="12"/>
              </w:rPr>
            </w:pPr>
            <w:r>
              <w:rPr>
                <w:b/>
                <w:color w:val="231F20"/>
                <w:sz w:val="12"/>
              </w:rPr>
              <w:t>Select twelve hours from the following:</w:t>
            </w:r>
          </w:p>
          <w:p w14:paraId="01280C9D" w14:textId="77777777" w:rsidR="0095499F" w:rsidRDefault="0095499F" w:rsidP="008536BF">
            <w:pPr>
              <w:pStyle w:val="TableParagraph"/>
              <w:spacing w:before="6"/>
              <w:rPr>
                <w:sz w:val="12"/>
              </w:rPr>
            </w:pPr>
            <w:r>
              <w:rPr>
                <w:color w:val="231F20"/>
                <w:sz w:val="12"/>
              </w:rPr>
              <w:t>STCM</w:t>
            </w:r>
            <w:r>
              <w:rPr>
                <w:color w:val="231F20"/>
                <w:spacing w:val="-5"/>
                <w:sz w:val="12"/>
              </w:rPr>
              <w:t xml:space="preserve"> </w:t>
            </w:r>
            <w:r>
              <w:rPr>
                <w:color w:val="231F20"/>
                <w:sz w:val="12"/>
              </w:rPr>
              <w:t>5113,</w:t>
            </w:r>
            <w:r>
              <w:rPr>
                <w:color w:val="231F20"/>
                <w:spacing w:val="-6"/>
                <w:sz w:val="12"/>
              </w:rPr>
              <w:t xml:space="preserve"> </w:t>
            </w:r>
            <w:r>
              <w:rPr>
                <w:color w:val="231F20"/>
                <w:sz w:val="12"/>
              </w:rPr>
              <w:t>Integrated</w:t>
            </w:r>
            <w:r>
              <w:rPr>
                <w:color w:val="231F20"/>
                <w:spacing w:val="-5"/>
                <w:sz w:val="12"/>
              </w:rPr>
              <w:t xml:space="preserve"> </w:t>
            </w:r>
            <w:r>
              <w:rPr>
                <w:color w:val="231F20"/>
                <w:sz w:val="12"/>
              </w:rPr>
              <w:t>Marketing</w:t>
            </w:r>
            <w:r>
              <w:rPr>
                <w:color w:val="231F20"/>
                <w:spacing w:val="-5"/>
                <w:sz w:val="12"/>
              </w:rPr>
              <w:t xml:space="preserve"> </w:t>
            </w:r>
            <w:r>
              <w:rPr>
                <w:color w:val="231F20"/>
                <w:sz w:val="12"/>
              </w:rPr>
              <w:t>Communication</w:t>
            </w:r>
          </w:p>
          <w:p w14:paraId="78788C18" w14:textId="77777777" w:rsidR="0095499F" w:rsidRDefault="0095499F" w:rsidP="008536BF">
            <w:pPr>
              <w:pStyle w:val="TableParagraph"/>
              <w:spacing w:before="6" w:line="249" w:lineRule="auto"/>
              <w:ind w:right="1855"/>
              <w:rPr>
                <w:sz w:val="12"/>
              </w:rPr>
            </w:pPr>
            <w:r>
              <w:rPr>
                <w:color w:val="231F20"/>
                <w:sz w:val="12"/>
              </w:rPr>
              <w:t>STCM 5023, Public Opinion, Propaganda and the Mass Media</w:t>
            </w:r>
            <w:r>
              <w:rPr>
                <w:color w:val="231F20"/>
                <w:spacing w:val="-32"/>
                <w:sz w:val="12"/>
              </w:rPr>
              <w:t xml:space="preserve"> </w:t>
            </w:r>
            <w:r>
              <w:rPr>
                <w:color w:val="231F20"/>
                <w:sz w:val="12"/>
              </w:rPr>
              <w:t>STCM</w:t>
            </w:r>
            <w:r>
              <w:rPr>
                <w:color w:val="231F20"/>
                <w:spacing w:val="-1"/>
                <w:sz w:val="12"/>
              </w:rPr>
              <w:t xml:space="preserve"> </w:t>
            </w:r>
            <w:r>
              <w:rPr>
                <w:color w:val="231F20"/>
                <w:sz w:val="12"/>
              </w:rPr>
              <w:t>5603,</w:t>
            </w:r>
            <w:r>
              <w:rPr>
                <w:color w:val="231F20"/>
                <w:spacing w:val="-1"/>
                <w:sz w:val="12"/>
              </w:rPr>
              <w:t xml:space="preserve"> </w:t>
            </w:r>
            <w:r>
              <w:rPr>
                <w:color w:val="231F20"/>
                <w:sz w:val="12"/>
              </w:rPr>
              <w:t>Crisis</w:t>
            </w:r>
            <w:r>
              <w:rPr>
                <w:color w:val="231F20"/>
                <w:spacing w:val="-2"/>
                <w:sz w:val="12"/>
              </w:rPr>
              <w:t xml:space="preserve"> </w:t>
            </w:r>
            <w:r>
              <w:rPr>
                <w:color w:val="231F20"/>
                <w:sz w:val="12"/>
              </w:rPr>
              <w:t>Communication</w:t>
            </w:r>
          </w:p>
          <w:p w14:paraId="43A3633D" w14:textId="77777777" w:rsidR="0095499F" w:rsidRPr="00843295" w:rsidRDefault="0095499F" w:rsidP="008536BF">
            <w:pPr>
              <w:pStyle w:val="TableParagraph"/>
              <w:spacing w:before="1" w:line="249" w:lineRule="auto"/>
              <w:ind w:right="2178"/>
              <w:rPr>
                <w:color w:val="548DD4" w:themeColor="text2" w:themeTint="99"/>
                <w:spacing w:val="-31"/>
                <w:sz w:val="24"/>
                <w:szCs w:val="24"/>
              </w:rPr>
            </w:pPr>
            <w:r>
              <w:rPr>
                <w:color w:val="231F20"/>
                <w:spacing w:val="-1"/>
                <w:sz w:val="12"/>
              </w:rPr>
              <w:t xml:space="preserve">STCM 6023, Advanced Studies </w:t>
            </w:r>
            <w:r>
              <w:rPr>
                <w:color w:val="231F20"/>
                <w:sz w:val="12"/>
              </w:rPr>
              <w:t>in Communications Law</w:t>
            </w:r>
            <w:r>
              <w:rPr>
                <w:color w:val="231F20"/>
                <w:spacing w:val="-31"/>
                <w:sz w:val="12"/>
              </w:rPr>
              <w:t xml:space="preserve"> </w:t>
            </w:r>
            <w:r>
              <w:rPr>
                <w:color w:val="231F20"/>
                <w:spacing w:val="-31"/>
                <w:sz w:val="12"/>
              </w:rPr>
              <w:br/>
            </w:r>
            <w:r>
              <w:rPr>
                <w:color w:val="231F20"/>
                <w:sz w:val="12"/>
              </w:rPr>
              <w:t>MDIA</w:t>
            </w:r>
            <w:r>
              <w:rPr>
                <w:color w:val="231F20"/>
                <w:spacing w:val="-8"/>
                <w:sz w:val="12"/>
              </w:rPr>
              <w:t xml:space="preserve"> </w:t>
            </w:r>
            <w:r>
              <w:rPr>
                <w:color w:val="231F20"/>
                <w:sz w:val="12"/>
              </w:rPr>
              <w:t>5043,</w:t>
            </w:r>
            <w:r>
              <w:rPr>
                <w:color w:val="231F20"/>
                <w:spacing w:val="-2"/>
                <w:sz w:val="12"/>
              </w:rPr>
              <w:t xml:space="preserve"> </w:t>
            </w:r>
            <w:r>
              <w:rPr>
                <w:color w:val="231F20"/>
                <w:sz w:val="12"/>
              </w:rPr>
              <w:t>Studies</w:t>
            </w:r>
            <w:r>
              <w:rPr>
                <w:color w:val="231F20"/>
                <w:spacing w:val="-1"/>
                <w:sz w:val="12"/>
              </w:rPr>
              <w:t xml:space="preserve"> </w:t>
            </w:r>
            <w:r>
              <w:rPr>
                <w:color w:val="231F20"/>
                <w:sz w:val="12"/>
              </w:rPr>
              <w:t>in</w:t>
            </w:r>
            <w:r>
              <w:rPr>
                <w:color w:val="231F20"/>
                <w:spacing w:val="-1"/>
                <w:sz w:val="12"/>
              </w:rPr>
              <w:t xml:space="preserve"> </w:t>
            </w:r>
            <w:r>
              <w:rPr>
                <w:color w:val="231F20"/>
                <w:sz w:val="12"/>
              </w:rPr>
              <w:t>Newspaper</w:t>
            </w:r>
            <w:r>
              <w:rPr>
                <w:color w:val="231F20"/>
                <w:spacing w:val="-2"/>
                <w:sz w:val="12"/>
              </w:rPr>
              <w:t xml:space="preserve"> </w:t>
            </w:r>
            <w:r>
              <w:rPr>
                <w:color w:val="231F20"/>
                <w:sz w:val="12"/>
              </w:rPr>
              <w:t>Management</w:t>
            </w:r>
          </w:p>
          <w:p w14:paraId="6E22FD8A" w14:textId="77777777" w:rsidR="0095499F" w:rsidRDefault="0095499F" w:rsidP="008536BF">
            <w:pPr>
              <w:pStyle w:val="TableParagraph"/>
              <w:spacing w:before="0"/>
              <w:rPr>
                <w:color w:val="231F20"/>
                <w:sz w:val="12"/>
              </w:rPr>
            </w:pPr>
            <w:r>
              <w:rPr>
                <w:color w:val="231F20"/>
                <w:spacing w:val="-1"/>
                <w:sz w:val="12"/>
              </w:rPr>
              <w:t>MDIA</w:t>
            </w:r>
            <w:r>
              <w:rPr>
                <w:color w:val="231F20"/>
                <w:spacing w:val="-8"/>
                <w:sz w:val="12"/>
              </w:rPr>
              <w:t xml:space="preserve"> </w:t>
            </w:r>
            <w:r>
              <w:rPr>
                <w:color w:val="231F20"/>
                <w:spacing w:val="-1"/>
                <w:sz w:val="12"/>
              </w:rPr>
              <w:t xml:space="preserve">5053, </w:t>
            </w:r>
            <w:r w:rsidRPr="00752112">
              <w:rPr>
                <w:color w:val="000000" w:themeColor="text1"/>
                <w:spacing w:val="-1"/>
                <w:sz w:val="12"/>
              </w:rPr>
              <w:t>Public</w:t>
            </w:r>
            <w:r w:rsidRPr="00752112">
              <w:rPr>
                <w:color w:val="000000" w:themeColor="text1"/>
                <w:spacing w:val="-7"/>
                <w:sz w:val="12"/>
              </w:rPr>
              <w:t xml:space="preserve"> </w:t>
            </w:r>
            <w:r w:rsidRPr="00752112">
              <w:rPr>
                <w:color w:val="000000" w:themeColor="text1"/>
                <w:sz w:val="12"/>
              </w:rPr>
              <w:t xml:space="preserve">Affairs </w:t>
            </w:r>
            <w:r>
              <w:rPr>
                <w:color w:val="231F20"/>
                <w:sz w:val="12"/>
              </w:rPr>
              <w:t>Reporting</w:t>
            </w:r>
          </w:p>
          <w:p w14:paraId="4F6583EE" w14:textId="77777777" w:rsidR="0095499F" w:rsidRPr="0095499F" w:rsidRDefault="0095499F" w:rsidP="008536BF">
            <w:pPr>
              <w:pStyle w:val="TableParagraph"/>
              <w:spacing w:before="0"/>
              <w:rPr>
                <w:color w:val="000000" w:themeColor="text1"/>
                <w:sz w:val="12"/>
                <w:szCs w:val="12"/>
              </w:rPr>
            </w:pPr>
            <w:r w:rsidRPr="0095499F">
              <w:rPr>
                <w:color w:val="000000" w:themeColor="text1"/>
                <w:sz w:val="12"/>
                <w:szCs w:val="12"/>
              </w:rPr>
              <w:t>MDIA 5063, Editing for Publications and the Web</w:t>
            </w:r>
          </w:p>
          <w:p w14:paraId="0483116A" w14:textId="77777777" w:rsidR="0095499F" w:rsidRDefault="0095499F" w:rsidP="008536BF">
            <w:pPr>
              <w:pStyle w:val="TableParagraph"/>
              <w:spacing w:before="7" w:line="249" w:lineRule="auto"/>
              <w:ind w:right="2533"/>
              <w:rPr>
                <w:sz w:val="12"/>
              </w:rPr>
            </w:pPr>
            <w:r>
              <w:rPr>
                <w:color w:val="231F20"/>
                <w:sz w:val="12"/>
              </w:rPr>
              <w:t>MDIA</w:t>
            </w:r>
            <w:r>
              <w:rPr>
                <w:color w:val="231F20"/>
                <w:spacing w:val="-9"/>
                <w:sz w:val="12"/>
              </w:rPr>
              <w:t xml:space="preserve"> </w:t>
            </w:r>
            <w:r>
              <w:rPr>
                <w:color w:val="231F20"/>
                <w:sz w:val="12"/>
              </w:rPr>
              <w:t>5083,</w:t>
            </w:r>
            <w:r>
              <w:rPr>
                <w:color w:val="231F20"/>
                <w:spacing w:val="-2"/>
                <w:sz w:val="12"/>
              </w:rPr>
              <w:t xml:space="preserve"> </w:t>
            </w:r>
            <w:r>
              <w:rPr>
                <w:color w:val="231F20"/>
                <w:sz w:val="12"/>
              </w:rPr>
              <w:t>Sports,</w:t>
            </w:r>
            <w:r>
              <w:rPr>
                <w:color w:val="231F20"/>
                <w:spacing w:val="-1"/>
                <w:sz w:val="12"/>
              </w:rPr>
              <w:t xml:space="preserve"> </w:t>
            </w:r>
            <w:r>
              <w:rPr>
                <w:color w:val="231F20"/>
                <w:sz w:val="12"/>
              </w:rPr>
              <w:t>Business</w:t>
            </w:r>
            <w:r>
              <w:rPr>
                <w:color w:val="231F20"/>
                <w:spacing w:val="-1"/>
                <w:sz w:val="12"/>
              </w:rPr>
              <w:t xml:space="preserve"> </w:t>
            </w:r>
            <w:r>
              <w:rPr>
                <w:color w:val="231F20"/>
                <w:sz w:val="12"/>
              </w:rPr>
              <w:t>and</w:t>
            </w:r>
            <w:r>
              <w:rPr>
                <w:color w:val="231F20"/>
                <w:spacing w:val="-3"/>
                <w:sz w:val="12"/>
              </w:rPr>
              <w:t xml:space="preserve"> </w:t>
            </w:r>
            <w:r>
              <w:rPr>
                <w:color w:val="231F20"/>
                <w:sz w:val="12"/>
              </w:rPr>
              <w:t>Opinion</w:t>
            </w:r>
            <w:r>
              <w:rPr>
                <w:color w:val="231F20"/>
                <w:spacing w:val="-1"/>
                <w:sz w:val="12"/>
              </w:rPr>
              <w:t xml:space="preserve"> </w:t>
            </w:r>
            <w:r>
              <w:rPr>
                <w:color w:val="231F20"/>
                <w:sz w:val="12"/>
              </w:rPr>
              <w:t>Writing</w:t>
            </w:r>
            <w:r>
              <w:rPr>
                <w:color w:val="231F20"/>
                <w:spacing w:val="-30"/>
                <w:sz w:val="12"/>
              </w:rPr>
              <w:t xml:space="preserve"> </w:t>
            </w:r>
            <w:r>
              <w:rPr>
                <w:color w:val="231F20"/>
                <w:sz w:val="12"/>
              </w:rPr>
              <w:t>MDIA</w:t>
            </w:r>
            <w:r>
              <w:rPr>
                <w:color w:val="231F20"/>
                <w:spacing w:val="-8"/>
                <w:sz w:val="12"/>
              </w:rPr>
              <w:t xml:space="preserve"> </w:t>
            </w:r>
            <w:r>
              <w:rPr>
                <w:color w:val="231F20"/>
                <w:sz w:val="12"/>
              </w:rPr>
              <w:t>5323,</w:t>
            </w:r>
            <w:r>
              <w:rPr>
                <w:color w:val="231F20"/>
                <w:spacing w:val="-1"/>
                <w:sz w:val="12"/>
              </w:rPr>
              <w:t xml:space="preserve"> </w:t>
            </w:r>
            <w:r>
              <w:rPr>
                <w:color w:val="231F20"/>
                <w:sz w:val="12"/>
              </w:rPr>
              <w:t>Diversity</w:t>
            </w:r>
            <w:r>
              <w:rPr>
                <w:color w:val="231F20"/>
                <w:spacing w:val="-2"/>
                <w:sz w:val="12"/>
              </w:rPr>
              <w:t xml:space="preserve"> </w:t>
            </w:r>
            <w:r>
              <w:rPr>
                <w:color w:val="231F20"/>
                <w:sz w:val="12"/>
              </w:rPr>
              <w:t>and</w:t>
            </w:r>
            <w:r>
              <w:rPr>
                <w:color w:val="231F20"/>
                <w:spacing w:val="-1"/>
                <w:sz w:val="12"/>
              </w:rPr>
              <w:t xml:space="preserve"> </w:t>
            </w:r>
            <w:r>
              <w:rPr>
                <w:color w:val="231F20"/>
                <w:sz w:val="12"/>
              </w:rPr>
              <w:t>Media</w:t>
            </w:r>
          </w:p>
          <w:p w14:paraId="333FBBB7" w14:textId="77777777" w:rsidR="0095499F" w:rsidRDefault="0095499F" w:rsidP="008536BF">
            <w:pPr>
              <w:pStyle w:val="TableParagraph"/>
              <w:spacing w:before="0" w:line="249" w:lineRule="auto"/>
              <w:ind w:right="3190"/>
              <w:rPr>
                <w:sz w:val="12"/>
              </w:rPr>
            </w:pPr>
            <w:r>
              <w:rPr>
                <w:color w:val="231F20"/>
                <w:spacing w:val="-1"/>
                <w:sz w:val="12"/>
              </w:rPr>
              <w:t xml:space="preserve">MDIA 5373, Internet </w:t>
            </w:r>
            <w:r>
              <w:rPr>
                <w:color w:val="231F20"/>
                <w:sz w:val="12"/>
              </w:rPr>
              <w:t>Communications</w:t>
            </w:r>
            <w:r>
              <w:rPr>
                <w:color w:val="231F20"/>
                <w:spacing w:val="-31"/>
                <w:sz w:val="12"/>
              </w:rPr>
              <w:t xml:space="preserve"> </w:t>
            </w:r>
            <w:r>
              <w:rPr>
                <w:color w:val="231F20"/>
                <w:sz w:val="12"/>
              </w:rPr>
              <w:t>MDIA 6083, Journalism Seminar</w:t>
            </w:r>
            <w:r>
              <w:rPr>
                <w:color w:val="231F20"/>
                <w:spacing w:val="1"/>
                <w:sz w:val="12"/>
              </w:rPr>
              <w:t xml:space="preserve"> </w:t>
            </w:r>
            <w:r>
              <w:rPr>
                <w:color w:val="231F20"/>
                <w:sz w:val="12"/>
              </w:rPr>
              <w:t>MDIA</w:t>
            </w:r>
            <w:r>
              <w:rPr>
                <w:color w:val="231F20"/>
                <w:spacing w:val="-8"/>
                <w:sz w:val="12"/>
              </w:rPr>
              <w:t xml:space="preserve"> </w:t>
            </w:r>
            <w:r>
              <w:rPr>
                <w:color w:val="231F20"/>
                <w:sz w:val="12"/>
              </w:rPr>
              <w:t>680V,</w:t>
            </w:r>
            <w:r>
              <w:rPr>
                <w:color w:val="231F20"/>
                <w:spacing w:val="-1"/>
                <w:sz w:val="12"/>
              </w:rPr>
              <w:t xml:space="preserve"> </w:t>
            </w:r>
            <w:r>
              <w:rPr>
                <w:color w:val="231F20"/>
                <w:sz w:val="12"/>
              </w:rPr>
              <w:t>Independent</w:t>
            </w:r>
            <w:r>
              <w:rPr>
                <w:color w:val="231F20"/>
                <w:spacing w:val="-2"/>
                <w:sz w:val="12"/>
              </w:rPr>
              <w:t xml:space="preserve"> </w:t>
            </w:r>
            <w:r>
              <w:rPr>
                <w:color w:val="231F20"/>
                <w:sz w:val="12"/>
              </w:rPr>
              <w:t>Study</w:t>
            </w:r>
          </w:p>
        </w:tc>
        <w:tc>
          <w:tcPr>
            <w:tcW w:w="900" w:type="dxa"/>
          </w:tcPr>
          <w:p w14:paraId="2F113BC4" w14:textId="77777777" w:rsidR="0095499F" w:rsidRDefault="0095499F" w:rsidP="008536BF">
            <w:pPr>
              <w:pStyle w:val="TableParagraph"/>
              <w:ind w:left="154" w:right="134"/>
              <w:jc w:val="center"/>
              <w:rPr>
                <w:b/>
                <w:sz w:val="12"/>
              </w:rPr>
            </w:pPr>
            <w:r>
              <w:rPr>
                <w:b/>
                <w:color w:val="231F20"/>
                <w:sz w:val="12"/>
              </w:rPr>
              <w:t>12</w:t>
            </w:r>
          </w:p>
        </w:tc>
      </w:tr>
      <w:tr w:rsidR="0095499F" w14:paraId="371D2E87" w14:textId="77777777" w:rsidTr="008536BF">
        <w:trPr>
          <w:trHeight w:val="256"/>
        </w:trPr>
        <w:tc>
          <w:tcPr>
            <w:tcW w:w="5471" w:type="dxa"/>
            <w:shd w:val="clear" w:color="auto" w:fill="BCBEC0"/>
          </w:tcPr>
          <w:p w14:paraId="6C8A86DA" w14:textId="77777777" w:rsidR="0095499F" w:rsidRDefault="0095499F" w:rsidP="008536BF">
            <w:pPr>
              <w:pStyle w:val="TableParagraph"/>
              <w:spacing w:before="36"/>
              <w:ind w:left="80"/>
              <w:rPr>
                <w:b/>
                <w:sz w:val="16"/>
              </w:rPr>
            </w:pPr>
            <w:r>
              <w:rPr>
                <w:b/>
                <w:color w:val="231F20"/>
                <w:sz w:val="16"/>
              </w:rPr>
              <w:t>Electives:</w:t>
            </w:r>
          </w:p>
        </w:tc>
        <w:tc>
          <w:tcPr>
            <w:tcW w:w="900" w:type="dxa"/>
            <w:shd w:val="clear" w:color="auto" w:fill="BCBEC0"/>
          </w:tcPr>
          <w:p w14:paraId="196447A4" w14:textId="77777777" w:rsidR="0095499F" w:rsidRDefault="0095499F" w:rsidP="008536BF">
            <w:pPr>
              <w:pStyle w:val="TableParagraph"/>
              <w:ind w:left="154" w:right="134"/>
              <w:jc w:val="center"/>
              <w:rPr>
                <w:b/>
                <w:sz w:val="12"/>
              </w:rPr>
            </w:pPr>
            <w:r>
              <w:rPr>
                <w:b/>
                <w:color w:val="231F20"/>
                <w:sz w:val="12"/>
              </w:rPr>
              <w:t>Sem.</w:t>
            </w:r>
            <w:r>
              <w:rPr>
                <w:b/>
                <w:color w:val="231F20"/>
                <w:spacing w:val="-2"/>
                <w:sz w:val="12"/>
              </w:rPr>
              <w:t xml:space="preserve"> </w:t>
            </w:r>
            <w:r>
              <w:rPr>
                <w:b/>
                <w:color w:val="231F20"/>
                <w:sz w:val="12"/>
              </w:rPr>
              <w:t>Hrs.</w:t>
            </w:r>
          </w:p>
        </w:tc>
      </w:tr>
      <w:tr w:rsidR="0095499F" w14:paraId="40D63E38" w14:textId="77777777" w:rsidTr="008536BF">
        <w:trPr>
          <w:trHeight w:val="803"/>
        </w:trPr>
        <w:tc>
          <w:tcPr>
            <w:tcW w:w="5471" w:type="dxa"/>
          </w:tcPr>
          <w:p w14:paraId="758EC39C" w14:textId="77777777" w:rsidR="0095499F" w:rsidRDefault="0095499F" w:rsidP="008536BF">
            <w:pPr>
              <w:pStyle w:val="TableParagraph"/>
              <w:jc w:val="both"/>
              <w:rPr>
                <w:sz w:val="12"/>
              </w:rPr>
            </w:pPr>
            <w:r>
              <w:rPr>
                <w:color w:val="231F20"/>
                <w:sz w:val="12"/>
              </w:rPr>
              <w:t>Advisor-approved Electives</w:t>
            </w:r>
          </w:p>
          <w:p w14:paraId="00F33E52" w14:textId="77777777" w:rsidR="0095499F" w:rsidRDefault="0095499F" w:rsidP="008536BF">
            <w:pPr>
              <w:pStyle w:val="TableParagraph"/>
              <w:spacing w:before="6" w:line="249" w:lineRule="auto"/>
              <w:ind w:left="350" w:right="57"/>
              <w:jc w:val="both"/>
              <w:rPr>
                <w:i/>
                <w:sz w:val="12"/>
              </w:rPr>
            </w:pPr>
            <w:r>
              <w:rPr>
                <w:i/>
                <w:color w:val="231F20"/>
                <w:sz w:val="12"/>
              </w:rPr>
              <w:t>May include six hours of thesis or project credit, courses in the college and/or courses outside</w:t>
            </w:r>
            <w:r>
              <w:rPr>
                <w:i/>
                <w:color w:val="231F20"/>
                <w:spacing w:val="1"/>
                <w:sz w:val="12"/>
              </w:rPr>
              <w:t xml:space="preserve"> </w:t>
            </w:r>
            <w:r>
              <w:rPr>
                <w:i/>
                <w:color w:val="231F20"/>
                <w:sz w:val="12"/>
              </w:rPr>
              <w:t>the college. The topic of the thesis or project is subject to approval by the student’s thesis or</w:t>
            </w:r>
            <w:r>
              <w:rPr>
                <w:i/>
                <w:color w:val="231F20"/>
                <w:spacing w:val="1"/>
                <w:sz w:val="12"/>
              </w:rPr>
              <w:t xml:space="preserve"> </w:t>
            </w:r>
            <w:r>
              <w:rPr>
                <w:i/>
                <w:color w:val="231F20"/>
                <w:sz w:val="12"/>
              </w:rPr>
              <w:t>project committee. The thesis or project may be a continuation or extension of research begun</w:t>
            </w:r>
            <w:r>
              <w:rPr>
                <w:i/>
                <w:color w:val="231F20"/>
                <w:spacing w:val="1"/>
                <w:sz w:val="12"/>
              </w:rPr>
              <w:t xml:space="preserve"> </w:t>
            </w:r>
            <w:r>
              <w:rPr>
                <w:i/>
                <w:color w:val="231F20"/>
                <w:sz w:val="12"/>
              </w:rPr>
              <w:t>in</w:t>
            </w:r>
            <w:r>
              <w:rPr>
                <w:i/>
                <w:color w:val="231F20"/>
                <w:spacing w:val="-2"/>
                <w:sz w:val="12"/>
              </w:rPr>
              <w:t xml:space="preserve"> </w:t>
            </w:r>
            <w:r>
              <w:rPr>
                <w:i/>
                <w:color w:val="231F20"/>
                <w:sz w:val="12"/>
              </w:rPr>
              <w:t>a</w:t>
            </w:r>
            <w:r>
              <w:rPr>
                <w:i/>
                <w:color w:val="231F20"/>
                <w:spacing w:val="-1"/>
                <w:sz w:val="12"/>
              </w:rPr>
              <w:t xml:space="preserve"> </w:t>
            </w:r>
            <w:r>
              <w:rPr>
                <w:i/>
                <w:color w:val="231F20"/>
                <w:sz w:val="12"/>
              </w:rPr>
              <w:t>Communications</w:t>
            </w:r>
            <w:r>
              <w:rPr>
                <w:i/>
                <w:color w:val="231F20"/>
                <w:spacing w:val="-1"/>
                <w:sz w:val="12"/>
              </w:rPr>
              <w:t xml:space="preserve"> </w:t>
            </w:r>
            <w:r>
              <w:rPr>
                <w:i/>
                <w:color w:val="231F20"/>
                <w:sz w:val="12"/>
              </w:rPr>
              <w:t>graduate</w:t>
            </w:r>
            <w:r>
              <w:rPr>
                <w:i/>
                <w:color w:val="231F20"/>
                <w:spacing w:val="-1"/>
                <w:sz w:val="12"/>
              </w:rPr>
              <w:t xml:space="preserve"> </w:t>
            </w:r>
            <w:r>
              <w:rPr>
                <w:i/>
                <w:color w:val="231F20"/>
                <w:sz w:val="12"/>
              </w:rPr>
              <w:t>class.</w:t>
            </w:r>
          </w:p>
        </w:tc>
        <w:tc>
          <w:tcPr>
            <w:tcW w:w="900" w:type="dxa"/>
          </w:tcPr>
          <w:p w14:paraId="0EAA9301" w14:textId="77777777" w:rsidR="0095499F" w:rsidRDefault="0095499F" w:rsidP="008536BF">
            <w:pPr>
              <w:pStyle w:val="TableParagraph"/>
              <w:ind w:left="20"/>
              <w:jc w:val="center"/>
              <w:rPr>
                <w:b/>
                <w:sz w:val="12"/>
              </w:rPr>
            </w:pPr>
            <w:r>
              <w:rPr>
                <w:b/>
                <w:color w:val="231F20"/>
                <w:sz w:val="12"/>
              </w:rPr>
              <w:t>6</w:t>
            </w:r>
          </w:p>
        </w:tc>
      </w:tr>
      <w:tr w:rsidR="0095499F" w14:paraId="2E046F02" w14:textId="77777777" w:rsidTr="008536BF">
        <w:trPr>
          <w:trHeight w:val="256"/>
        </w:trPr>
        <w:tc>
          <w:tcPr>
            <w:tcW w:w="5471" w:type="dxa"/>
            <w:shd w:val="clear" w:color="auto" w:fill="BCBEC0"/>
          </w:tcPr>
          <w:p w14:paraId="761DB9CD" w14:textId="77777777" w:rsidR="0095499F" w:rsidRDefault="0095499F" w:rsidP="008536BF">
            <w:pPr>
              <w:pStyle w:val="TableParagraph"/>
              <w:spacing w:before="36"/>
              <w:ind w:left="80"/>
              <w:rPr>
                <w:b/>
                <w:sz w:val="16"/>
              </w:rPr>
            </w:pPr>
            <w:r>
              <w:rPr>
                <w:b/>
                <w:color w:val="231F20"/>
                <w:sz w:val="16"/>
              </w:rPr>
              <w:t>Total</w:t>
            </w:r>
            <w:r>
              <w:rPr>
                <w:b/>
                <w:color w:val="231F20"/>
                <w:spacing w:val="-8"/>
                <w:sz w:val="16"/>
              </w:rPr>
              <w:t xml:space="preserve"> </w:t>
            </w:r>
            <w:r>
              <w:rPr>
                <w:b/>
                <w:color w:val="231F20"/>
                <w:sz w:val="16"/>
              </w:rPr>
              <w:t>Required</w:t>
            </w:r>
            <w:r>
              <w:rPr>
                <w:b/>
                <w:color w:val="231F20"/>
                <w:spacing w:val="-9"/>
                <w:sz w:val="16"/>
              </w:rPr>
              <w:t xml:space="preserve"> </w:t>
            </w:r>
            <w:r>
              <w:rPr>
                <w:b/>
                <w:color w:val="231F20"/>
                <w:sz w:val="16"/>
              </w:rPr>
              <w:t>Hours:</w:t>
            </w:r>
          </w:p>
        </w:tc>
        <w:tc>
          <w:tcPr>
            <w:tcW w:w="900" w:type="dxa"/>
            <w:shd w:val="clear" w:color="auto" w:fill="BCBEC0"/>
          </w:tcPr>
          <w:p w14:paraId="6D6DF2B1" w14:textId="77777777" w:rsidR="0095499F" w:rsidRDefault="0095499F" w:rsidP="008536BF">
            <w:pPr>
              <w:pStyle w:val="TableParagraph"/>
              <w:spacing w:before="36"/>
              <w:ind w:left="154" w:right="134"/>
              <w:jc w:val="center"/>
              <w:rPr>
                <w:b/>
                <w:sz w:val="16"/>
              </w:rPr>
            </w:pPr>
            <w:r>
              <w:rPr>
                <w:b/>
                <w:color w:val="231F20"/>
                <w:sz w:val="16"/>
              </w:rPr>
              <w:t>30</w:t>
            </w:r>
          </w:p>
        </w:tc>
      </w:tr>
    </w:tbl>
    <w:p w14:paraId="62994B94" w14:textId="77777777" w:rsidR="0095499F" w:rsidRPr="008426D1" w:rsidRDefault="0095499F" w:rsidP="0095499F">
      <w:pPr>
        <w:rPr>
          <w:rFonts w:asciiTheme="majorHAnsi" w:hAnsiTheme="majorHAnsi" w:cs="Arial"/>
          <w:sz w:val="18"/>
          <w:szCs w:val="18"/>
        </w:rPr>
      </w:pPr>
    </w:p>
    <w:sdt>
      <w:sdtPr>
        <w:rPr>
          <w:rFonts w:asciiTheme="majorHAnsi" w:eastAsiaTheme="minorHAnsi" w:hAnsiTheme="majorHAnsi" w:cstheme="minorBidi"/>
          <w:sz w:val="20"/>
          <w:szCs w:val="20"/>
        </w:rPr>
        <w:id w:val="-1129470963"/>
        <w:placeholder>
          <w:docPart w:val="3B2F1AF6C1D15543827D05E99ADB0EF6"/>
        </w:placeholder>
      </w:sdtPr>
      <w:sdtEndPr>
        <w:rPr>
          <w:rFonts w:eastAsia="Arial" w:cs="Arial"/>
        </w:rPr>
      </w:sdtEndPr>
      <w:sdtContent>
        <w:p w14:paraId="13A2236C" w14:textId="5C9087AB" w:rsidR="0095499F" w:rsidRPr="006B10B6" w:rsidRDefault="0095499F" w:rsidP="006B10B6">
          <w:pPr>
            <w:pStyle w:val="BodyText"/>
            <w:tabs>
              <w:tab w:val="left" w:pos="4191"/>
            </w:tabs>
            <w:spacing w:line="249" w:lineRule="auto"/>
            <w:ind w:left="520" w:right="307" w:hanging="360"/>
            <w:rPr>
              <w:rFonts w:asciiTheme="majorHAnsi" w:hAnsiTheme="majorHAnsi"/>
              <w:b/>
              <w:sz w:val="18"/>
              <w:szCs w:val="18"/>
            </w:rPr>
          </w:pPr>
          <w:r>
            <w:rPr>
              <w:rFonts w:asciiTheme="majorHAnsi" w:hAnsiTheme="majorHAnsi"/>
              <w:b/>
              <w:sz w:val="18"/>
              <w:szCs w:val="18"/>
            </w:rPr>
            <w:t>G</w:t>
          </w:r>
          <w:r w:rsidRPr="00E82A8A">
            <w:rPr>
              <w:rFonts w:asciiTheme="majorHAnsi" w:hAnsiTheme="majorHAnsi"/>
              <w:b/>
              <w:sz w:val="18"/>
              <w:szCs w:val="18"/>
            </w:rPr>
            <w:t xml:space="preserve">raduate Bulletin </w:t>
          </w:r>
          <w:r>
            <w:rPr>
              <w:rFonts w:asciiTheme="majorHAnsi" w:hAnsiTheme="majorHAnsi"/>
              <w:b/>
              <w:sz w:val="18"/>
              <w:szCs w:val="18"/>
            </w:rPr>
            <w:t>2021</w:t>
          </w:r>
          <w:r w:rsidRPr="00E82A8A">
            <w:rPr>
              <w:rFonts w:asciiTheme="majorHAnsi" w:hAnsiTheme="majorHAnsi"/>
              <w:b/>
              <w:sz w:val="18"/>
              <w:szCs w:val="18"/>
            </w:rPr>
            <w:t>-20</w:t>
          </w:r>
          <w:r>
            <w:rPr>
              <w:rFonts w:asciiTheme="majorHAnsi" w:hAnsiTheme="majorHAnsi"/>
              <w:b/>
              <w:sz w:val="18"/>
              <w:szCs w:val="18"/>
            </w:rPr>
            <w:t>22, p. 379</w:t>
          </w:r>
        </w:p>
      </w:sdtContent>
    </w:sdt>
    <w:p w14:paraId="4E359C55" w14:textId="77777777" w:rsidR="0095499F" w:rsidRPr="00092076" w:rsidRDefault="0095499F" w:rsidP="0095499F">
      <w:pPr>
        <w:spacing w:after="0" w:line="240" w:lineRule="auto"/>
        <w:jc w:val="center"/>
        <w:rPr>
          <w:rFonts w:ascii="Arial" w:eastAsia="Times New Roman" w:hAnsi="Arial" w:cs="Arial"/>
          <w:b/>
          <w:bCs/>
          <w:sz w:val="20"/>
          <w:szCs w:val="24"/>
        </w:rPr>
      </w:pPr>
    </w:p>
    <w:p w14:paraId="79BB4842" w14:textId="77777777" w:rsidR="0095499F" w:rsidRDefault="0095499F" w:rsidP="0095499F">
      <w:pPr>
        <w:pStyle w:val="Heading3"/>
        <w:spacing w:before="133"/>
      </w:pPr>
      <w:r>
        <w:rPr>
          <w:color w:val="231F20"/>
          <w:w w:val="105"/>
        </w:rPr>
        <w:lastRenderedPageBreak/>
        <w:t>SCHOOL</w:t>
      </w:r>
      <w:r>
        <w:rPr>
          <w:color w:val="231F20"/>
          <w:spacing w:val="-9"/>
          <w:w w:val="105"/>
        </w:rPr>
        <w:t xml:space="preserve"> </w:t>
      </w:r>
      <w:r>
        <w:rPr>
          <w:color w:val="231F20"/>
          <w:w w:val="105"/>
        </w:rPr>
        <w:t>OF</w:t>
      </w:r>
      <w:r>
        <w:rPr>
          <w:color w:val="231F20"/>
          <w:spacing w:val="-8"/>
          <w:w w:val="105"/>
        </w:rPr>
        <w:t xml:space="preserve"> </w:t>
      </w:r>
      <w:r>
        <w:rPr>
          <w:color w:val="231F20"/>
          <w:w w:val="105"/>
        </w:rPr>
        <w:t>MEDIA</w:t>
      </w:r>
      <w:r>
        <w:rPr>
          <w:color w:val="231F20"/>
          <w:spacing w:val="-8"/>
          <w:w w:val="105"/>
        </w:rPr>
        <w:t xml:space="preserve"> </w:t>
      </w:r>
      <w:r>
        <w:rPr>
          <w:color w:val="231F20"/>
          <w:w w:val="105"/>
        </w:rPr>
        <w:t>AND</w:t>
      </w:r>
      <w:r>
        <w:rPr>
          <w:color w:val="231F20"/>
          <w:spacing w:val="-8"/>
          <w:w w:val="105"/>
        </w:rPr>
        <w:t xml:space="preserve"> </w:t>
      </w:r>
      <w:r>
        <w:rPr>
          <w:color w:val="231F20"/>
          <w:w w:val="105"/>
        </w:rPr>
        <w:t>JOURNALISM</w:t>
      </w:r>
    </w:p>
    <w:p w14:paraId="20D014F3" w14:textId="77777777" w:rsidR="0095499F" w:rsidRDefault="0095499F" w:rsidP="0095499F">
      <w:pPr>
        <w:pStyle w:val="BodyText"/>
        <w:spacing w:before="6"/>
        <w:rPr>
          <w:rFonts w:ascii="Times New Roman"/>
          <w:b/>
          <w:sz w:val="24"/>
        </w:rPr>
      </w:pPr>
    </w:p>
    <w:p w14:paraId="69C06340" w14:textId="77777777" w:rsidR="0095499F" w:rsidRDefault="0095499F" w:rsidP="0095499F">
      <w:pPr>
        <w:pStyle w:val="Heading4"/>
      </w:pPr>
      <w:r>
        <w:rPr>
          <w:color w:val="231F20"/>
          <w:w w:val="105"/>
        </w:rPr>
        <w:t>Media</w:t>
      </w:r>
      <w:r>
        <w:rPr>
          <w:color w:val="231F20"/>
          <w:spacing w:val="11"/>
          <w:w w:val="105"/>
        </w:rPr>
        <w:t xml:space="preserve"> </w:t>
      </w:r>
      <w:r>
        <w:rPr>
          <w:color w:val="231F20"/>
          <w:w w:val="105"/>
        </w:rPr>
        <w:t>(MDIA)</w:t>
      </w:r>
    </w:p>
    <w:p w14:paraId="1357306E" w14:textId="77777777" w:rsidR="0095499F" w:rsidRPr="0095499F" w:rsidRDefault="0095499F" w:rsidP="0095499F">
      <w:pPr>
        <w:spacing w:before="251" w:line="235" w:lineRule="auto"/>
        <w:ind w:left="460" w:right="137" w:hanging="340"/>
        <w:jc w:val="both"/>
        <w:rPr>
          <w:rFonts w:ascii="Arial" w:hAnsi="Arial" w:cs="Arial"/>
          <w:color w:val="231F20"/>
          <w:sz w:val="16"/>
          <w:szCs w:val="16"/>
        </w:rPr>
      </w:pPr>
      <w:r w:rsidRPr="0095499F">
        <w:rPr>
          <w:rFonts w:ascii="Arial" w:hAnsi="Arial" w:cs="Arial"/>
          <w:b/>
          <w:color w:val="231F20"/>
          <w:sz w:val="16"/>
          <w:szCs w:val="16"/>
        </w:rPr>
        <w:t>MDIA 5053.</w:t>
      </w:r>
      <w:r w:rsidRPr="0095499F">
        <w:rPr>
          <w:rFonts w:ascii="Arial" w:hAnsi="Arial" w:cs="Arial"/>
          <w:b/>
          <w:color w:val="231F20"/>
          <w:spacing w:val="1"/>
          <w:sz w:val="16"/>
          <w:szCs w:val="16"/>
        </w:rPr>
        <w:t xml:space="preserve"> </w:t>
      </w:r>
      <w:r w:rsidRPr="0095499F">
        <w:rPr>
          <w:rFonts w:ascii="Arial" w:hAnsi="Arial" w:cs="Arial"/>
          <w:b/>
          <w:color w:val="000000" w:themeColor="text1"/>
          <w:sz w:val="16"/>
          <w:szCs w:val="16"/>
        </w:rPr>
        <w:t xml:space="preserve">Public Affairs </w:t>
      </w:r>
      <w:r w:rsidRPr="0095499F">
        <w:rPr>
          <w:rFonts w:ascii="Arial" w:hAnsi="Arial" w:cs="Arial"/>
          <w:b/>
          <w:color w:val="231F20"/>
          <w:sz w:val="16"/>
          <w:szCs w:val="16"/>
        </w:rPr>
        <w:t>Reporting</w:t>
      </w:r>
      <w:r w:rsidRPr="0095499F">
        <w:rPr>
          <w:rFonts w:ascii="Arial" w:hAnsi="Arial" w:cs="Arial"/>
          <w:b/>
          <w:color w:val="231F20"/>
          <w:spacing w:val="1"/>
          <w:sz w:val="16"/>
          <w:szCs w:val="16"/>
        </w:rPr>
        <w:t xml:space="preserve"> </w:t>
      </w:r>
      <w:r w:rsidRPr="0095499F">
        <w:rPr>
          <w:rFonts w:ascii="Arial" w:hAnsi="Arial" w:cs="Arial"/>
          <w:color w:val="231F20"/>
          <w:sz w:val="16"/>
          <w:szCs w:val="16"/>
        </w:rPr>
        <w:t>Instruction and practice in gathering material and writing</w:t>
      </w:r>
      <w:r w:rsidRPr="0095499F">
        <w:rPr>
          <w:rFonts w:ascii="Arial" w:hAnsi="Arial" w:cs="Arial"/>
          <w:color w:val="231F20"/>
          <w:spacing w:val="1"/>
          <w:sz w:val="16"/>
          <w:szCs w:val="16"/>
        </w:rPr>
        <w:t xml:space="preserve"> </w:t>
      </w:r>
      <w:r w:rsidRPr="0095499F">
        <w:rPr>
          <w:rFonts w:ascii="Arial" w:hAnsi="Arial" w:cs="Arial"/>
          <w:color w:val="231F20"/>
          <w:sz w:val="16"/>
          <w:szCs w:val="16"/>
        </w:rPr>
        <w:t>stories on public affairs; emphasis on courts and government. Requires two hours of laboratory</w:t>
      </w:r>
      <w:r w:rsidRPr="0095499F">
        <w:rPr>
          <w:rFonts w:ascii="Arial" w:hAnsi="Arial" w:cs="Arial"/>
          <w:color w:val="231F20"/>
          <w:spacing w:val="1"/>
          <w:sz w:val="16"/>
          <w:szCs w:val="16"/>
        </w:rPr>
        <w:t xml:space="preserve"> </w:t>
      </w:r>
      <w:r w:rsidRPr="0095499F">
        <w:rPr>
          <w:rFonts w:ascii="Arial" w:hAnsi="Arial" w:cs="Arial"/>
          <w:color w:val="231F20"/>
          <w:sz w:val="16"/>
          <w:szCs w:val="16"/>
        </w:rPr>
        <w:t>work</w:t>
      </w:r>
      <w:r w:rsidRPr="0095499F">
        <w:rPr>
          <w:rFonts w:ascii="Arial" w:hAnsi="Arial" w:cs="Arial"/>
          <w:color w:val="231F20"/>
          <w:spacing w:val="-2"/>
          <w:sz w:val="16"/>
          <w:szCs w:val="16"/>
        </w:rPr>
        <w:t xml:space="preserve"> </w:t>
      </w:r>
      <w:r w:rsidRPr="0095499F">
        <w:rPr>
          <w:rFonts w:ascii="Arial" w:hAnsi="Arial" w:cs="Arial"/>
          <w:color w:val="231F20"/>
          <w:sz w:val="16"/>
          <w:szCs w:val="16"/>
        </w:rPr>
        <w:t>per</w:t>
      </w:r>
      <w:r w:rsidRPr="0095499F">
        <w:rPr>
          <w:rFonts w:ascii="Arial" w:hAnsi="Arial" w:cs="Arial"/>
          <w:color w:val="231F20"/>
          <w:spacing w:val="-1"/>
          <w:sz w:val="16"/>
          <w:szCs w:val="16"/>
        </w:rPr>
        <w:t xml:space="preserve"> </w:t>
      </w:r>
      <w:r w:rsidRPr="0095499F">
        <w:rPr>
          <w:rFonts w:ascii="Arial" w:hAnsi="Arial" w:cs="Arial"/>
          <w:color w:val="231F20"/>
          <w:sz w:val="16"/>
          <w:szCs w:val="16"/>
        </w:rPr>
        <w:t>week.</w:t>
      </w:r>
    </w:p>
    <w:p w14:paraId="12E997A6" w14:textId="696D4E1E" w:rsidR="0095499F" w:rsidRPr="0095499F" w:rsidRDefault="0095499F" w:rsidP="0095499F">
      <w:pPr>
        <w:rPr>
          <w:rFonts w:ascii="Arial" w:hAnsi="Arial" w:cs="Arial"/>
          <w:color w:val="000000" w:themeColor="text1"/>
          <w:sz w:val="16"/>
          <w:szCs w:val="16"/>
        </w:rPr>
      </w:pPr>
      <w:r w:rsidRPr="0095499F">
        <w:rPr>
          <w:rFonts w:ascii="Arial" w:hAnsi="Arial" w:cs="Arial"/>
          <w:b/>
          <w:color w:val="000000" w:themeColor="text1"/>
          <w:sz w:val="16"/>
          <w:szCs w:val="16"/>
        </w:rPr>
        <w:t xml:space="preserve">MDIA 5063.  Editing for Publications and the Web. </w:t>
      </w:r>
      <w:r w:rsidRPr="0095499F">
        <w:rPr>
          <w:rStyle w:val="markedcontent"/>
          <w:rFonts w:ascii="Arial" w:hAnsi="Arial" w:cs="Arial"/>
          <w:color w:val="000000" w:themeColor="text1"/>
          <w:sz w:val="16"/>
          <w:szCs w:val="16"/>
        </w:rPr>
        <w:t>Editing and rewriting news stories, writing</w:t>
      </w:r>
      <w:r w:rsidRPr="0095499F">
        <w:rPr>
          <w:rFonts w:ascii="Arial" w:hAnsi="Arial" w:cs="Arial"/>
          <w:color w:val="000000" w:themeColor="text1"/>
          <w:sz w:val="16"/>
          <w:szCs w:val="16"/>
        </w:rPr>
        <w:t xml:space="preserve"> </w:t>
      </w:r>
      <w:r w:rsidRPr="0095499F">
        <w:rPr>
          <w:rStyle w:val="markedcontent"/>
          <w:rFonts w:ascii="Arial" w:hAnsi="Arial" w:cs="Arial"/>
          <w:color w:val="000000" w:themeColor="text1"/>
          <w:sz w:val="16"/>
          <w:szCs w:val="16"/>
        </w:rPr>
        <w:t>headlines and cutlines, legal and ethical issues for editors, and the basic principles of news</w:t>
      </w:r>
      <w:r w:rsidRPr="0095499F">
        <w:rPr>
          <w:rFonts w:ascii="Arial" w:hAnsi="Arial" w:cs="Arial"/>
          <w:color w:val="000000" w:themeColor="text1"/>
          <w:sz w:val="16"/>
          <w:szCs w:val="16"/>
        </w:rPr>
        <w:t xml:space="preserve"> </w:t>
      </w:r>
      <w:r w:rsidRPr="0095499F">
        <w:rPr>
          <w:rStyle w:val="markedcontent"/>
          <w:rFonts w:ascii="Arial" w:hAnsi="Arial" w:cs="Arial"/>
          <w:color w:val="000000" w:themeColor="text1"/>
          <w:sz w:val="16"/>
          <w:szCs w:val="16"/>
        </w:rPr>
        <w:t>design for print and the Web.</w:t>
      </w:r>
      <w:r w:rsidR="00144AAA">
        <w:rPr>
          <w:rStyle w:val="markedcontent"/>
          <w:rFonts w:ascii="Arial" w:hAnsi="Arial" w:cs="Arial"/>
          <w:color w:val="000000" w:themeColor="text1"/>
          <w:sz w:val="16"/>
          <w:szCs w:val="16"/>
        </w:rPr>
        <w:t xml:space="preserve">  </w:t>
      </w:r>
      <w:r w:rsidR="00144AAA" w:rsidRPr="00144AAA">
        <w:rPr>
          <w:rStyle w:val="markedcontent"/>
          <w:rFonts w:ascii="Arial" w:hAnsi="Arial" w:cs="Arial"/>
          <w:color w:val="000000" w:themeColor="text1"/>
          <w:sz w:val="16"/>
          <w:szCs w:val="16"/>
        </w:rPr>
        <w:t>Dual listed as MDIA 4063.</w:t>
      </w:r>
    </w:p>
    <w:p w14:paraId="266B6AD0" w14:textId="77777777" w:rsidR="0095499F" w:rsidRDefault="0095499F" w:rsidP="0095499F">
      <w:pPr>
        <w:spacing w:before="131" w:line="235" w:lineRule="auto"/>
        <w:ind w:left="460" w:right="139" w:hanging="340"/>
        <w:jc w:val="both"/>
        <w:rPr>
          <w:sz w:val="16"/>
        </w:rPr>
      </w:pPr>
      <w:r>
        <w:rPr>
          <w:b/>
          <w:color w:val="231F20"/>
          <w:spacing w:val="-1"/>
          <w:sz w:val="16"/>
        </w:rPr>
        <w:t>MDIA 5083.</w:t>
      </w:r>
      <w:r>
        <w:rPr>
          <w:b/>
          <w:color w:val="231F20"/>
          <w:sz w:val="16"/>
        </w:rPr>
        <w:t xml:space="preserve"> </w:t>
      </w:r>
      <w:r>
        <w:rPr>
          <w:b/>
          <w:color w:val="231F20"/>
          <w:spacing w:val="-1"/>
          <w:sz w:val="16"/>
        </w:rPr>
        <w:t>Sports, Business and Opinion Writing</w:t>
      </w:r>
      <w:r>
        <w:rPr>
          <w:b/>
          <w:color w:val="231F20"/>
          <w:sz w:val="16"/>
        </w:rPr>
        <w:t xml:space="preserve"> </w:t>
      </w:r>
      <w:r>
        <w:rPr>
          <w:color w:val="231F20"/>
          <w:spacing w:val="-1"/>
          <w:sz w:val="16"/>
        </w:rPr>
        <w:t>Techniques of news-writing and information</w:t>
      </w:r>
      <w:r>
        <w:rPr>
          <w:color w:val="231F20"/>
          <w:spacing w:val="-42"/>
          <w:sz w:val="16"/>
        </w:rPr>
        <w:t xml:space="preserve"> </w:t>
      </w:r>
      <w:r>
        <w:rPr>
          <w:color w:val="231F20"/>
          <w:sz w:val="16"/>
        </w:rPr>
        <w:t>gathering in business and sports reporting. Techniques of opinion writing. Prerequisites, “C” or</w:t>
      </w:r>
      <w:r>
        <w:rPr>
          <w:color w:val="231F20"/>
          <w:spacing w:val="1"/>
          <w:sz w:val="16"/>
        </w:rPr>
        <w:t xml:space="preserve"> </w:t>
      </w:r>
      <w:r>
        <w:rPr>
          <w:color w:val="231F20"/>
          <w:sz w:val="16"/>
        </w:rPr>
        <w:t>better</w:t>
      </w:r>
      <w:r>
        <w:rPr>
          <w:color w:val="231F20"/>
          <w:spacing w:val="-2"/>
          <w:sz w:val="16"/>
        </w:rPr>
        <w:t xml:space="preserve"> </w:t>
      </w:r>
      <w:r>
        <w:rPr>
          <w:color w:val="231F20"/>
          <w:sz w:val="16"/>
        </w:rPr>
        <w:t>in</w:t>
      </w:r>
      <w:r>
        <w:rPr>
          <w:color w:val="231F20"/>
          <w:spacing w:val="-1"/>
          <w:sz w:val="16"/>
        </w:rPr>
        <w:t xml:space="preserve"> </w:t>
      </w:r>
      <w:r>
        <w:rPr>
          <w:color w:val="231F20"/>
          <w:sz w:val="16"/>
        </w:rPr>
        <w:t>MDIA</w:t>
      </w:r>
      <w:r>
        <w:rPr>
          <w:color w:val="231F20"/>
          <w:spacing w:val="-9"/>
          <w:sz w:val="16"/>
        </w:rPr>
        <w:t xml:space="preserve"> </w:t>
      </w:r>
      <w:r>
        <w:rPr>
          <w:color w:val="231F20"/>
          <w:sz w:val="16"/>
        </w:rPr>
        <w:t>2013;</w:t>
      </w:r>
      <w:r>
        <w:rPr>
          <w:color w:val="231F20"/>
          <w:spacing w:val="-2"/>
          <w:sz w:val="16"/>
        </w:rPr>
        <w:t xml:space="preserve"> </w:t>
      </w:r>
      <w:r>
        <w:rPr>
          <w:color w:val="231F20"/>
          <w:sz w:val="16"/>
        </w:rPr>
        <w:t>or</w:t>
      </w:r>
      <w:r>
        <w:rPr>
          <w:color w:val="231F20"/>
          <w:spacing w:val="-1"/>
          <w:sz w:val="16"/>
        </w:rPr>
        <w:t xml:space="preserve"> </w:t>
      </w:r>
      <w:r>
        <w:rPr>
          <w:color w:val="231F20"/>
          <w:sz w:val="16"/>
        </w:rPr>
        <w:t>instructor</w:t>
      </w:r>
      <w:r>
        <w:rPr>
          <w:color w:val="231F20"/>
          <w:spacing w:val="-1"/>
          <w:sz w:val="16"/>
        </w:rPr>
        <w:t xml:space="preserve"> </w:t>
      </w:r>
      <w:r>
        <w:rPr>
          <w:color w:val="231F20"/>
          <w:sz w:val="16"/>
        </w:rPr>
        <w:t>permission.</w:t>
      </w:r>
    </w:p>
    <w:p w14:paraId="13C3EC91" w14:textId="77777777" w:rsidR="0095499F" w:rsidRPr="0095499F" w:rsidRDefault="0095499F" w:rsidP="0095499F">
      <w:pPr>
        <w:tabs>
          <w:tab w:val="left" w:pos="360"/>
          <w:tab w:val="left" w:pos="720"/>
        </w:tabs>
        <w:spacing w:after="0" w:line="240" w:lineRule="auto"/>
        <w:rPr>
          <w:rFonts w:asciiTheme="majorHAnsi" w:hAnsiTheme="majorHAnsi" w:cs="Arial"/>
          <w:sz w:val="32"/>
          <w:szCs w:val="32"/>
        </w:rPr>
      </w:pPr>
    </w:p>
    <w:sectPr w:rsidR="0095499F" w:rsidRPr="0095499F" w:rsidSect="00556E69">
      <w:headerReference w:type="even" r:id="rId23"/>
      <w:headerReference w:type="default" r:id="rId24"/>
      <w:footerReference w:type="even" r:id="rId25"/>
      <w:footerReference w:type="default" r:id="rId26"/>
      <w:headerReference w:type="first" r:id="rId27"/>
      <w:footerReference w:type="first" r:id="rId2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A76CC" w14:textId="77777777" w:rsidR="00222291" w:rsidRDefault="00222291" w:rsidP="00AF3758">
      <w:pPr>
        <w:spacing w:after="0" w:line="240" w:lineRule="auto"/>
      </w:pPr>
      <w:r>
        <w:separator/>
      </w:r>
    </w:p>
  </w:endnote>
  <w:endnote w:type="continuationSeparator" w:id="0">
    <w:p w14:paraId="73107B75" w14:textId="77777777" w:rsidR="00222291" w:rsidRDefault="0022229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EBA8316"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7204">
      <w:rPr>
        <w:rStyle w:val="PageNumber"/>
        <w:noProof/>
      </w:rPr>
      <w:t>10</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E749D" w14:textId="77777777" w:rsidR="00222291" w:rsidRDefault="00222291" w:rsidP="00AF3758">
      <w:pPr>
        <w:spacing w:after="0" w:line="240" w:lineRule="auto"/>
      </w:pPr>
      <w:r>
        <w:separator/>
      </w:r>
    </w:p>
  </w:footnote>
  <w:footnote w:type="continuationSeparator" w:id="0">
    <w:p w14:paraId="30D77F74" w14:textId="77777777" w:rsidR="00222291" w:rsidRDefault="00222291"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280130"/>
    <w:multiLevelType w:val="multilevel"/>
    <w:tmpl w:val="847AE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056EAB"/>
    <w:multiLevelType w:val="multilevel"/>
    <w:tmpl w:val="D2B4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BAE455E"/>
    <w:multiLevelType w:val="multilevel"/>
    <w:tmpl w:val="EFD2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4"/>
  </w:num>
  <w:num w:numId="5">
    <w:abstractNumId w:val="26"/>
  </w:num>
  <w:num w:numId="6">
    <w:abstractNumId w:val="17"/>
  </w:num>
  <w:num w:numId="7">
    <w:abstractNumId w:val="8"/>
  </w:num>
  <w:num w:numId="8">
    <w:abstractNumId w:val="23"/>
  </w:num>
  <w:num w:numId="9">
    <w:abstractNumId w:val="9"/>
  </w:num>
  <w:num w:numId="10">
    <w:abstractNumId w:val="6"/>
  </w:num>
  <w:num w:numId="11">
    <w:abstractNumId w:val="19"/>
  </w:num>
  <w:num w:numId="12">
    <w:abstractNumId w:val="16"/>
  </w:num>
  <w:num w:numId="13">
    <w:abstractNumId w:val="11"/>
  </w:num>
  <w:num w:numId="14">
    <w:abstractNumId w:val="7"/>
  </w:num>
  <w:num w:numId="15">
    <w:abstractNumId w:val="1"/>
  </w:num>
  <w:num w:numId="16">
    <w:abstractNumId w:val="2"/>
  </w:num>
  <w:num w:numId="17">
    <w:abstractNumId w:val="25"/>
  </w:num>
  <w:num w:numId="18">
    <w:abstractNumId w:val="13"/>
  </w:num>
  <w:num w:numId="19">
    <w:abstractNumId w:val="14"/>
  </w:num>
  <w:num w:numId="20">
    <w:abstractNumId w:val="20"/>
  </w:num>
  <w:num w:numId="21">
    <w:abstractNumId w:val="18"/>
  </w:num>
  <w:num w:numId="22">
    <w:abstractNumId w:val="5"/>
  </w:num>
  <w:num w:numId="23">
    <w:abstractNumId w:val="3"/>
  </w:num>
  <w:num w:numId="24">
    <w:abstractNumId w:val="22"/>
  </w:num>
  <w:num w:numId="25">
    <w:abstractNumId w:val="15"/>
  </w:num>
  <w:num w:numId="26">
    <w:abstractNumId w:val="2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6C6"/>
    <w:rsid w:val="00016FE7"/>
    <w:rsid w:val="00017178"/>
    <w:rsid w:val="000201EB"/>
    <w:rsid w:val="00024BA5"/>
    <w:rsid w:val="0002589A"/>
    <w:rsid w:val="00026976"/>
    <w:rsid w:val="00041E75"/>
    <w:rsid w:val="000433EC"/>
    <w:rsid w:val="0005467E"/>
    <w:rsid w:val="00054918"/>
    <w:rsid w:val="000556EA"/>
    <w:rsid w:val="0006489D"/>
    <w:rsid w:val="00066BF1"/>
    <w:rsid w:val="000700FF"/>
    <w:rsid w:val="00076F60"/>
    <w:rsid w:val="0008410E"/>
    <w:rsid w:val="000A654B"/>
    <w:rsid w:val="000C442F"/>
    <w:rsid w:val="000D06F1"/>
    <w:rsid w:val="000E0BB8"/>
    <w:rsid w:val="000F0FE3"/>
    <w:rsid w:val="000F5476"/>
    <w:rsid w:val="00101FF4"/>
    <w:rsid w:val="00103070"/>
    <w:rsid w:val="001444EB"/>
    <w:rsid w:val="00144AAA"/>
    <w:rsid w:val="00150E96"/>
    <w:rsid w:val="00151451"/>
    <w:rsid w:val="0015192B"/>
    <w:rsid w:val="00151FD3"/>
    <w:rsid w:val="0015536A"/>
    <w:rsid w:val="00156679"/>
    <w:rsid w:val="00156BAE"/>
    <w:rsid w:val="00160522"/>
    <w:rsid w:val="001611E3"/>
    <w:rsid w:val="001844B9"/>
    <w:rsid w:val="00185D67"/>
    <w:rsid w:val="0019007D"/>
    <w:rsid w:val="001A5DD5"/>
    <w:rsid w:val="001C6BFA"/>
    <w:rsid w:val="001C749A"/>
    <w:rsid w:val="001D2890"/>
    <w:rsid w:val="001D6244"/>
    <w:rsid w:val="001D79A5"/>
    <w:rsid w:val="001E0129"/>
    <w:rsid w:val="001E0853"/>
    <w:rsid w:val="001E288B"/>
    <w:rsid w:val="001E597A"/>
    <w:rsid w:val="001F28FD"/>
    <w:rsid w:val="001F5DA4"/>
    <w:rsid w:val="001F78DA"/>
    <w:rsid w:val="00201405"/>
    <w:rsid w:val="002036A0"/>
    <w:rsid w:val="00210588"/>
    <w:rsid w:val="0021263E"/>
    <w:rsid w:val="0021282B"/>
    <w:rsid w:val="00212A76"/>
    <w:rsid w:val="00212A84"/>
    <w:rsid w:val="002172AB"/>
    <w:rsid w:val="00220AA4"/>
    <w:rsid w:val="00222291"/>
    <w:rsid w:val="002277EA"/>
    <w:rsid w:val="002315B0"/>
    <w:rsid w:val="00233EC8"/>
    <w:rsid w:val="002341AC"/>
    <w:rsid w:val="00234F41"/>
    <w:rsid w:val="002403C4"/>
    <w:rsid w:val="00245D52"/>
    <w:rsid w:val="00247B00"/>
    <w:rsid w:val="00254447"/>
    <w:rsid w:val="00261ACE"/>
    <w:rsid w:val="00265C17"/>
    <w:rsid w:val="00276F55"/>
    <w:rsid w:val="00276FBC"/>
    <w:rsid w:val="0028351D"/>
    <w:rsid w:val="00283525"/>
    <w:rsid w:val="002A7E22"/>
    <w:rsid w:val="002B2119"/>
    <w:rsid w:val="002C498C"/>
    <w:rsid w:val="002E0CD3"/>
    <w:rsid w:val="002E311E"/>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E3B39"/>
    <w:rsid w:val="003F2F3D"/>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D434D"/>
    <w:rsid w:val="004D5819"/>
    <w:rsid w:val="004D627C"/>
    <w:rsid w:val="004F3C87"/>
    <w:rsid w:val="00504ECD"/>
    <w:rsid w:val="00526B81"/>
    <w:rsid w:val="0054568E"/>
    <w:rsid w:val="00547433"/>
    <w:rsid w:val="00556E69"/>
    <w:rsid w:val="0056391A"/>
    <w:rsid w:val="005677EC"/>
    <w:rsid w:val="0056782C"/>
    <w:rsid w:val="00573D98"/>
    <w:rsid w:val="00575870"/>
    <w:rsid w:val="00584C22"/>
    <w:rsid w:val="00592A95"/>
    <w:rsid w:val="005934F2"/>
    <w:rsid w:val="005978FA"/>
    <w:rsid w:val="005A6930"/>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34C2"/>
    <w:rsid w:val="00687879"/>
    <w:rsid w:val="00691664"/>
    <w:rsid w:val="006A7113"/>
    <w:rsid w:val="006B0864"/>
    <w:rsid w:val="006B10B6"/>
    <w:rsid w:val="006B52C0"/>
    <w:rsid w:val="006B543E"/>
    <w:rsid w:val="006C0168"/>
    <w:rsid w:val="006D0246"/>
    <w:rsid w:val="006D258C"/>
    <w:rsid w:val="006D3578"/>
    <w:rsid w:val="006E6117"/>
    <w:rsid w:val="00707894"/>
    <w:rsid w:val="00712045"/>
    <w:rsid w:val="007227F4"/>
    <w:rsid w:val="0073025F"/>
    <w:rsid w:val="0073125A"/>
    <w:rsid w:val="00750AF6"/>
    <w:rsid w:val="00752112"/>
    <w:rsid w:val="007637B2"/>
    <w:rsid w:val="00770217"/>
    <w:rsid w:val="007735A0"/>
    <w:rsid w:val="00787204"/>
    <w:rsid w:val="007876A3"/>
    <w:rsid w:val="00787FB0"/>
    <w:rsid w:val="007A06B9"/>
    <w:rsid w:val="007A099B"/>
    <w:rsid w:val="007A0B12"/>
    <w:rsid w:val="007A7968"/>
    <w:rsid w:val="007B4144"/>
    <w:rsid w:val="007C0034"/>
    <w:rsid w:val="007C7F4C"/>
    <w:rsid w:val="007D371A"/>
    <w:rsid w:val="007D3A96"/>
    <w:rsid w:val="007E3CEE"/>
    <w:rsid w:val="007F159A"/>
    <w:rsid w:val="007F2D67"/>
    <w:rsid w:val="00802638"/>
    <w:rsid w:val="00820CD9"/>
    <w:rsid w:val="00822A0F"/>
    <w:rsid w:val="00826029"/>
    <w:rsid w:val="0083170D"/>
    <w:rsid w:val="008426D1"/>
    <w:rsid w:val="00843295"/>
    <w:rsid w:val="00862E36"/>
    <w:rsid w:val="008663CA"/>
    <w:rsid w:val="00895557"/>
    <w:rsid w:val="008B2BCB"/>
    <w:rsid w:val="008B74B6"/>
    <w:rsid w:val="008C6881"/>
    <w:rsid w:val="008C703B"/>
    <w:rsid w:val="008D1323"/>
    <w:rsid w:val="008E6254"/>
    <w:rsid w:val="008E6C1C"/>
    <w:rsid w:val="008F6B45"/>
    <w:rsid w:val="00900E46"/>
    <w:rsid w:val="00903AB9"/>
    <w:rsid w:val="009053D1"/>
    <w:rsid w:val="009055C4"/>
    <w:rsid w:val="00906D0E"/>
    <w:rsid w:val="00907443"/>
    <w:rsid w:val="00910555"/>
    <w:rsid w:val="00912B7A"/>
    <w:rsid w:val="00916FCA"/>
    <w:rsid w:val="00917286"/>
    <w:rsid w:val="0095499F"/>
    <w:rsid w:val="00962018"/>
    <w:rsid w:val="00976B5B"/>
    <w:rsid w:val="00983ADC"/>
    <w:rsid w:val="00984490"/>
    <w:rsid w:val="00987195"/>
    <w:rsid w:val="00995DC8"/>
    <w:rsid w:val="00997390"/>
    <w:rsid w:val="009A529F"/>
    <w:rsid w:val="009B22B2"/>
    <w:rsid w:val="009B2E40"/>
    <w:rsid w:val="009C22EC"/>
    <w:rsid w:val="009D1CDB"/>
    <w:rsid w:val="009E1002"/>
    <w:rsid w:val="009F04BB"/>
    <w:rsid w:val="009F4389"/>
    <w:rsid w:val="009F6F89"/>
    <w:rsid w:val="00A01035"/>
    <w:rsid w:val="00A0329C"/>
    <w:rsid w:val="00A15229"/>
    <w:rsid w:val="00A16BB1"/>
    <w:rsid w:val="00A26C49"/>
    <w:rsid w:val="00A40562"/>
    <w:rsid w:val="00A41E08"/>
    <w:rsid w:val="00A5089E"/>
    <w:rsid w:val="00A54CD6"/>
    <w:rsid w:val="00A559A8"/>
    <w:rsid w:val="00A56D36"/>
    <w:rsid w:val="00A606BB"/>
    <w:rsid w:val="00A66C99"/>
    <w:rsid w:val="00A75AB0"/>
    <w:rsid w:val="00A80F2F"/>
    <w:rsid w:val="00A865C3"/>
    <w:rsid w:val="00A90B9E"/>
    <w:rsid w:val="00A950BC"/>
    <w:rsid w:val="00A966C5"/>
    <w:rsid w:val="00AA702B"/>
    <w:rsid w:val="00AA7312"/>
    <w:rsid w:val="00AB392B"/>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06A7"/>
    <w:rsid w:val="00B51325"/>
    <w:rsid w:val="00B5613F"/>
    <w:rsid w:val="00B6203D"/>
    <w:rsid w:val="00B6337D"/>
    <w:rsid w:val="00B71755"/>
    <w:rsid w:val="00B74127"/>
    <w:rsid w:val="00B86002"/>
    <w:rsid w:val="00B97755"/>
    <w:rsid w:val="00BB2A51"/>
    <w:rsid w:val="00BB5617"/>
    <w:rsid w:val="00BC22B4"/>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3E5"/>
    <w:rsid w:val="00D24427"/>
    <w:rsid w:val="00D33FCF"/>
    <w:rsid w:val="00D3680D"/>
    <w:rsid w:val="00D36E2F"/>
    <w:rsid w:val="00D4202C"/>
    <w:rsid w:val="00D4255A"/>
    <w:rsid w:val="00D51205"/>
    <w:rsid w:val="00D5739E"/>
    <w:rsid w:val="00D57716"/>
    <w:rsid w:val="00D66C39"/>
    <w:rsid w:val="00D67AC4"/>
    <w:rsid w:val="00D91DED"/>
    <w:rsid w:val="00D95DA5"/>
    <w:rsid w:val="00D96A29"/>
    <w:rsid w:val="00D979DD"/>
    <w:rsid w:val="00DB1CDE"/>
    <w:rsid w:val="00DB3463"/>
    <w:rsid w:val="00DB7E9A"/>
    <w:rsid w:val="00DC1C9F"/>
    <w:rsid w:val="00DC4166"/>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66A1F"/>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 w:val="00FF6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2">
    <w:name w:val="heading 2"/>
    <w:basedOn w:val="Normal"/>
    <w:link w:val="Heading2Char"/>
    <w:uiPriority w:val="9"/>
    <w:unhideWhenUsed/>
    <w:qFormat/>
    <w:rsid w:val="00D5739E"/>
    <w:pPr>
      <w:widowControl w:val="0"/>
      <w:autoSpaceDE w:val="0"/>
      <w:autoSpaceDN w:val="0"/>
      <w:spacing w:before="80" w:after="0" w:line="240" w:lineRule="auto"/>
      <w:ind w:right="17"/>
      <w:jc w:val="center"/>
      <w:outlineLvl w:val="1"/>
    </w:pPr>
    <w:rPr>
      <w:rFonts w:ascii="Arial" w:eastAsia="Arial" w:hAnsi="Arial" w:cs="Arial"/>
      <w:b/>
      <w:bCs/>
      <w:sz w:val="32"/>
      <w:szCs w:val="32"/>
    </w:rPr>
  </w:style>
  <w:style w:type="paragraph" w:styleId="Heading3">
    <w:name w:val="heading 3"/>
    <w:basedOn w:val="Normal"/>
    <w:next w:val="Normal"/>
    <w:link w:val="Heading3Char"/>
    <w:uiPriority w:val="9"/>
    <w:semiHidden/>
    <w:unhideWhenUsed/>
    <w:qFormat/>
    <w:rsid w:val="00DC416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C416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BodyText">
    <w:name w:val="Body Text"/>
    <w:basedOn w:val="Normal"/>
    <w:link w:val="BodyTextChar"/>
    <w:uiPriority w:val="1"/>
    <w:qFormat/>
    <w:rsid w:val="00D5739E"/>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D5739E"/>
    <w:rPr>
      <w:rFonts w:ascii="Arial" w:eastAsia="Arial" w:hAnsi="Arial" w:cs="Arial"/>
      <w:sz w:val="16"/>
      <w:szCs w:val="16"/>
    </w:rPr>
  </w:style>
  <w:style w:type="paragraph" w:customStyle="1" w:styleId="TableParagraph">
    <w:name w:val="Table Paragraph"/>
    <w:basedOn w:val="Normal"/>
    <w:uiPriority w:val="1"/>
    <w:qFormat/>
    <w:rsid w:val="00D5739E"/>
    <w:pPr>
      <w:widowControl w:val="0"/>
      <w:autoSpaceDE w:val="0"/>
      <w:autoSpaceDN w:val="0"/>
      <w:spacing w:before="45" w:after="0" w:line="240" w:lineRule="auto"/>
      <w:ind w:left="260"/>
    </w:pPr>
    <w:rPr>
      <w:rFonts w:ascii="Arial" w:eastAsia="Arial" w:hAnsi="Arial" w:cs="Arial"/>
    </w:rPr>
  </w:style>
  <w:style w:type="character" w:customStyle="1" w:styleId="Heading2Char">
    <w:name w:val="Heading 2 Char"/>
    <w:basedOn w:val="DefaultParagraphFont"/>
    <w:link w:val="Heading2"/>
    <w:uiPriority w:val="9"/>
    <w:rsid w:val="00D5739E"/>
    <w:rPr>
      <w:rFonts w:ascii="Arial" w:eastAsia="Arial" w:hAnsi="Arial" w:cs="Arial"/>
      <w:b/>
      <w:bCs/>
      <w:sz w:val="32"/>
      <w:szCs w:val="32"/>
    </w:rPr>
  </w:style>
  <w:style w:type="character" w:customStyle="1" w:styleId="Heading3Char">
    <w:name w:val="Heading 3 Char"/>
    <w:basedOn w:val="DefaultParagraphFont"/>
    <w:link w:val="Heading3"/>
    <w:uiPriority w:val="9"/>
    <w:semiHidden/>
    <w:rsid w:val="00DC416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C4166"/>
    <w:rPr>
      <w:rFonts w:asciiTheme="majorHAnsi" w:eastAsiaTheme="majorEastAsia" w:hAnsiTheme="majorHAnsi" w:cstheme="majorBidi"/>
      <w:i/>
      <w:iCs/>
      <w:color w:val="365F91" w:themeColor="accent1" w:themeShade="BF"/>
    </w:rPr>
  </w:style>
  <w:style w:type="character" w:customStyle="1" w:styleId="markedcontent">
    <w:name w:val="markedcontent"/>
    <w:basedOn w:val="DefaultParagraphFont"/>
    <w:rsid w:val="002E311E"/>
  </w:style>
  <w:style w:type="character" w:styleId="Strong">
    <w:name w:val="Strong"/>
    <w:basedOn w:val="DefaultParagraphFont"/>
    <w:uiPriority w:val="22"/>
    <w:qFormat/>
    <w:rsid w:val="009C22EC"/>
    <w:rPr>
      <w:b/>
      <w:bCs/>
    </w:rPr>
  </w:style>
  <w:style w:type="paragraph" w:styleId="NormalWeb">
    <w:name w:val="Normal (Web)"/>
    <w:basedOn w:val="Normal"/>
    <w:uiPriority w:val="99"/>
    <w:unhideWhenUsed/>
    <w:rsid w:val="009C22E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C22EC"/>
    <w:rPr>
      <w:i/>
      <w:iCs/>
    </w:rPr>
  </w:style>
  <w:style w:type="character" w:customStyle="1" w:styleId="textmedium">
    <w:name w:val="textmedium"/>
    <w:basedOn w:val="DefaultParagraphFont"/>
    <w:rsid w:val="009C22EC"/>
  </w:style>
  <w:style w:type="character" w:customStyle="1" w:styleId="style1">
    <w:name w:val="style1"/>
    <w:basedOn w:val="DefaultParagraphFont"/>
    <w:rsid w:val="00144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79343172">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64805541">
      <w:bodyDiv w:val="1"/>
      <w:marLeft w:val="0"/>
      <w:marRight w:val="0"/>
      <w:marTop w:val="0"/>
      <w:marBottom w:val="0"/>
      <w:divBdr>
        <w:top w:val="none" w:sz="0" w:space="0" w:color="auto"/>
        <w:left w:val="none" w:sz="0" w:space="0" w:color="auto"/>
        <w:bottom w:val="none" w:sz="0" w:space="0" w:color="auto"/>
        <w:right w:val="none" w:sz="0" w:space="0" w:color="auto"/>
      </w:divBdr>
    </w:div>
    <w:div w:id="799106235">
      <w:bodyDiv w:val="1"/>
      <w:marLeft w:val="0"/>
      <w:marRight w:val="0"/>
      <w:marTop w:val="0"/>
      <w:marBottom w:val="0"/>
      <w:divBdr>
        <w:top w:val="none" w:sz="0" w:space="0" w:color="auto"/>
        <w:left w:val="none" w:sz="0" w:space="0" w:color="auto"/>
        <w:bottom w:val="none" w:sz="0" w:space="0" w:color="auto"/>
        <w:right w:val="none" w:sz="0" w:space="0" w:color="auto"/>
      </w:divBdr>
    </w:div>
    <w:div w:id="1263957163">
      <w:bodyDiv w:val="1"/>
      <w:marLeft w:val="0"/>
      <w:marRight w:val="0"/>
      <w:marTop w:val="0"/>
      <w:marBottom w:val="0"/>
      <w:divBdr>
        <w:top w:val="none" w:sz="0" w:space="0" w:color="auto"/>
        <w:left w:val="none" w:sz="0" w:space="0" w:color="auto"/>
        <w:bottom w:val="none" w:sz="0" w:space="0" w:color="auto"/>
        <w:right w:val="none" w:sz="0" w:space="0" w:color="auto"/>
      </w:divBdr>
    </w:div>
    <w:div w:id="1317491574">
      <w:bodyDiv w:val="1"/>
      <w:marLeft w:val="0"/>
      <w:marRight w:val="0"/>
      <w:marTop w:val="0"/>
      <w:marBottom w:val="0"/>
      <w:divBdr>
        <w:top w:val="none" w:sz="0" w:space="0" w:color="auto"/>
        <w:left w:val="none" w:sz="0" w:space="0" w:color="auto"/>
        <w:bottom w:val="none" w:sz="0" w:space="0" w:color="auto"/>
        <w:right w:val="none" w:sz="0" w:space="0" w:color="auto"/>
      </w:divBdr>
    </w:div>
    <w:div w:id="1373192273">
      <w:bodyDiv w:val="1"/>
      <w:marLeft w:val="0"/>
      <w:marRight w:val="0"/>
      <w:marTop w:val="0"/>
      <w:marBottom w:val="0"/>
      <w:divBdr>
        <w:top w:val="none" w:sz="0" w:space="0" w:color="auto"/>
        <w:left w:val="none" w:sz="0" w:space="0" w:color="auto"/>
        <w:bottom w:val="none" w:sz="0" w:space="0" w:color="auto"/>
        <w:right w:val="none" w:sz="0" w:space="0" w:color="auto"/>
      </w:divBdr>
    </w:div>
    <w:div w:id="1609845888">
      <w:bodyDiv w:val="1"/>
      <w:marLeft w:val="0"/>
      <w:marRight w:val="0"/>
      <w:marTop w:val="0"/>
      <w:marBottom w:val="0"/>
      <w:divBdr>
        <w:top w:val="none" w:sz="0" w:space="0" w:color="auto"/>
        <w:left w:val="none" w:sz="0" w:space="0" w:color="auto"/>
        <w:bottom w:val="none" w:sz="0" w:space="0" w:color="auto"/>
        <w:right w:val="none" w:sz="0" w:space="0" w:color="auto"/>
      </w:divBdr>
    </w:div>
    <w:div w:id="1826046394">
      <w:bodyDiv w:val="1"/>
      <w:marLeft w:val="0"/>
      <w:marRight w:val="0"/>
      <w:marTop w:val="0"/>
      <w:marBottom w:val="0"/>
      <w:divBdr>
        <w:top w:val="none" w:sz="0" w:space="0" w:color="auto"/>
        <w:left w:val="none" w:sz="0" w:space="0" w:color="auto"/>
        <w:bottom w:val="none" w:sz="0" w:space="0" w:color="auto"/>
        <w:right w:val="none" w:sz="0" w:space="0" w:color="auto"/>
      </w:divBdr>
    </w:div>
    <w:div w:id="1884902066">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itton@astate.edu" TargetMode="External"/><Relationship Id="rId13" Type="http://schemas.openxmlformats.org/officeDocument/2006/relationships/hyperlink" Target="https://ronsitton.files.wordpress.com/2017/06/weiss_crackerjack_editor.pdf" TargetMode="External"/><Relationship Id="rId18" Type="http://schemas.openxmlformats.org/officeDocument/2006/relationships/hyperlink" Target="https://www.poynter.org/news/steve-buttry-copy-editors-say-goodbye-obscure-pun-headline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ronsitton.wordpress.com/2015/12/07/theory-in-practice/" TargetMode="External"/><Relationship Id="rId7" Type="http://schemas.openxmlformats.org/officeDocument/2006/relationships/endnotes" Target="endnotes.xml"/><Relationship Id="rId12" Type="http://schemas.openxmlformats.org/officeDocument/2006/relationships/hyperlink" Target="https://www.poynter.org/news/coaching-way" TargetMode="External"/><Relationship Id="rId17" Type="http://schemas.openxmlformats.org/officeDocument/2006/relationships/hyperlink" Target="https://ronsitton.files.wordpress.com/2017/06/newstrain2k8_skeptical_editor.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eb.archive.org/web/20080105055617/www.sentex.net/~mmcadams/spelling.html" TargetMode="External"/><Relationship Id="rId20" Type="http://schemas.openxmlformats.org/officeDocument/2006/relationships/hyperlink" Target="http://www.copydesk.org/words/keep.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ynter.org/news/seven-deadly-copy-editing-sin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ronsitton.wordpress.com/boll-weevil/apa-what-do-you-think-journalists-know/"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poynter.org/news/search-perfect-copy-editor-10-copy-editor-traits-guarantee-you-success" TargetMode="External"/><Relationship Id="rId19" Type="http://schemas.openxmlformats.org/officeDocument/2006/relationships/hyperlink" Target="http://www.concernedjournalists.org/node/39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ritersdigest.com/qp7-migration-all-articles/qp7-migration-career-advice/what_a_good_editor_will_do_for_you" TargetMode="External"/><Relationship Id="rId14" Type="http://schemas.openxmlformats.org/officeDocument/2006/relationships/hyperlink" Target="https://ronsitton.files.wordpress.com/2017/06/newstrain08_5minuteeditor.pdf" TargetMode="External"/><Relationship Id="rId22" Type="http://schemas.openxmlformats.org/officeDocument/2006/relationships/hyperlink" Target="http://www.astate.edu/a/registrar/students/bulletins/index.dot"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4ABB89FAA7C8A4EB239AAFFB76D16FB"/>
        <w:category>
          <w:name w:val="General"/>
          <w:gallery w:val="placeholder"/>
        </w:category>
        <w:types>
          <w:type w:val="bbPlcHdr"/>
        </w:types>
        <w:behaviors>
          <w:behavior w:val="content"/>
        </w:behaviors>
        <w:guid w:val="{66911910-E220-B147-AC6F-182B42069B1D}"/>
      </w:docPartPr>
      <w:docPartBody>
        <w:p w:rsidR="00D23F84" w:rsidRDefault="006003B6" w:rsidP="006003B6">
          <w:pPr>
            <w:pStyle w:val="A4ABB89FAA7C8A4EB239AAFFB76D16FB"/>
          </w:pPr>
          <w:r w:rsidRPr="008426D1">
            <w:rPr>
              <w:rStyle w:val="PlaceholderText"/>
              <w:shd w:val="clear" w:color="auto" w:fill="D9D9D9" w:themeFill="background1" w:themeFillShade="D9"/>
            </w:rPr>
            <w:t>Enter text...</w:t>
          </w:r>
        </w:p>
      </w:docPartBody>
    </w:docPart>
    <w:docPart>
      <w:docPartPr>
        <w:name w:val="3B2F1AF6C1D15543827D05E99ADB0EF6"/>
        <w:category>
          <w:name w:val="General"/>
          <w:gallery w:val="placeholder"/>
        </w:category>
        <w:types>
          <w:type w:val="bbPlcHdr"/>
        </w:types>
        <w:behaviors>
          <w:behavior w:val="content"/>
        </w:behaviors>
        <w:guid w:val="{D5F37436-D0BC-B14D-8A9A-4636A333CAAB}"/>
      </w:docPartPr>
      <w:docPartBody>
        <w:p w:rsidR="00804A38" w:rsidRDefault="00CB0D3D" w:rsidP="00CB0D3D">
          <w:pPr>
            <w:pStyle w:val="3B2F1AF6C1D15543827D05E99ADB0EF6"/>
          </w:pPr>
          <w:r w:rsidRPr="008426D1">
            <w:rPr>
              <w:rStyle w:val="PlaceholderText"/>
              <w:shd w:val="clear" w:color="auto" w:fill="D9D9D9" w:themeFill="background1" w:themeFillShade="D9"/>
            </w:rPr>
            <w:t>Paste bulletin pages here...</w:t>
          </w:r>
        </w:p>
      </w:docPartBody>
    </w:docPart>
    <w:docPart>
      <w:docPartPr>
        <w:name w:val="00C46FD7B4A78C448600BA2A6E778C93"/>
        <w:category>
          <w:name w:val="General"/>
          <w:gallery w:val="placeholder"/>
        </w:category>
        <w:types>
          <w:type w:val="bbPlcHdr"/>
        </w:types>
        <w:behaviors>
          <w:behavior w:val="content"/>
        </w:behaviors>
        <w:guid w:val="{B52E2888-0A33-3840-BDC6-5F4417CF27FC}"/>
      </w:docPartPr>
      <w:docPartBody>
        <w:p w:rsidR="00726A5A" w:rsidRDefault="003E751D" w:rsidP="003E751D">
          <w:pPr>
            <w:pStyle w:val="00C46FD7B4A78C448600BA2A6E778C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5D68B73B740414E93E1C78295580CC7"/>
        <w:category>
          <w:name w:val="General"/>
          <w:gallery w:val="placeholder"/>
        </w:category>
        <w:types>
          <w:type w:val="bbPlcHdr"/>
        </w:types>
        <w:behaviors>
          <w:behavior w:val="content"/>
        </w:behaviors>
        <w:guid w:val="{EF09300D-2456-3145-BC62-C9D6C685A5E1}"/>
      </w:docPartPr>
      <w:docPartBody>
        <w:p w:rsidR="00726A5A" w:rsidRDefault="003E751D" w:rsidP="003E751D">
          <w:pPr>
            <w:pStyle w:val="35D68B73B740414E93E1C78295580CC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26AA253EFC64DC9A1CCA9843CBC397D"/>
        <w:category>
          <w:name w:val="General"/>
          <w:gallery w:val="placeholder"/>
        </w:category>
        <w:types>
          <w:type w:val="bbPlcHdr"/>
        </w:types>
        <w:behaviors>
          <w:behavior w:val="content"/>
        </w:behaviors>
        <w:guid w:val="{D1E00DBD-C386-4F2E-9A65-8381AB458EAB}"/>
      </w:docPartPr>
      <w:docPartBody>
        <w:p w:rsidR="00FC0434" w:rsidRDefault="004E75DF" w:rsidP="004E75DF">
          <w:pPr>
            <w:pStyle w:val="226AA253EFC64DC9A1CCA9843CBC397D"/>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8F1D171B23B2B46BEAD1D3FFDF6178B"/>
        <w:category>
          <w:name w:val="General"/>
          <w:gallery w:val="placeholder"/>
        </w:category>
        <w:types>
          <w:type w:val="bbPlcHdr"/>
        </w:types>
        <w:behaviors>
          <w:behavior w:val="content"/>
        </w:behaviors>
        <w:guid w:val="{DFA52D44-E240-2D46-9782-07E8B9055DA4}"/>
      </w:docPartPr>
      <w:docPartBody>
        <w:p w:rsidR="00000000" w:rsidRDefault="005D4494" w:rsidP="005D4494">
          <w:pPr>
            <w:pStyle w:val="A8F1D171B23B2B46BEAD1D3FFDF6178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85351"/>
    <w:rsid w:val="00294F8F"/>
    <w:rsid w:val="002C2E77"/>
    <w:rsid w:val="002D64D6"/>
    <w:rsid w:val="0032383A"/>
    <w:rsid w:val="00337484"/>
    <w:rsid w:val="003D4C2A"/>
    <w:rsid w:val="003E751D"/>
    <w:rsid w:val="003F48C7"/>
    <w:rsid w:val="003F69FB"/>
    <w:rsid w:val="00425226"/>
    <w:rsid w:val="00436B57"/>
    <w:rsid w:val="0045202D"/>
    <w:rsid w:val="004E1A75"/>
    <w:rsid w:val="004E75DF"/>
    <w:rsid w:val="00534B28"/>
    <w:rsid w:val="00534ED0"/>
    <w:rsid w:val="00576003"/>
    <w:rsid w:val="00587536"/>
    <w:rsid w:val="005C453C"/>
    <w:rsid w:val="005C4D59"/>
    <w:rsid w:val="005D4494"/>
    <w:rsid w:val="005D5D2F"/>
    <w:rsid w:val="006003B6"/>
    <w:rsid w:val="00623293"/>
    <w:rsid w:val="00640A5C"/>
    <w:rsid w:val="00654E35"/>
    <w:rsid w:val="006C3910"/>
    <w:rsid w:val="00726A5A"/>
    <w:rsid w:val="00804A38"/>
    <w:rsid w:val="008822A5"/>
    <w:rsid w:val="00891F77"/>
    <w:rsid w:val="00913E4B"/>
    <w:rsid w:val="0096458F"/>
    <w:rsid w:val="009668DA"/>
    <w:rsid w:val="009D439F"/>
    <w:rsid w:val="00A20583"/>
    <w:rsid w:val="00AC62E8"/>
    <w:rsid w:val="00AD4B92"/>
    <w:rsid w:val="00AD5D56"/>
    <w:rsid w:val="00B2559E"/>
    <w:rsid w:val="00B46360"/>
    <w:rsid w:val="00B46AFF"/>
    <w:rsid w:val="00B72454"/>
    <w:rsid w:val="00B72548"/>
    <w:rsid w:val="00BA0596"/>
    <w:rsid w:val="00BE0E7B"/>
    <w:rsid w:val="00CB0D3D"/>
    <w:rsid w:val="00CB25D5"/>
    <w:rsid w:val="00CD4EF8"/>
    <w:rsid w:val="00CD656D"/>
    <w:rsid w:val="00CE7C19"/>
    <w:rsid w:val="00D13F09"/>
    <w:rsid w:val="00D23F84"/>
    <w:rsid w:val="00D87B77"/>
    <w:rsid w:val="00D96F4E"/>
    <w:rsid w:val="00DC036A"/>
    <w:rsid w:val="00DD12EE"/>
    <w:rsid w:val="00DE6391"/>
    <w:rsid w:val="00EB3740"/>
    <w:rsid w:val="00EE6058"/>
    <w:rsid w:val="00F0343A"/>
    <w:rsid w:val="00F6324D"/>
    <w:rsid w:val="00F70181"/>
    <w:rsid w:val="00FC0434"/>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B0D3D"/>
    <w:rPr>
      <w:color w:val="808080"/>
    </w:rPr>
  </w:style>
  <w:style w:type="paragraph" w:customStyle="1" w:styleId="A4ABB89FAA7C8A4EB239AAFFB76D16FB">
    <w:name w:val="A4ABB89FAA7C8A4EB239AAFFB76D16FB"/>
    <w:rsid w:val="006003B6"/>
    <w:pPr>
      <w:spacing w:after="0" w:line="240" w:lineRule="auto"/>
    </w:pPr>
    <w:rPr>
      <w:sz w:val="24"/>
      <w:szCs w:val="24"/>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3B2F1AF6C1D15543827D05E99ADB0EF6">
    <w:name w:val="3B2F1AF6C1D15543827D05E99ADB0EF6"/>
    <w:rsid w:val="00CB0D3D"/>
    <w:pPr>
      <w:spacing w:after="0" w:line="240" w:lineRule="auto"/>
    </w:pPr>
    <w:rPr>
      <w:sz w:val="24"/>
      <w:szCs w:val="24"/>
    </w:rPr>
  </w:style>
  <w:style w:type="paragraph" w:customStyle="1" w:styleId="00C46FD7B4A78C448600BA2A6E778C93">
    <w:name w:val="00C46FD7B4A78C448600BA2A6E778C93"/>
    <w:rsid w:val="003E751D"/>
    <w:pPr>
      <w:spacing w:after="0" w:line="240" w:lineRule="auto"/>
    </w:pPr>
    <w:rPr>
      <w:sz w:val="24"/>
      <w:szCs w:val="24"/>
    </w:rPr>
  </w:style>
  <w:style w:type="paragraph" w:customStyle="1" w:styleId="35D68B73B740414E93E1C78295580CC7">
    <w:name w:val="35D68B73B740414E93E1C78295580CC7"/>
    <w:rsid w:val="003E751D"/>
    <w:pPr>
      <w:spacing w:after="0" w:line="240" w:lineRule="auto"/>
    </w:pPr>
    <w:rPr>
      <w:sz w:val="24"/>
      <w:szCs w:val="24"/>
    </w:rPr>
  </w:style>
  <w:style w:type="paragraph" w:customStyle="1" w:styleId="226AA253EFC64DC9A1CCA9843CBC397D">
    <w:name w:val="226AA253EFC64DC9A1CCA9843CBC397D"/>
    <w:rsid w:val="004E75DF"/>
    <w:pPr>
      <w:spacing w:after="160" w:line="259" w:lineRule="auto"/>
    </w:pPr>
  </w:style>
  <w:style w:type="paragraph" w:customStyle="1" w:styleId="A8F1D171B23B2B46BEAD1D3FFDF6178B">
    <w:name w:val="A8F1D171B23B2B46BEAD1D3FFDF6178B"/>
    <w:rsid w:val="005D449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79658-35A1-41BE-B164-DC66F4FF5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2694</Words>
  <Characters>15362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8</cp:revision>
  <cp:lastPrinted>2019-07-10T17:02:00Z</cp:lastPrinted>
  <dcterms:created xsi:type="dcterms:W3CDTF">2022-02-16T23:46:00Z</dcterms:created>
  <dcterms:modified xsi:type="dcterms:W3CDTF">2022-03-31T19:47:00Z</dcterms:modified>
</cp:coreProperties>
</file>