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506E9088"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E036B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53581E">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BEFE2BA" w:rsidR="00424133" w:rsidRPr="00424133" w:rsidRDefault="00424133" w:rsidP="00E036B2">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E036B2">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1F8228FF" w:rsidR="00001C04" w:rsidRPr="008426D1" w:rsidRDefault="00553658" w:rsidP="002A267B">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2A267B">
                  <w:rPr>
                    <w:rFonts w:asciiTheme="majorHAnsi" w:hAnsiTheme="majorHAnsi"/>
                    <w:sz w:val="20"/>
                    <w:szCs w:val="20"/>
                  </w:rPr>
                  <w:t>Po-Lin Pan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9-05T00:00:00Z">
                  <w:dateFormat w:val="M/d/yyyy"/>
                  <w:lid w:val="en-US"/>
                  <w:storeMappedDataAs w:val="dateTime"/>
                  <w:calendar w:val="gregorian"/>
                </w:date>
              </w:sdtPr>
              <w:sdtEndPr/>
              <w:sdtContent>
                <w:r w:rsidR="002A267B">
                  <w:rPr>
                    <w:rFonts w:asciiTheme="majorHAnsi" w:hAnsiTheme="majorHAnsi"/>
                    <w:smallCaps/>
                    <w:sz w:val="20"/>
                    <w:szCs w:val="20"/>
                  </w:rPr>
                  <w:t>9/5/2018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553658"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3E04F94" w:rsidR="00001C04" w:rsidRPr="008426D1" w:rsidRDefault="00553658" w:rsidP="00D12E52">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D12E52">
                      <w:rPr>
                        <w:rFonts w:asciiTheme="majorHAnsi" w:hAnsiTheme="majorHAnsi"/>
                        <w:sz w:val="20"/>
                        <w:szCs w:val="20"/>
                      </w:rPr>
                      <w:t xml:space="preserve">Marceline Hayes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9-05T00:00:00Z">
                  <w:dateFormat w:val="M/d/yyyy"/>
                  <w:lid w:val="en-US"/>
                  <w:storeMappedDataAs w:val="dateTime"/>
                  <w:calendar w:val="gregorian"/>
                </w:date>
              </w:sdtPr>
              <w:sdtEndPr/>
              <w:sdtContent>
                <w:r w:rsidR="00D12E52">
                  <w:rPr>
                    <w:rFonts w:asciiTheme="majorHAnsi" w:hAnsiTheme="majorHAnsi"/>
                    <w:smallCaps/>
                    <w:sz w:val="20"/>
                    <w:szCs w:val="20"/>
                  </w:rPr>
                  <w:t>9/5/2018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553658"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3259AD02" w:rsidR="00001C04" w:rsidRPr="008426D1" w:rsidRDefault="00553658" w:rsidP="00D51D12">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D51D12">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8-09-19T00:00:00Z">
                  <w:dateFormat w:val="M/d/yyyy"/>
                  <w:lid w:val="en-US"/>
                  <w:storeMappedDataAs w:val="dateTime"/>
                  <w:calendar w:val="gregorian"/>
                </w:date>
              </w:sdtPr>
              <w:sdtEndPr/>
              <w:sdtContent>
                <w:r w:rsidR="00D51D12">
                  <w:rPr>
                    <w:rFonts w:asciiTheme="majorHAnsi" w:hAnsiTheme="majorHAnsi"/>
                    <w:smallCaps/>
                    <w:sz w:val="20"/>
                    <w:szCs w:val="20"/>
                  </w:rPr>
                  <w:t>9/19/2018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553658"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8B5339A" w:rsidR="00001C04" w:rsidRPr="008426D1" w:rsidRDefault="00553658"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6C6244">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8-09-21T00:00:00Z">
                  <w:dateFormat w:val="M/d/yyyy"/>
                  <w:lid w:val="en-US"/>
                  <w:storeMappedDataAs w:val="dateTime"/>
                  <w:calendar w:val="gregorian"/>
                </w:date>
              </w:sdtPr>
              <w:sdtEndPr/>
              <w:sdtContent>
                <w:r w:rsidR="006C6244">
                  <w:rPr>
                    <w:rFonts w:asciiTheme="majorHAnsi" w:hAnsiTheme="majorHAnsi"/>
                    <w:smallCaps/>
                    <w:sz w:val="20"/>
                    <w:szCs w:val="20"/>
                  </w:rPr>
                  <w:t>9/21/2018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553658"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553658"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553658"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5FA2ACC0" w14:textId="611FC3CF" w:rsidR="00C97BB7" w:rsidRDefault="00C97BB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Holly Hall</w:t>
          </w:r>
          <w:r w:rsidR="00E036B2">
            <w:rPr>
              <w:rFonts w:asciiTheme="majorHAnsi" w:hAnsiTheme="majorHAnsi" w:cs="Arial"/>
              <w:sz w:val="20"/>
              <w:szCs w:val="20"/>
            </w:rPr>
            <w:t>, Dept. of Communication</w:t>
          </w:r>
        </w:p>
        <w:p w14:paraId="2AD91E4C" w14:textId="77777777" w:rsidR="00C97BB7" w:rsidRDefault="00C97BB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870-972-3135</w:t>
          </w:r>
        </w:p>
        <w:p w14:paraId="76E25B1E" w14:textId="5999727D" w:rsidR="007D371A" w:rsidRPr="008426D1" w:rsidRDefault="00C97BB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hollyhall@astate.edu</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57A53CA9" w:rsidR="007D371A" w:rsidRPr="008426D1" w:rsidRDefault="00C97BB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2C52BA57" w:rsidR="00CB4B5A" w:rsidRPr="008426D1" w:rsidRDefault="00C97BB7"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COMS 5143</w:t>
          </w:r>
        </w:p>
      </w:sdtContent>
    </w:sdt>
    <w:p w14:paraId="41E31B4B" w14:textId="31B71002" w:rsidR="00610022"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 </w:t>
      </w:r>
      <w:r w:rsidR="0036794A">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503752C6" w14:textId="77777777" w:rsidR="00C97BB7" w:rsidRDefault="00C97BB7" w:rsidP="00CB4B5A">
      <w:pPr>
        <w:tabs>
          <w:tab w:val="left" w:pos="360"/>
          <w:tab w:val="left" w:pos="720"/>
        </w:tabs>
        <w:spacing w:after="0" w:line="240" w:lineRule="auto"/>
        <w:rPr>
          <w:rFonts w:asciiTheme="majorHAnsi" w:hAnsiTheme="majorHAnsi" w:cs="Arial"/>
          <w:sz w:val="20"/>
          <w:szCs w:val="20"/>
        </w:rPr>
      </w:pPr>
    </w:p>
    <w:p w14:paraId="409AD1DB" w14:textId="6DDCF1DB" w:rsidR="00CB4B5A" w:rsidRPr="008426D1" w:rsidRDefault="00553658"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C97BB7">
            <w:rPr>
              <w:rFonts w:asciiTheme="majorHAnsi" w:hAnsiTheme="majorHAnsi" w:cs="Arial"/>
              <w:sz w:val="20"/>
              <w:szCs w:val="20"/>
            </w:rPr>
            <w:t>Privacy Law</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2451E6FD" w14:textId="77777777" w:rsidR="00C97BB7" w:rsidRPr="008426D1" w:rsidRDefault="00C97BB7" w:rsidP="00CB4B5A">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486757485"/>
      </w:sdtPr>
      <w:sdtEndPr/>
      <w:sdtContent>
        <w:p w14:paraId="4E9A5348" w14:textId="7E602F9D" w:rsidR="00CB4B5A" w:rsidRPr="00C97BB7" w:rsidRDefault="006137B5" w:rsidP="00CB4B5A">
          <w:pPr>
            <w:tabs>
              <w:tab w:val="left" w:pos="360"/>
              <w:tab w:val="left" w:pos="720"/>
            </w:tabs>
            <w:spacing w:after="0" w:line="240" w:lineRule="auto"/>
            <w:rPr>
              <w:rFonts w:asciiTheme="majorHAnsi" w:hAnsiTheme="majorHAnsi" w:cs="Arial"/>
              <w:sz w:val="20"/>
              <w:szCs w:val="20"/>
            </w:rPr>
          </w:pPr>
          <w:r>
            <w:rPr>
              <w:rFonts w:ascii="Times New Roman" w:hAnsi="Times New Roman" w:cs="Times New Roman"/>
            </w:rPr>
            <w:t>The</w:t>
          </w:r>
          <w:r w:rsidR="00C97BB7" w:rsidRPr="00C97BB7">
            <w:rPr>
              <w:rFonts w:ascii="Times New Roman" w:hAnsi="Times New Roman" w:cs="Times New Roman"/>
            </w:rPr>
            <w:t xml:space="preserve"> history and development of privacy law, and the challenges of government regulation of information where institutions and individuals need and reveal information constantly, but also seek basic dignity and safety from harm. </w:t>
          </w:r>
        </w:p>
      </w:sdtContent>
    </w:sdt>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22321EA" w:rsidR="00391206" w:rsidRPr="008426D1" w:rsidRDefault="00553658"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dtPr>
        <w:sdtEndPr/>
        <w:sdtContent>
          <w:r w:rsidR="00E036B2" w:rsidRPr="00E036B2">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E036B2">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3F87FEDF" w:rsidR="00A966C5" w:rsidRPr="008426D1" w:rsidRDefault="00553658"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r w:rsidR="00C97BB7" w:rsidRPr="008426D1">
            <w:rPr>
              <w:rStyle w:val="PlaceholderText"/>
              <w:shd w:val="clear" w:color="auto" w:fill="D9D9D9" w:themeFill="background1" w:themeFillShade="D9"/>
            </w:rPr>
            <w:t>Enter text...</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0039AF89" w14:textId="4DFADA5B" w:rsidR="00391206" w:rsidRDefault="00C97BB7" w:rsidP="0039120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Prerequisites are not required for success in this class</w:t>
      </w:r>
      <w:r w:rsidR="00F47FB1">
        <w:rPr>
          <w:rFonts w:asciiTheme="majorHAnsi" w:hAnsiTheme="majorHAnsi" w:cs="Arial"/>
          <w:sz w:val="20"/>
          <w:szCs w:val="20"/>
        </w:rPr>
        <w:t>, other than admission for graduate studies.</w:t>
      </w:r>
    </w:p>
    <w:p w14:paraId="489FA637" w14:textId="77777777" w:rsidR="00C97BB7" w:rsidRPr="008426D1" w:rsidRDefault="00C97BB7" w:rsidP="00391206">
      <w:pPr>
        <w:tabs>
          <w:tab w:val="left" w:pos="360"/>
          <w:tab w:val="left" w:pos="720"/>
        </w:tabs>
        <w:spacing w:after="0" w:line="240" w:lineRule="auto"/>
        <w:rPr>
          <w:rFonts w:asciiTheme="majorHAnsi" w:hAnsiTheme="majorHAnsi" w:cs="Arial"/>
          <w:sz w:val="20"/>
          <w:szCs w:val="20"/>
        </w:rPr>
      </w:pPr>
    </w:p>
    <w:p w14:paraId="400FC900" w14:textId="5744C8C7" w:rsidR="00391206" w:rsidRPr="008426D1" w:rsidRDefault="00553658"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dtPr>
        <w:sdtEndPr/>
        <w:sdtContent>
          <w:r w:rsidR="00E036B2" w:rsidRPr="00E036B2">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1D1A4BAE" w:rsidR="00C002F9" w:rsidRPr="008426D1" w:rsidRDefault="00E036B2"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03338D94" w:rsidR="00AF68E8" w:rsidRPr="008426D1" w:rsidRDefault="00E036B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110CFF33" w:rsidR="001E288B" w:rsidRDefault="00E56A09"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112752D"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E036B2" w:rsidRPr="00E036B2">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4CBEA4E7" w14:textId="21FEEA8C"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E036B2" w:rsidRPr="00E036B2">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Is</w:t>
      </w:r>
      <w:r w:rsidR="00E036B2">
        <w:rPr>
          <w:rFonts w:asciiTheme="majorHAnsi" w:hAnsiTheme="majorHAnsi" w:cs="Arial"/>
          <w:sz w:val="20"/>
          <w:szCs w:val="20"/>
        </w:rPr>
        <w:t xml:space="preserve">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6971B01F"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5A52A96"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E036B2" w:rsidRPr="00E036B2">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r w:rsidR="0053581E">
        <w:rPr>
          <w:rFonts w:asciiTheme="majorHAnsi" w:hAnsiTheme="majorHAnsi" w:cs="Arial"/>
          <w:sz w:val="20"/>
          <w:szCs w:val="20"/>
        </w:rPr>
        <w:t>Yes</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5C5FB341"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A314FF">
            <w:rPr>
              <w:rFonts w:asciiTheme="majorHAnsi" w:hAnsiTheme="majorHAnsi" w:cs="Arial"/>
              <w:sz w:val="20"/>
              <w:szCs w:val="20"/>
            </w:rPr>
            <w:t xml:space="preserve">The already-existing </w:t>
          </w:r>
          <w:r w:rsidR="00E56A09">
            <w:rPr>
              <w:rFonts w:asciiTheme="majorHAnsi" w:hAnsiTheme="majorHAnsi" w:cs="Arial"/>
              <w:sz w:val="20"/>
              <w:szCs w:val="20"/>
            </w:rPr>
            <w:t xml:space="preserve">M.S. in Strategic Communication </w:t>
          </w:r>
          <w:r w:rsidR="00AB25B5">
            <w:rPr>
              <w:rFonts w:asciiTheme="majorHAnsi" w:hAnsiTheme="majorHAnsi" w:cs="Arial"/>
              <w:sz w:val="20"/>
              <w:szCs w:val="20"/>
            </w:rPr>
            <w:t xml:space="preserve">has a new </w:t>
          </w:r>
          <w:r w:rsidR="00E56A09">
            <w:rPr>
              <w:rFonts w:asciiTheme="majorHAnsi" w:hAnsiTheme="majorHAnsi" w:cs="Arial"/>
              <w:sz w:val="20"/>
              <w:szCs w:val="20"/>
            </w:rPr>
            <w:t>emphasis in Information Technology Law &amp; Policy</w:t>
          </w:r>
          <w:r w:rsidR="00E036B2">
            <w:rPr>
              <w:rFonts w:asciiTheme="majorHAnsi" w:hAnsiTheme="majorHAnsi" w:cs="Arial"/>
              <w:sz w:val="20"/>
              <w:szCs w:val="20"/>
            </w:rPr>
            <w:t>.</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6ECB49BA"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E036B2" w:rsidRPr="00E036B2">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0F59CA8"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13608607"/>
        </w:sdtPr>
        <w:sdtEndPr>
          <w:rPr>
            <w:b w:val="0"/>
          </w:rPr>
        </w:sdtEndPr>
        <w:sdtContent>
          <w:r w:rsidR="00E036B2" w:rsidRPr="00E036B2">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77F7469"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E036B2" w:rsidRPr="00E036B2">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r w:rsidR="0053581E">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75722B3"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96083439"/>
        </w:sdtPr>
        <w:sdtEndPr>
          <w:rPr>
            <w:b w:val="0"/>
          </w:rPr>
        </w:sdtEndPr>
        <w:sdtContent>
          <w:r w:rsidR="00E036B2" w:rsidRPr="00E036B2">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0B70356A" w14:textId="77777777" w:rsidR="00E421CB" w:rsidRPr="00E421CB" w:rsidRDefault="00E421CB" w:rsidP="00A966C5">
      <w:pPr>
        <w:tabs>
          <w:tab w:val="left" w:pos="360"/>
          <w:tab w:val="left" w:pos="720"/>
        </w:tabs>
        <w:spacing w:after="0"/>
        <w:rPr>
          <w:rFonts w:asciiTheme="majorHAnsi" w:hAnsiTheme="majorHAnsi" w:cs="Arial"/>
          <w:b/>
          <w:sz w:val="20"/>
          <w:szCs w:val="20"/>
        </w:rPr>
      </w:pPr>
    </w:p>
    <w:sdt>
      <w:sdtPr>
        <w:rPr>
          <w:rFonts w:asciiTheme="majorHAnsi" w:hAnsiTheme="majorHAnsi" w:cs="Arial"/>
          <w:b/>
          <w:sz w:val="20"/>
          <w:szCs w:val="20"/>
        </w:rPr>
        <w:id w:val="2130351671"/>
      </w:sdtPr>
      <w:sdtEndPr>
        <w:rPr>
          <w:b w:val="0"/>
        </w:rPr>
      </w:sdtEndPr>
      <w:sdtContent>
        <w:p w14:paraId="67628435" w14:textId="61A8EBCC" w:rsidR="00E421CB" w:rsidRPr="00E421CB" w:rsidRDefault="00AB5040" w:rsidP="00E421CB">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Module 1</w:t>
          </w:r>
          <w:r w:rsidR="00E421CB" w:rsidRPr="00E421CB">
            <w:rPr>
              <w:rFonts w:asciiTheme="majorHAnsi" w:hAnsiTheme="majorHAnsi" w:cs="Arial"/>
              <w:b/>
              <w:sz w:val="20"/>
              <w:szCs w:val="20"/>
            </w:rPr>
            <w:t>: History of privacy law in the United States</w:t>
          </w:r>
          <w:r>
            <w:rPr>
              <w:rFonts w:asciiTheme="majorHAnsi" w:hAnsiTheme="majorHAnsi" w:cs="Arial"/>
              <w:b/>
              <w:sz w:val="20"/>
              <w:szCs w:val="20"/>
            </w:rPr>
            <w:t xml:space="preserve"> and </w:t>
          </w:r>
          <w:r w:rsidRPr="00E421CB">
            <w:rPr>
              <w:rFonts w:asciiTheme="majorHAnsi" w:hAnsiTheme="majorHAnsi" w:cs="Arial"/>
              <w:b/>
              <w:sz w:val="20"/>
              <w:szCs w:val="20"/>
            </w:rPr>
            <w:t>United States sector-specific legislation</w:t>
          </w:r>
        </w:p>
        <w:p w14:paraId="4976CFA7" w14:textId="77777777" w:rsidR="00E421CB" w:rsidRPr="00E421CB" w:rsidRDefault="00E421CB" w:rsidP="00E421CB">
          <w:pPr>
            <w:tabs>
              <w:tab w:val="left" w:pos="360"/>
              <w:tab w:val="left" w:pos="720"/>
            </w:tabs>
            <w:spacing w:after="0" w:line="240" w:lineRule="auto"/>
            <w:rPr>
              <w:rFonts w:asciiTheme="majorHAnsi" w:hAnsiTheme="majorHAnsi" w:cs="Arial"/>
              <w:sz w:val="20"/>
              <w:szCs w:val="20"/>
            </w:rPr>
          </w:pPr>
          <w:r w:rsidRPr="00E421CB">
            <w:rPr>
              <w:rFonts w:asciiTheme="majorHAnsi" w:hAnsiTheme="majorHAnsi" w:cs="Arial"/>
              <w:sz w:val="20"/>
              <w:szCs w:val="20"/>
            </w:rPr>
            <w:tab/>
            <w:t>-Warren and Brandeis</w:t>
          </w:r>
        </w:p>
        <w:p w14:paraId="6E0910CF" w14:textId="77777777" w:rsidR="00E421CB" w:rsidRPr="00E421CB" w:rsidRDefault="00E421CB" w:rsidP="00E421CB">
          <w:pPr>
            <w:tabs>
              <w:tab w:val="left" w:pos="360"/>
              <w:tab w:val="left" w:pos="720"/>
            </w:tabs>
            <w:spacing w:after="0" w:line="240" w:lineRule="auto"/>
            <w:rPr>
              <w:rFonts w:asciiTheme="majorHAnsi" w:hAnsiTheme="majorHAnsi" w:cs="Arial"/>
              <w:sz w:val="20"/>
              <w:szCs w:val="20"/>
            </w:rPr>
          </w:pPr>
          <w:r w:rsidRPr="00E421CB">
            <w:rPr>
              <w:rFonts w:asciiTheme="majorHAnsi" w:hAnsiTheme="majorHAnsi" w:cs="Arial"/>
              <w:sz w:val="20"/>
              <w:szCs w:val="20"/>
            </w:rPr>
            <w:tab/>
            <w:t>-Privacy theories</w:t>
          </w:r>
        </w:p>
        <w:p w14:paraId="6CD6B88D" w14:textId="77777777" w:rsidR="00E421CB" w:rsidRPr="00E421CB" w:rsidRDefault="00E421CB" w:rsidP="00E421CB">
          <w:pPr>
            <w:tabs>
              <w:tab w:val="left" w:pos="360"/>
              <w:tab w:val="left" w:pos="720"/>
            </w:tabs>
            <w:spacing w:after="0" w:line="240" w:lineRule="auto"/>
            <w:rPr>
              <w:rFonts w:asciiTheme="majorHAnsi" w:hAnsiTheme="majorHAnsi" w:cs="Arial"/>
              <w:sz w:val="20"/>
              <w:szCs w:val="20"/>
            </w:rPr>
          </w:pPr>
          <w:r w:rsidRPr="00E421CB">
            <w:rPr>
              <w:rFonts w:asciiTheme="majorHAnsi" w:hAnsiTheme="majorHAnsi" w:cs="Arial"/>
              <w:sz w:val="20"/>
              <w:szCs w:val="20"/>
            </w:rPr>
            <w:tab/>
            <w:t>-Prosser’s Four Privacy Torts</w:t>
          </w:r>
        </w:p>
        <w:p w14:paraId="0472F409" w14:textId="77777777" w:rsidR="00E421CB" w:rsidRPr="00E421CB" w:rsidRDefault="00E421CB" w:rsidP="00E421CB">
          <w:pPr>
            <w:tabs>
              <w:tab w:val="left" w:pos="360"/>
              <w:tab w:val="left" w:pos="720"/>
            </w:tabs>
            <w:spacing w:after="0" w:line="240" w:lineRule="auto"/>
            <w:rPr>
              <w:rFonts w:asciiTheme="majorHAnsi" w:hAnsiTheme="majorHAnsi" w:cs="Arial"/>
              <w:sz w:val="20"/>
              <w:szCs w:val="20"/>
            </w:rPr>
          </w:pPr>
          <w:r w:rsidRPr="00E421CB">
            <w:rPr>
              <w:rFonts w:asciiTheme="majorHAnsi" w:hAnsiTheme="majorHAnsi" w:cs="Arial"/>
              <w:sz w:val="20"/>
              <w:szCs w:val="20"/>
            </w:rPr>
            <w:tab/>
            <w:t>-Bill of Rights, Amendments 1, 3, 4, 5 &amp; 9</w:t>
          </w:r>
        </w:p>
        <w:p w14:paraId="4908A5A8" w14:textId="33422F54" w:rsidR="00E421CB" w:rsidRPr="00E421CB" w:rsidRDefault="00E421CB" w:rsidP="00E421C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Pr="00E421CB">
            <w:rPr>
              <w:rFonts w:asciiTheme="majorHAnsi" w:hAnsiTheme="majorHAnsi" w:cs="Arial"/>
              <w:sz w:val="20"/>
              <w:szCs w:val="20"/>
            </w:rPr>
            <w:t>-Privacy Act of 1974</w:t>
          </w:r>
        </w:p>
        <w:p w14:paraId="6BC7F432" w14:textId="0D1E89A7" w:rsidR="00E421CB" w:rsidRPr="00E421CB" w:rsidRDefault="00E421CB" w:rsidP="00E421C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Pr="00E421CB">
            <w:rPr>
              <w:rFonts w:asciiTheme="majorHAnsi" w:hAnsiTheme="majorHAnsi" w:cs="Arial"/>
              <w:sz w:val="20"/>
              <w:szCs w:val="20"/>
            </w:rPr>
            <w:t>-California Anti-Paparazzi Act</w:t>
          </w:r>
        </w:p>
        <w:p w14:paraId="70F01E05" w14:textId="679380DD" w:rsidR="00E421CB" w:rsidRPr="00E421CB" w:rsidRDefault="00E421CB" w:rsidP="00E421C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Pr="00E421CB">
            <w:rPr>
              <w:rFonts w:asciiTheme="majorHAnsi" w:hAnsiTheme="majorHAnsi" w:cs="Arial"/>
              <w:sz w:val="20"/>
              <w:szCs w:val="20"/>
            </w:rPr>
            <w:t>-Privacy Protection Act of 1980</w:t>
          </w:r>
        </w:p>
        <w:p w14:paraId="10307571" w14:textId="40066748" w:rsidR="00E421CB" w:rsidRPr="00AB5040" w:rsidRDefault="00E421CB" w:rsidP="00E421C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Pr="00E421CB">
            <w:rPr>
              <w:rFonts w:asciiTheme="majorHAnsi" w:hAnsiTheme="majorHAnsi" w:cs="Arial"/>
              <w:sz w:val="20"/>
              <w:szCs w:val="20"/>
            </w:rPr>
            <w:t>-Katz v. US</w:t>
          </w:r>
        </w:p>
        <w:p w14:paraId="2E161E22" w14:textId="77777777" w:rsidR="00E421CB" w:rsidRPr="00E421CB" w:rsidRDefault="00E421CB" w:rsidP="00E421CB">
          <w:pPr>
            <w:tabs>
              <w:tab w:val="left" w:pos="360"/>
              <w:tab w:val="left" w:pos="720"/>
            </w:tabs>
            <w:spacing w:after="0" w:line="240" w:lineRule="auto"/>
            <w:rPr>
              <w:rFonts w:asciiTheme="majorHAnsi" w:hAnsiTheme="majorHAnsi" w:cs="Arial"/>
              <w:sz w:val="20"/>
              <w:szCs w:val="20"/>
            </w:rPr>
          </w:pPr>
          <w:r w:rsidRPr="00E421CB">
            <w:rPr>
              <w:rFonts w:asciiTheme="majorHAnsi" w:hAnsiTheme="majorHAnsi" w:cs="Arial"/>
              <w:sz w:val="20"/>
              <w:szCs w:val="20"/>
            </w:rPr>
            <w:tab/>
            <w:t>-HIPAA, FERPA, COPPA, CAN-SPAM Act, Gramm-Leach-Bliley Act, Fair Credit Reporting Act, Patriot Act</w:t>
          </w:r>
        </w:p>
        <w:p w14:paraId="62D5BDDA" w14:textId="77777777" w:rsidR="00E421CB" w:rsidRDefault="00E421CB" w:rsidP="00E421CB">
          <w:pPr>
            <w:tabs>
              <w:tab w:val="left" w:pos="360"/>
              <w:tab w:val="left" w:pos="720"/>
            </w:tabs>
            <w:spacing w:after="0" w:line="240" w:lineRule="auto"/>
            <w:rPr>
              <w:rFonts w:asciiTheme="majorHAnsi" w:hAnsiTheme="majorHAnsi" w:cs="Arial"/>
              <w:sz w:val="20"/>
              <w:szCs w:val="20"/>
            </w:rPr>
          </w:pPr>
        </w:p>
        <w:p w14:paraId="372BD6A3" w14:textId="23096746" w:rsidR="00E421CB" w:rsidRPr="00E421CB" w:rsidRDefault="00AB5040" w:rsidP="00E421CB">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Module 2</w:t>
          </w:r>
          <w:r w:rsidR="00E421CB" w:rsidRPr="00E421CB">
            <w:rPr>
              <w:rFonts w:asciiTheme="majorHAnsi" w:hAnsiTheme="majorHAnsi" w:cs="Arial"/>
              <w:b/>
              <w:sz w:val="20"/>
              <w:szCs w:val="20"/>
            </w:rPr>
            <w:t xml:space="preserve">: History of privacy law in Europe </w:t>
          </w:r>
        </w:p>
        <w:p w14:paraId="27D60E59" w14:textId="77777777" w:rsidR="00E421CB" w:rsidRPr="00E421CB" w:rsidRDefault="00E421CB" w:rsidP="00E421CB">
          <w:pPr>
            <w:tabs>
              <w:tab w:val="left" w:pos="360"/>
              <w:tab w:val="left" w:pos="720"/>
            </w:tabs>
            <w:spacing w:after="0" w:line="240" w:lineRule="auto"/>
            <w:rPr>
              <w:rFonts w:asciiTheme="majorHAnsi" w:hAnsiTheme="majorHAnsi" w:cs="Arial"/>
              <w:sz w:val="20"/>
              <w:szCs w:val="20"/>
            </w:rPr>
          </w:pPr>
          <w:r w:rsidRPr="00E421CB">
            <w:rPr>
              <w:rFonts w:asciiTheme="majorHAnsi" w:hAnsiTheme="majorHAnsi" w:cs="Arial"/>
              <w:sz w:val="20"/>
              <w:szCs w:val="20"/>
            </w:rPr>
            <w:tab/>
            <w:t>-Prince Albert v. Strange</w:t>
          </w:r>
        </w:p>
        <w:p w14:paraId="59F12BB8" w14:textId="4D91DAC4" w:rsidR="00E421CB" w:rsidRPr="00E421CB" w:rsidRDefault="00E421CB" w:rsidP="00E421C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Pr="00E421CB">
            <w:rPr>
              <w:rFonts w:asciiTheme="majorHAnsi" w:hAnsiTheme="majorHAnsi" w:cs="Arial"/>
              <w:sz w:val="20"/>
              <w:szCs w:val="20"/>
            </w:rPr>
            <w:t>-Human Rights Act</w:t>
          </w:r>
        </w:p>
        <w:p w14:paraId="14272550" w14:textId="77777777" w:rsidR="00E421CB" w:rsidRPr="00E421CB" w:rsidRDefault="00E421CB" w:rsidP="00E421CB">
          <w:pPr>
            <w:tabs>
              <w:tab w:val="left" w:pos="360"/>
              <w:tab w:val="left" w:pos="720"/>
            </w:tabs>
            <w:spacing w:after="0" w:line="240" w:lineRule="auto"/>
            <w:rPr>
              <w:rFonts w:asciiTheme="majorHAnsi" w:hAnsiTheme="majorHAnsi" w:cs="Arial"/>
              <w:sz w:val="20"/>
              <w:szCs w:val="20"/>
            </w:rPr>
          </w:pPr>
          <w:r w:rsidRPr="00E421CB">
            <w:rPr>
              <w:rFonts w:asciiTheme="majorHAnsi" w:hAnsiTheme="majorHAnsi" w:cs="Arial"/>
              <w:sz w:val="20"/>
              <w:szCs w:val="20"/>
            </w:rPr>
            <w:tab/>
            <w:t>-“Spycatcher” case</w:t>
          </w:r>
        </w:p>
        <w:p w14:paraId="3CCF1E04" w14:textId="77777777" w:rsidR="00E421CB" w:rsidRPr="00E421CB" w:rsidRDefault="00E421CB" w:rsidP="00E421CB">
          <w:pPr>
            <w:tabs>
              <w:tab w:val="left" w:pos="360"/>
              <w:tab w:val="left" w:pos="720"/>
            </w:tabs>
            <w:spacing w:after="0" w:line="240" w:lineRule="auto"/>
            <w:rPr>
              <w:rFonts w:asciiTheme="majorHAnsi" w:hAnsiTheme="majorHAnsi" w:cs="Arial"/>
              <w:sz w:val="20"/>
              <w:szCs w:val="20"/>
            </w:rPr>
          </w:pPr>
          <w:r w:rsidRPr="00E421CB">
            <w:rPr>
              <w:rFonts w:asciiTheme="majorHAnsi" w:hAnsiTheme="majorHAnsi" w:cs="Arial"/>
              <w:sz w:val="20"/>
              <w:szCs w:val="20"/>
            </w:rPr>
            <w:tab/>
            <w:t>-Max Mosley Case</w:t>
          </w:r>
        </w:p>
        <w:p w14:paraId="70BF62E1" w14:textId="77777777" w:rsidR="00E421CB" w:rsidRPr="00E421CB" w:rsidRDefault="00E421CB" w:rsidP="00E421CB">
          <w:pPr>
            <w:tabs>
              <w:tab w:val="left" w:pos="360"/>
              <w:tab w:val="left" w:pos="720"/>
            </w:tabs>
            <w:spacing w:after="0" w:line="240" w:lineRule="auto"/>
            <w:rPr>
              <w:rFonts w:asciiTheme="majorHAnsi" w:hAnsiTheme="majorHAnsi" w:cs="Arial"/>
              <w:sz w:val="20"/>
              <w:szCs w:val="20"/>
            </w:rPr>
          </w:pPr>
          <w:r w:rsidRPr="00E421CB">
            <w:rPr>
              <w:rFonts w:asciiTheme="majorHAnsi" w:hAnsiTheme="majorHAnsi" w:cs="Arial"/>
              <w:sz w:val="20"/>
              <w:szCs w:val="20"/>
            </w:rPr>
            <w:tab/>
            <w:t>-Naomi Campbell Case</w:t>
          </w:r>
        </w:p>
        <w:p w14:paraId="7941535C" w14:textId="77777777" w:rsidR="00E421CB" w:rsidRPr="00E421CB" w:rsidRDefault="00E421CB" w:rsidP="00E421CB">
          <w:pPr>
            <w:tabs>
              <w:tab w:val="left" w:pos="360"/>
              <w:tab w:val="left" w:pos="720"/>
            </w:tabs>
            <w:spacing w:after="0" w:line="240" w:lineRule="auto"/>
            <w:rPr>
              <w:rFonts w:asciiTheme="majorHAnsi" w:hAnsiTheme="majorHAnsi" w:cs="Arial"/>
              <w:sz w:val="20"/>
              <w:szCs w:val="20"/>
            </w:rPr>
          </w:pPr>
          <w:r w:rsidRPr="00E421CB">
            <w:rPr>
              <w:rFonts w:asciiTheme="majorHAnsi" w:hAnsiTheme="majorHAnsi" w:cs="Arial"/>
              <w:sz w:val="20"/>
              <w:szCs w:val="20"/>
            </w:rPr>
            <w:tab/>
            <w:t>-Douglas v. Hello, Ltd.</w:t>
          </w:r>
        </w:p>
        <w:p w14:paraId="5A27F9EA" w14:textId="77777777" w:rsidR="00E421CB" w:rsidRPr="00E421CB" w:rsidRDefault="00E421CB" w:rsidP="00E421CB">
          <w:pPr>
            <w:tabs>
              <w:tab w:val="left" w:pos="360"/>
              <w:tab w:val="left" w:pos="720"/>
            </w:tabs>
            <w:spacing w:after="0" w:line="240" w:lineRule="auto"/>
            <w:rPr>
              <w:rFonts w:asciiTheme="majorHAnsi" w:hAnsiTheme="majorHAnsi" w:cs="Arial"/>
              <w:sz w:val="20"/>
              <w:szCs w:val="20"/>
            </w:rPr>
          </w:pPr>
          <w:r w:rsidRPr="00E421CB">
            <w:rPr>
              <w:rFonts w:asciiTheme="majorHAnsi" w:hAnsiTheme="majorHAnsi" w:cs="Arial"/>
              <w:sz w:val="20"/>
              <w:szCs w:val="20"/>
            </w:rPr>
            <w:tab/>
            <w:t>-UK Phone Hacking Scandal and Leveson Inquiry</w:t>
          </w:r>
        </w:p>
        <w:p w14:paraId="4AAB6BD6" w14:textId="77777777" w:rsidR="00E421CB" w:rsidRPr="00E421CB" w:rsidRDefault="00E421CB" w:rsidP="00E421CB">
          <w:pPr>
            <w:tabs>
              <w:tab w:val="left" w:pos="360"/>
              <w:tab w:val="left" w:pos="720"/>
            </w:tabs>
            <w:spacing w:after="0" w:line="240" w:lineRule="auto"/>
            <w:rPr>
              <w:rFonts w:asciiTheme="majorHAnsi" w:hAnsiTheme="majorHAnsi" w:cs="Arial"/>
              <w:sz w:val="20"/>
              <w:szCs w:val="20"/>
            </w:rPr>
          </w:pPr>
          <w:r w:rsidRPr="00E421CB">
            <w:rPr>
              <w:rFonts w:asciiTheme="majorHAnsi" w:hAnsiTheme="majorHAnsi" w:cs="Arial"/>
              <w:sz w:val="20"/>
              <w:szCs w:val="20"/>
            </w:rPr>
            <w:tab/>
            <w:t>-Ferdinand v. Mirror Group Newspapers</w:t>
          </w:r>
        </w:p>
        <w:p w14:paraId="2D54C4D0" w14:textId="77777777" w:rsidR="00E421CB" w:rsidRPr="00E421CB" w:rsidRDefault="00E421CB" w:rsidP="00E421CB">
          <w:pPr>
            <w:tabs>
              <w:tab w:val="left" w:pos="360"/>
              <w:tab w:val="left" w:pos="720"/>
            </w:tabs>
            <w:spacing w:after="0" w:line="240" w:lineRule="auto"/>
            <w:rPr>
              <w:rFonts w:asciiTheme="majorHAnsi" w:hAnsiTheme="majorHAnsi" w:cs="Arial"/>
              <w:sz w:val="20"/>
              <w:szCs w:val="20"/>
            </w:rPr>
          </w:pPr>
          <w:r w:rsidRPr="00E421CB">
            <w:rPr>
              <w:rFonts w:asciiTheme="majorHAnsi" w:hAnsiTheme="majorHAnsi" w:cs="Arial"/>
              <w:sz w:val="20"/>
              <w:szCs w:val="20"/>
            </w:rPr>
            <w:tab/>
            <w:t>-Trafigura case and the problem with “Superinjunctions”</w:t>
          </w:r>
        </w:p>
        <w:p w14:paraId="280F31C3" w14:textId="77777777" w:rsidR="00E421CB" w:rsidRPr="00E421CB" w:rsidRDefault="00E421CB" w:rsidP="00E421CB">
          <w:pPr>
            <w:tabs>
              <w:tab w:val="left" w:pos="360"/>
              <w:tab w:val="left" w:pos="720"/>
            </w:tabs>
            <w:spacing w:after="0" w:line="240" w:lineRule="auto"/>
            <w:rPr>
              <w:rFonts w:asciiTheme="majorHAnsi" w:hAnsiTheme="majorHAnsi" w:cs="Arial"/>
              <w:sz w:val="20"/>
              <w:szCs w:val="20"/>
            </w:rPr>
          </w:pPr>
        </w:p>
        <w:p w14:paraId="69F4C347" w14:textId="11195738" w:rsidR="00E421CB" w:rsidRPr="00E421CB" w:rsidRDefault="00AB5040" w:rsidP="00E421CB">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Module 3</w:t>
          </w:r>
          <w:r w:rsidR="00E421CB" w:rsidRPr="00E421CB">
            <w:rPr>
              <w:rFonts w:asciiTheme="majorHAnsi" w:hAnsiTheme="majorHAnsi" w:cs="Arial"/>
              <w:b/>
              <w:sz w:val="20"/>
              <w:szCs w:val="20"/>
            </w:rPr>
            <w:t>: International consumer and privacy law</w:t>
          </w:r>
        </w:p>
        <w:p w14:paraId="6DF478E5" w14:textId="77777777" w:rsidR="00E421CB" w:rsidRPr="00E421CB" w:rsidRDefault="00E421CB" w:rsidP="00E421CB">
          <w:pPr>
            <w:tabs>
              <w:tab w:val="left" w:pos="360"/>
              <w:tab w:val="left" w:pos="720"/>
            </w:tabs>
            <w:spacing w:after="0" w:line="240" w:lineRule="auto"/>
            <w:rPr>
              <w:rFonts w:asciiTheme="majorHAnsi" w:hAnsiTheme="majorHAnsi" w:cs="Arial"/>
              <w:sz w:val="20"/>
              <w:szCs w:val="20"/>
            </w:rPr>
          </w:pPr>
          <w:r w:rsidRPr="00E421CB">
            <w:rPr>
              <w:rFonts w:asciiTheme="majorHAnsi" w:hAnsiTheme="majorHAnsi" w:cs="Arial"/>
              <w:sz w:val="20"/>
              <w:szCs w:val="20"/>
            </w:rPr>
            <w:tab/>
            <w:t>-UN Consumer Protection Law</w:t>
          </w:r>
        </w:p>
        <w:p w14:paraId="56CEDDEE" w14:textId="77777777" w:rsidR="00E421CB" w:rsidRPr="00E421CB" w:rsidRDefault="00E421CB" w:rsidP="00E421CB">
          <w:pPr>
            <w:tabs>
              <w:tab w:val="left" w:pos="360"/>
              <w:tab w:val="left" w:pos="720"/>
            </w:tabs>
            <w:spacing w:after="0" w:line="240" w:lineRule="auto"/>
            <w:rPr>
              <w:rFonts w:asciiTheme="majorHAnsi" w:hAnsiTheme="majorHAnsi" w:cs="Arial"/>
              <w:sz w:val="20"/>
              <w:szCs w:val="20"/>
            </w:rPr>
          </w:pPr>
          <w:r w:rsidRPr="00E421CB">
            <w:rPr>
              <w:rFonts w:asciiTheme="majorHAnsi" w:hAnsiTheme="majorHAnsi" w:cs="Arial"/>
              <w:sz w:val="20"/>
              <w:szCs w:val="20"/>
            </w:rPr>
            <w:tab/>
            <w:t>-GDPR</w:t>
          </w:r>
        </w:p>
        <w:p w14:paraId="5924CD4C" w14:textId="77777777" w:rsidR="00E421CB" w:rsidRPr="00E421CB" w:rsidRDefault="00E421CB" w:rsidP="00E421CB">
          <w:pPr>
            <w:tabs>
              <w:tab w:val="left" w:pos="360"/>
              <w:tab w:val="left" w:pos="720"/>
            </w:tabs>
            <w:spacing w:after="0" w:line="240" w:lineRule="auto"/>
            <w:rPr>
              <w:rFonts w:asciiTheme="majorHAnsi" w:hAnsiTheme="majorHAnsi" w:cs="Arial"/>
              <w:sz w:val="20"/>
              <w:szCs w:val="20"/>
            </w:rPr>
          </w:pPr>
        </w:p>
        <w:p w14:paraId="73E4D4A4" w14:textId="43E887FE" w:rsidR="00E421CB" w:rsidRPr="00E421CB" w:rsidRDefault="00AB5040" w:rsidP="00E421CB">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Module 4</w:t>
          </w:r>
          <w:r w:rsidR="00E421CB" w:rsidRPr="00E421CB">
            <w:rPr>
              <w:rFonts w:asciiTheme="majorHAnsi" w:hAnsiTheme="majorHAnsi" w:cs="Arial"/>
              <w:b/>
              <w:sz w:val="20"/>
              <w:szCs w:val="20"/>
            </w:rPr>
            <w:t>: Digital privacy laws</w:t>
          </w:r>
        </w:p>
        <w:p w14:paraId="2CBE9755" w14:textId="77777777" w:rsidR="00E421CB" w:rsidRPr="00E421CB" w:rsidRDefault="00E421CB" w:rsidP="00E421CB">
          <w:pPr>
            <w:tabs>
              <w:tab w:val="left" w:pos="360"/>
              <w:tab w:val="left" w:pos="720"/>
            </w:tabs>
            <w:spacing w:after="0" w:line="240" w:lineRule="auto"/>
            <w:rPr>
              <w:rFonts w:asciiTheme="majorHAnsi" w:hAnsiTheme="majorHAnsi" w:cs="Arial"/>
              <w:sz w:val="20"/>
              <w:szCs w:val="20"/>
            </w:rPr>
          </w:pPr>
          <w:r w:rsidRPr="00E421CB">
            <w:rPr>
              <w:rFonts w:asciiTheme="majorHAnsi" w:hAnsiTheme="majorHAnsi" w:cs="Arial"/>
              <w:sz w:val="20"/>
              <w:szCs w:val="20"/>
            </w:rPr>
            <w:tab/>
            <w:t>-The “Right to Be Forgotten” and the Google Spain case</w:t>
          </w:r>
        </w:p>
        <w:p w14:paraId="26C0662E" w14:textId="77777777" w:rsidR="00E421CB" w:rsidRPr="00E421CB" w:rsidRDefault="00E421CB" w:rsidP="00E421CB">
          <w:pPr>
            <w:tabs>
              <w:tab w:val="left" w:pos="360"/>
              <w:tab w:val="left" w:pos="720"/>
            </w:tabs>
            <w:spacing w:after="0" w:line="240" w:lineRule="auto"/>
            <w:rPr>
              <w:rFonts w:asciiTheme="majorHAnsi" w:hAnsiTheme="majorHAnsi" w:cs="Arial"/>
              <w:sz w:val="20"/>
              <w:szCs w:val="20"/>
            </w:rPr>
          </w:pPr>
          <w:r w:rsidRPr="00E421CB">
            <w:rPr>
              <w:rFonts w:asciiTheme="majorHAnsi" w:hAnsiTheme="majorHAnsi" w:cs="Arial"/>
              <w:sz w:val="20"/>
              <w:szCs w:val="20"/>
            </w:rPr>
            <w:tab/>
            <w:t>-Max Schrems v. Facebook</w:t>
          </w:r>
        </w:p>
        <w:p w14:paraId="3E1CC56F" w14:textId="77777777" w:rsidR="00E421CB" w:rsidRPr="00E421CB" w:rsidRDefault="00E421CB" w:rsidP="00E421CB">
          <w:pPr>
            <w:tabs>
              <w:tab w:val="left" w:pos="360"/>
              <w:tab w:val="left" w:pos="720"/>
            </w:tabs>
            <w:spacing w:after="0" w:line="240" w:lineRule="auto"/>
            <w:rPr>
              <w:rFonts w:asciiTheme="majorHAnsi" w:hAnsiTheme="majorHAnsi" w:cs="Arial"/>
              <w:sz w:val="20"/>
              <w:szCs w:val="20"/>
            </w:rPr>
          </w:pPr>
          <w:r w:rsidRPr="00E421CB">
            <w:rPr>
              <w:rFonts w:asciiTheme="majorHAnsi" w:hAnsiTheme="majorHAnsi" w:cs="Arial"/>
              <w:sz w:val="20"/>
              <w:szCs w:val="20"/>
            </w:rPr>
            <w:tab/>
            <w:t>-“IoT” (Internet of Things) and the Arkansas v. Bates case</w:t>
          </w:r>
        </w:p>
        <w:p w14:paraId="70CEFB2E" w14:textId="77777777" w:rsidR="00E421CB" w:rsidRPr="00E421CB" w:rsidRDefault="00E421CB" w:rsidP="00E421CB">
          <w:pPr>
            <w:tabs>
              <w:tab w:val="left" w:pos="360"/>
              <w:tab w:val="left" w:pos="720"/>
            </w:tabs>
            <w:spacing w:after="0" w:line="240" w:lineRule="auto"/>
            <w:rPr>
              <w:rFonts w:asciiTheme="majorHAnsi" w:hAnsiTheme="majorHAnsi" w:cs="Arial"/>
              <w:sz w:val="20"/>
              <w:szCs w:val="20"/>
            </w:rPr>
          </w:pPr>
          <w:r w:rsidRPr="00E421CB">
            <w:rPr>
              <w:rFonts w:asciiTheme="majorHAnsi" w:hAnsiTheme="majorHAnsi" w:cs="Arial"/>
              <w:sz w:val="20"/>
              <w:szCs w:val="20"/>
            </w:rPr>
            <w:tab/>
            <w:t>-Blockchain, Bitcoin</w:t>
          </w:r>
        </w:p>
        <w:p w14:paraId="4F86F4F8" w14:textId="77777777" w:rsidR="00E421CB" w:rsidRPr="00E421CB" w:rsidRDefault="00E421CB" w:rsidP="00E421CB">
          <w:pPr>
            <w:tabs>
              <w:tab w:val="left" w:pos="360"/>
              <w:tab w:val="left" w:pos="720"/>
            </w:tabs>
            <w:spacing w:after="0" w:line="240" w:lineRule="auto"/>
            <w:rPr>
              <w:rFonts w:asciiTheme="majorHAnsi" w:hAnsiTheme="majorHAnsi" w:cs="Arial"/>
              <w:sz w:val="20"/>
              <w:szCs w:val="20"/>
            </w:rPr>
          </w:pPr>
        </w:p>
        <w:p w14:paraId="07709F3F" w14:textId="2FC8A0CB" w:rsidR="00E421CB" w:rsidRPr="00E421CB" w:rsidRDefault="00AB5040" w:rsidP="00E421CB">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Module 5</w:t>
          </w:r>
          <w:r w:rsidR="00E421CB" w:rsidRPr="00E421CB">
            <w:rPr>
              <w:rFonts w:asciiTheme="majorHAnsi" w:hAnsiTheme="majorHAnsi" w:cs="Arial"/>
              <w:b/>
              <w:sz w:val="20"/>
              <w:szCs w:val="20"/>
            </w:rPr>
            <w:t>: Understanding the EU-US Privacy Shield Agreement</w:t>
          </w:r>
        </w:p>
        <w:p w14:paraId="0699DC80" w14:textId="77777777" w:rsidR="00E421CB" w:rsidRPr="00E421CB" w:rsidRDefault="00E421CB" w:rsidP="00E421CB">
          <w:pPr>
            <w:tabs>
              <w:tab w:val="left" w:pos="360"/>
              <w:tab w:val="left" w:pos="720"/>
            </w:tabs>
            <w:spacing w:after="0" w:line="240" w:lineRule="auto"/>
            <w:rPr>
              <w:rFonts w:asciiTheme="majorHAnsi" w:hAnsiTheme="majorHAnsi" w:cs="Arial"/>
              <w:sz w:val="20"/>
              <w:szCs w:val="20"/>
            </w:rPr>
          </w:pPr>
        </w:p>
        <w:p w14:paraId="57ACDF35" w14:textId="18B9B02B" w:rsidR="00E421CB" w:rsidRPr="00E421CB" w:rsidRDefault="00AB5040" w:rsidP="00E421CB">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Module 6</w:t>
          </w:r>
          <w:r w:rsidR="00E421CB" w:rsidRPr="00E421CB">
            <w:rPr>
              <w:rFonts w:asciiTheme="majorHAnsi" w:hAnsiTheme="majorHAnsi" w:cs="Arial"/>
              <w:b/>
              <w:sz w:val="20"/>
              <w:szCs w:val="20"/>
            </w:rPr>
            <w:t>:  Surveillance laws</w:t>
          </w:r>
        </w:p>
        <w:p w14:paraId="1DFBE3C0" w14:textId="2107F38F" w:rsidR="00E421CB" w:rsidRPr="00E421CB" w:rsidRDefault="00E421CB" w:rsidP="00E421C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Pr="00E421CB">
            <w:rPr>
              <w:rFonts w:asciiTheme="majorHAnsi" w:hAnsiTheme="majorHAnsi" w:cs="Arial"/>
              <w:sz w:val="20"/>
              <w:szCs w:val="20"/>
            </w:rPr>
            <w:t>-Wiretap Act</w:t>
          </w:r>
        </w:p>
        <w:p w14:paraId="635CFB03" w14:textId="491788DE" w:rsidR="00E421CB" w:rsidRPr="00E421CB" w:rsidRDefault="00E421CB" w:rsidP="00E421C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ab/>
          </w:r>
          <w:r w:rsidRPr="00E421CB">
            <w:rPr>
              <w:rFonts w:asciiTheme="majorHAnsi" w:hAnsiTheme="majorHAnsi" w:cs="Arial"/>
              <w:sz w:val="20"/>
              <w:szCs w:val="20"/>
            </w:rPr>
            <w:t xml:space="preserve">-Pen Register statute </w:t>
          </w:r>
        </w:p>
        <w:p w14:paraId="0116A020" w14:textId="26EA9746" w:rsidR="00E421CB" w:rsidRPr="00E421CB" w:rsidRDefault="00E421CB" w:rsidP="00E421C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Pr="00E421CB">
            <w:rPr>
              <w:rFonts w:asciiTheme="majorHAnsi" w:hAnsiTheme="majorHAnsi" w:cs="Arial"/>
              <w:sz w:val="20"/>
              <w:szCs w:val="20"/>
            </w:rPr>
            <w:t>-Stored Communications Act</w:t>
          </w:r>
        </w:p>
        <w:p w14:paraId="5C098CAB" w14:textId="10BA1E1E" w:rsidR="00E421CB" w:rsidRPr="00E421CB" w:rsidRDefault="00E421CB" w:rsidP="00E421C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Pr="00E421CB">
            <w:rPr>
              <w:rFonts w:asciiTheme="majorHAnsi" w:hAnsiTheme="majorHAnsi" w:cs="Arial"/>
              <w:sz w:val="20"/>
              <w:szCs w:val="20"/>
            </w:rPr>
            <w:t>-Cybersecurity Act of 2015</w:t>
          </w:r>
        </w:p>
        <w:p w14:paraId="756659EE" w14:textId="77777777" w:rsidR="00E421CB" w:rsidRPr="00E421CB" w:rsidRDefault="00E421CB" w:rsidP="00E421CB">
          <w:pPr>
            <w:tabs>
              <w:tab w:val="left" w:pos="360"/>
              <w:tab w:val="left" w:pos="720"/>
            </w:tabs>
            <w:spacing w:after="0" w:line="240" w:lineRule="auto"/>
            <w:rPr>
              <w:rFonts w:asciiTheme="majorHAnsi" w:hAnsiTheme="majorHAnsi" w:cs="Arial"/>
              <w:sz w:val="20"/>
              <w:szCs w:val="20"/>
            </w:rPr>
          </w:pPr>
        </w:p>
        <w:p w14:paraId="7294F4A5" w14:textId="3F4FA0FA" w:rsidR="00E421CB" w:rsidRPr="00E421CB" w:rsidRDefault="00AB5040" w:rsidP="00E421CB">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Module 7: </w:t>
          </w:r>
          <w:r w:rsidR="00E421CB" w:rsidRPr="00E421CB">
            <w:rPr>
              <w:rFonts w:asciiTheme="majorHAnsi" w:hAnsiTheme="majorHAnsi" w:cs="Arial"/>
              <w:b/>
              <w:sz w:val="20"/>
              <w:szCs w:val="20"/>
            </w:rPr>
            <w:t>Contemporary Privacy Issues</w:t>
          </w:r>
          <w:r w:rsidR="00E421CB" w:rsidRPr="00E421CB">
            <w:rPr>
              <w:rFonts w:asciiTheme="majorHAnsi" w:hAnsiTheme="majorHAnsi" w:cs="Arial"/>
              <w:b/>
              <w:sz w:val="20"/>
              <w:szCs w:val="20"/>
            </w:rPr>
            <w:tab/>
          </w:r>
        </w:p>
        <w:p w14:paraId="577A6171" w14:textId="77777777" w:rsidR="00E421CB" w:rsidRPr="00E421CB" w:rsidRDefault="00E421CB" w:rsidP="00E421CB">
          <w:pPr>
            <w:tabs>
              <w:tab w:val="left" w:pos="360"/>
              <w:tab w:val="left" w:pos="720"/>
            </w:tabs>
            <w:spacing w:after="0" w:line="240" w:lineRule="auto"/>
            <w:rPr>
              <w:rFonts w:asciiTheme="majorHAnsi" w:hAnsiTheme="majorHAnsi" w:cs="Arial"/>
              <w:sz w:val="20"/>
              <w:szCs w:val="20"/>
            </w:rPr>
          </w:pPr>
          <w:r w:rsidRPr="00E421CB">
            <w:rPr>
              <w:rFonts w:asciiTheme="majorHAnsi" w:hAnsiTheme="majorHAnsi" w:cs="Arial"/>
              <w:sz w:val="20"/>
              <w:szCs w:val="20"/>
            </w:rPr>
            <w:tab/>
            <w:t>-Shifting theories of privacy on the Supreme Court</w:t>
          </w:r>
        </w:p>
        <w:p w14:paraId="0CF8FD80" w14:textId="77777777" w:rsidR="00E421CB" w:rsidRPr="00E421CB" w:rsidRDefault="00E421CB" w:rsidP="00E421CB">
          <w:pPr>
            <w:tabs>
              <w:tab w:val="left" w:pos="360"/>
              <w:tab w:val="left" w:pos="720"/>
            </w:tabs>
            <w:spacing w:after="0" w:line="240" w:lineRule="auto"/>
            <w:rPr>
              <w:rFonts w:asciiTheme="majorHAnsi" w:hAnsiTheme="majorHAnsi" w:cs="Arial"/>
              <w:sz w:val="20"/>
              <w:szCs w:val="20"/>
            </w:rPr>
          </w:pPr>
          <w:r w:rsidRPr="00E421CB">
            <w:rPr>
              <w:rFonts w:asciiTheme="majorHAnsi" w:hAnsiTheme="majorHAnsi" w:cs="Arial"/>
              <w:sz w:val="20"/>
              <w:szCs w:val="20"/>
            </w:rPr>
            <w:tab/>
          </w:r>
          <w:r w:rsidRPr="00E421CB">
            <w:rPr>
              <w:rFonts w:asciiTheme="majorHAnsi" w:hAnsiTheme="majorHAnsi" w:cs="Arial"/>
              <w:sz w:val="20"/>
              <w:szCs w:val="20"/>
            </w:rPr>
            <w:tab/>
            <w:t>-US v. Jones (Justice Sonia Sotomayor’s and Justice Samuel Alito’s concurring opinions)</w:t>
          </w:r>
        </w:p>
        <w:p w14:paraId="4721DBFC" w14:textId="77777777" w:rsidR="00E421CB" w:rsidRPr="00E421CB" w:rsidRDefault="00E421CB" w:rsidP="00E421CB">
          <w:pPr>
            <w:tabs>
              <w:tab w:val="left" w:pos="360"/>
              <w:tab w:val="left" w:pos="720"/>
            </w:tabs>
            <w:spacing w:after="0" w:line="240" w:lineRule="auto"/>
            <w:rPr>
              <w:rFonts w:asciiTheme="majorHAnsi" w:hAnsiTheme="majorHAnsi" w:cs="Arial"/>
              <w:sz w:val="20"/>
              <w:szCs w:val="20"/>
            </w:rPr>
          </w:pPr>
          <w:r w:rsidRPr="00E421CB">
            <w:rPr>
              <w:rFonts w:asciiTheme="majorHAnsi" w:hAnsiTheme="majorHAnsi" w:cs="Arial"/>
              <w:sz w:val="20"/>
              <w:szCs w:val="20"/>
            </w:rPr>
            <w:tab/>
            <w:t>-The scope of the 4th amendment in the digital age</w:t>
          </w:r>
        </w:p>
        <w:p w14:paraId="79012D22" w14:textId="77777777" w:rsidR="00E421CB" w:rsidRPr="00E421CB" w:rsidRDefault="00E421CB" w:rsidP="00E421CB">
          <w:pPr>
            <w:tabs>
              <w:tab w:val="left" w:pos="360"/>
              <w:tab w:val="left" w:pos="720"/>
            </w:tabs>
            <w:spacing w:after="0" w:line="240" w:lineRule="auto"/>
            <w:rPr>
              <w:rFonts w:asciiTheme="majorHAnsi" w:hAnsiTheme="majorHAnsi" w:cs="Arial"/>
              <w:sz w:val="20"/>
              <w:szCs w:val="20"/>
            </w:rPr>
          </w:pPr>
          <w:r w:rsidRPr="00E421CB">
            <w:rPr>
              <w:rFonts w:asciiTheme="majorHAnsi" w:hAnsiTheme="majorHAnsi" w:cs="Arial"/>
              <w:sz w:val="20"/>
              <w:szCs w:val="20"/>
            </w:rPr>
            <w:tab/>
            <w:t>-Privacy as a commodity vs. a dignitary right</w:t>
          </w:r>
        </w:p>
        <w:p w14:paraId="3D2D6258" w14:textId="77777777" w:rsidR="00E421CB" w:rsidRPr="00E421CB" w:rsidRDefault="00E421CB" w:rsidP="00E421CB">
          <w:pPr>
            <w:tabs>
              <w:tab w:val="left" w:pos="360"/>
              <w:tab w:val="left" w:pos="720"/>
            </w:tabs>
            <w:spacing w:after="0" w:line="240" w:lineRule="auto"/>
            <w:rPr>
              <w:rFonts w:asciiTheme="majorHAnsi" w:hAnsiTheme="majorHAnsi" w:cs="Arial"/>
              <w:sz w:val="20"/>
              <w:szCs w:val="20"/>
            </w:rPr>
          </w:pPr>
          <w:r w:rsidRPr="00E421CB">
            <w:rPr>
              <w:rFonts w:asciiTheme="majorHAnsi" w:hAnsiTheme="majorHAnsi" w:cs="Arial"/>
              <w:sz w:val="20"/>
              <w:szCs w:val="20"/>
            </w:rPr>
            <w:tab/>
            <w:t>-Privacy rights of the vulnerable such as children on social media</w:t>
          </w:r>
        </w:p>
        <w:p w14:paraId="1122A084" w14:textId="77777777" w:rsidR="00E421CB" w:rsidRPr="00E421CB" w:rsidRDefault="00E421CB" w:rsidP="00E421CB">
          <w:pPr>
            <w:tabs>
              <w:tab w:val="left" w:pos="360"/>
              <w:tab w:val="left" w:pos="720"/>
            </w:tabs>
            <w:spacing w:after="0" w:line="240" w:lineRule="auto"/>
            <w:rPr>
              <w:rFonts w:asciiTheme="majorHAnsi" w:hAnsiTheme="majorHAnsi" w:cs="Arial"/>
              <w:sz w:val="20"/>
              <w:szCs w:val="20"/>
            </w:rPr>
          </w:pPr>
          <w:r w:rsidRPr="00E421CB">
            <w:rPr>
              <w:rFonts w:asciiTheme="majorHAnsi" w:hAnsiTheme="majorHAnsi" w:cs="Arial"/>
              <w:sz w:val="20"/>
              <w:szCs w:val="20"/>
            </w:rPr>
            <w:tab/>
            <w:t>-Examining the FBI request to unlock the iPhone of San Bernardino shooter Syed Rizwan Farook</w:t>
          </w:r>
        </w:p>
        <w:p w14:paraId="4C36B818" w14:textId="348BC2D3" w:rsidR="00A966C5" w:rsidRPr="008426D1" w:rsidRDefault="00AB504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r w:rsidR="00E421CB" w:rsidRPr="00AB5040">
            <w:rPr>
              <w:rFonts w:asciiTheme="majorHAnsi" w:hAnsiTheme="majorHAnsi" w:cs="Arial"/>
              <w:sz w:val="20"/>
              <w:szCs w:val="20"/>
            </w:rPr>
            <w:t>Present final draft of a revised consumer privacy notice</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16622096" w:rsidR="00A966C5" w:rsidRPr="008426D1" w:rsidRDefault="00E036B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271E265C" w:rsidR="00A966C5" w:rsidRPr="008426D1" w:rsidRDefault="00F6478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staffing/classroom/lab resources are needed.</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33FFC70"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F64782">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97E7E03"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E036B2" w:rsidRPr="00E036B2">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20DFA4AA" w14:textId="447F00FB" w:rsidR="00AE65F2"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AE65F2" w:rsidRPr="00AE65F2">
            <w:rPr>
              <w:rFonts w:asciiTheme="majorHAnsi" w:hAnsiTheme="majorHAnsi" w:cs="Arial"/>
              <w:sz w:val="20"/>
              <w:szCs w:val="20"/>
            </w:rPr>
            <w:t>At the conclusion of the course, participants will:</w:t>
          </w:r>
        </w:sdtContent>
      </w:sdt>
      <w:r w:rsidR="00AE65F2" w:rsidRPr="00AE65F2">
        <w:rPr>
          <w:rFonts w:asciiTheme="majorHAnsi" w:hAnsiTheme="majorHAnsi" w:cs="Arial"/>
          <w:sz w:val="20"/>
          <w:szCs w:val="20"/>
        </w:rPr>
        <w:t xml:space="preserve"> </w:t>
      </w:r>
    </w:p>
    <w:p w14:paraId="53BBECF8" w14:textId="7113059E" w:rsidR="00AE65F2" w:rsidRDefault="00C25F75" w:rsidP="00CA269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 U</w:t>
      </w:r>
      <w:r w:rsidR="00AE65F2" w:rsidRPr="00AE65F2">
        <w:rPr>
          <w:rFonts w:asciiTheme="majorHAnsi" w:hAnsiTheme="majorHAnsi" w:cs="Arial"/>
          <w:sz w:val="20"/>
          <w:szCs w:val="20"/>
        </w:rPr>
        <w:t>nderstand the latest developmen</w:t>
      </w:r>
      <w:r w:rsidR="00AE65F2">
        <w:rPr>
          <w:rFonts w:asciiTheme="majorHAnsi" w:hAnsiTheme="majorHAnsi" w:cs="Arial"/>
          <w:sz w:val="20"/>
          <w:szCs w:val="20"/>
        </w:rPr>
        <w:t xml:space="preserve">ts in EU and US privacy law </w:t>
      </w:r>
    </w:p>
    <w:p w14:paraId="70738E08" w14:textId="549D3CD3" w:rsidR="00AE65F2" w:rsidRDefault="00AE65F2" w:rsidP="00CA269E">
      <w:pPr>
        <w:tabs>
          <w:tab w:val="left" w:pos="360"/>
          <w:tab w:val="left" w:pos="720"/>
        </w:tabs>
        <w:spacing w:after="0" w:line="240" w:lineRule="auto"/>
        <w:rPr>
          <w:rFonts w:asciiTheme="majorHAnsi" w:hAnsiTheme="majorHAnsi" w:cs="Arial"/>
          <w:sz w:val="20"/>
          <w:szCs w:val="20"/>
        </w:rPr>
      </w:pPr>
      <w:r w:rsidRPr="00AE65F2">
        <w:rPr>
          <w:rFonts w:asciiTheme="majorHAnsi" w:hAnsiTheme="majorHAnsi" w:cs="Arial"/>
          <w:sz w:val="20"/>
          <w:szCs w:val="20"/>
        </w:rPr>
        <w:t xml:space="preserve">(2) </w:t>
      </w:r>
      <w:r w:rsidR="00C25F75">
        <w:rPr>
          <w:rFonts w:asciiTheme="majorHAnsi" w:hAnsiTheme="majorHAnsi" w:cs="Arial"/>
          <w:sz w:val="20"/>
          <w:szCs w:val="20"/>
        </w:rPr>
        <w:t>Appraise</w:t>
      </w:r>
      <w:r w:rsidRPr="00AE65F2">
        <w:rPr>
          <w:rFonts w:asciiTheme="majorHAnsi" w:hAnsiTheme="majorHAnsi" w:cs="Arial"/>
          <w:sz w:val="20"/>
          <w:szCs w:val="20"/>
        </w:rPr>
        <w:t xml:space="preserve"> how privacy law and policy will develop in response to technological innovation; and </w:t>
      </w:r>
    </w:p>
    <w:p w14:paraId="139DFA28" w14:textId="584ABC6B" w:rsidR="00CA269E" w:rsidRPr="008426D1" w:rsidRDefault="00AE65F2" w:rsidP="00CA269E">
      <w:pPr>
        <w:tabs>
          <w:tab w:val="left" w:pos="360"/>
          <w:tab w:val="left" w:pos="720"/>
        </w:tabs>
        <w:spacing w:after="0" w:line="240" w:lineRule="auto"/>
        <w:rPr>
          <w:rFonts w:asciiTheme="majorHAnsi" w:hAnsiTheme="majorHAnsi" w:cs="Arial"/>
          <w:sz w:val="20"/>
          <w:szCs w:val="20"/>
        </w:rPr>
      </w:pPr>
      <w:r w:rsidRPr="00AE65F2">
        <w:rPr>
          <w:rFonts w:asciiTheme="majorHAnsi" w:hAnsiTheme="majorHAnsi" w:cs="Arial"/>
          <w:sz w:val="20"/>
          <w:szCs w:val="20"/>
        </w:rPr>
        <w:t xml:space="preserve">(3) </w:t>
      </w:r>
      <w:r w:rsidR="00C25F75">
        <w:rPr>
          <w:rFonts w:asciiTheme="majorHAnsi" w:hAnsiTheme="majorHAnsi" w:cs="Arial"/>
          <w:sz w:val="20"/>
          <w:szCs w:val="20"/>
        </w:rPr>
        <w:t>Evaluate</w:t>
      </w:r>
      <w:r w:rsidRPr="00AE65F2">
        <w:rPr>
          <w:rFonts w:asciiTheme="majorHAnsi" w:hAnsiTheme="majorHAnsi" w:cs="Arial"/>
          <w:sz w:val="20"/>
          <w:szCs w:val="20"/>
        </w:rPr>
        <w:t xml:space="preserve"> current and relevant European and American legislative, judicial and regulatory </w:t>
      </w:r>
      <w:r>
        <w:rPr>
          <w:rFonts w:asciiTheme="majorHAnsi" w:hAnsiTheme="majorHAnsi" w:cs="Arial"/>
          <w:sz w:val="20"/>
          <w:szCs w:val="20"/>
        </w:rPr>
        <w:t>information</w:t>
      </w:r>
      <w:r w:rsidRPr="00AE65F2">
        <w:rPr>
          <w:rFonts w:asciiTheme="majorHAnsi" w:hAnsiTheme="majorHAnsi" w:cs="Arial"/>
          <w:sz w:val="20"/>
          <w:szCs w:val="20"/>
        </w:rPr>
        <w:t xml:space="preserve">. </w:t>
      </w:r>
      <w:r>
        <w:rPr>
          <w:rFonts w:asciiTheme="majorHAnsi" w:hAnsiTheme="majorHAnsi" w:cs="Arial"/>
          <w:sz w:val="20"/>
          <w:szCs w:val="20"/>
        </w:rPr>
        <w:t xml:space="preserve"> </w:t>
      </w: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58F4A11C"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1396935718"/>
            </w:sdtPr>
            <w:sdtEndPr/>
            <w:sdtContent>
              <w:r w:rsidR="004B5711">
                <w:rPr>
                  <w:rFonts w:asciiTheme="majorHAnsi" w:hAnsiTheme="majorHAnsi" w:cs="Arial"/>
                  <w:sz w:val="20"/>
                  <w:szCs w:val="20"/>
                </w:rPr>
                <w:t>This course lays the foundation for additional courses in the Information Technology Law and Policy emphasis.  These broader concepts in privacy law must be understood before delving into more highly specialized topics in the remaining emphasis classes.</w:t>
              </w:r>
            </w:sdtContent>
          </w:sdt>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329590795"/>
          </w:sdtPr>
          <w:sdtEndPr/>
          <w:sdtContent>
            <w:p w14:paraId="5F7B18A1" w14:textId="1FD9A7B0" w:rsidR="004B5711" w:rsidRPr="008426D1" w:rsidRDefault="004B5711" w:rsidP="004B5711">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class will primarily serve strategic communication master’s degree students, but is also open to students across campus as an elective at the graduate level.</w:t>
              </w:r>
            </w:p>
          </w:sdtContent>
        </w:sdt>
        <w:p w14:paraId="0F42BE32" w14:textId="4922D55F" w:rsidR="00CA269E" w:rsidRPr="008426D1" w:rsidRDefault="00553658" w:rsidP="00CA269E">
          <w:pPr>
            <w:tabs>
              <w:tab w:val="left" w:pos="360"/>
              <w:tab w:val="left" w:pos="720"/>
            </w:tabs>
            <w:spacing w:after="0" w:line="240" w:lineRule="auto"/>
            <w:ind w:left="360" w:firstLine="360"/>
            <w:rPr>
              <w:rFonts w:asciiTheme="majorHAnsi" w:hAnsiTheme="majorHAnsi" w:cs="Arial"/>
              <w:sz w:val="20"/>
              <w:szCs w:val="20"/>
            </w:rPr>
          </w:pPr>
        </w:p>
      </w:sdtContent>
    </w:sdt>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27E2D015" w:rsidR="00CA269E" w:rsidRPr="008426D1" w:rsidRDefault="004B5711"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course is a graduate level course due to the depth of and focus on the legal and theoretical concepts of privacy law, with critical analysis of case law and scholarly research.</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4EC7BFE1" w14:textId="0E999FE7" w:rsidR="00E036B2" w:rsidRDefault="0053490B" w:rsidP="00E036B2">
      <w:pPr>
        <w:pStyle w:val="ListParagraph"/>
        <w:tabs>
          <w:tab w:val="left" w:pos="360"/>
        </w:tabs>
        <w:spacing w:after="120" w:line="240" w:lineRule="auto"/>
        <w:ind w:left="0"/>
        <w:rPr>
          <w:rFonts w:asciiTheme="majorHAnsi" w:hAnsiTheme="majorHAnsi"/>
          <w:sz w:val="20"/>
        </w:rPr>
      </w:pPr>
      <w:r>
        <w:rPr>
          <w:rFonts w:asciiTheme="majorHAnsi" w:hAnsiTheme="majorHAnsi" w:cs="Arial"/>
          <w:sz w:val="20"/>
          <w:szCs w:val="20"/>
        </w:rPr>
        <w:t xml:space="preserve">This course fits into the new emphasis of Information Technology Law and Policy for the Master’s program in Strategic Communication.  </w:t>
      </w:r>
      <w:r w:rsidR="00E036B2">
        <w:rPr>
          <w:rFonts w:asciiTheme="majorHAnsi" w:hAnsiTheme="majorHAnsi"/>
          <w:sz w:val="20"/>
        </w:rPr>
        <w:t xml:space="preserve">The MS in Strategic Communication has a fully developed assessment plan to include the following student learning outcomes:  </w:t>
      </w:r>
    </w:p>
    <w:p w14:paraId="66C044BB" w14:textId="3698106C" w:rsidR="00E036B2" w:rsidRDefault="00E036B2" w:rsidP="00E036B2">
      <w:pPr>
        <w:pStyle w:val="ListParagraph"/>
        <w:tabs>
          <w:tab w:val="left" w:pos="360"/>
        </w:tabs>
        <w:spacing w:after="120" w:line="240" w:lineRule="auto"/>
        <w:ind w:left="360"/>
        <w:rPr>
          <w:rFonts w:asciiTheme="majorHAnsi" w:hAnsiTheme="majorHAnsi"/>
          <w:sz w:val="20"/>
        </w:rPr>
      </w:pPr>
      <w:r>
        <w:rPr>
          <w:rFonts w:asciiTheme="majorHAnsi" w:hAnsiTheme="majorHAnsi"/>
          <w:sz w:val="20"/>
        </w:rPr>
        <w:t>Students will</w:t>
      </w:r>
    </w:p>
    <w:p w14:paraId="7919B676" w14:textId="77777777" w:rsidR="00E036B2" w:rsidRDefault="00E036B2" w:rsidP="00E036B2">
      <w:pPr>
        <w:tabs>
          <w:tab w:val="left" w:pos="360"/>
        </w:tabs>
        <w:spacing w:after="120" w:line="240" w:lineRule="auto"/>
        <w:ind w:left="1080" w:hanging="720"/>
        <w:rPr>
          <w:rFonts w:asciiTheme="majorHAnsi" w:hAnsiTheme="majorHAnsi"/>
          <w:sz w:val="20"/>
        </w:rPr>
      </w:pPr>
      <w:r>
        <w:rPr>
          <w:rFonts w:asciiTheme="majorHAnsi" w:hAnsiTheme="majorHAnsi"/>
          <w:sz w:val="20"/>
        </w:rPr>
        <w:t>(1)A</w:t>
      </w:r>
      <w:r w:rsidRPr="00A11E3A">
        <w:rPr>
          <w:rFonts w:asciiTheme="majorHAnsi" w:hAnsiTheme="majorHAnsi"/>
          <w:sz w:val="20"/>
        </w:rPr>
        <w:t>pply theories of communications to problems of today.</w:t>
      </w:r>
    </w:p>
    <w:p w14:paraId="6A79C8B9" w14:textId="2E69B64E" w:rsidR="00E036B2" w:rsidRDefault="00E036B2" w:rsidP="00E036B2">
      <w:pPr>
        <w:tabs>
          <w:tab w:val="left" w:pos="360"/>
        </w:tabs>
        <w:spacing w:after="120" w:line="240" w:lineRule="auto"/>
        <w:ind w:left="1080" w:hanging="720"/>
        <w:rPr>
          <w:rFonts w:asciiTheme="majorHAnsi" w:hAnsiTheme="majorHAnsi"/>
          <w:sz w:val="20"/>
        </w:rPr>
      </w:pPr>
      <w:r>
        <w:rPr>
          <w:rFonts w:asciiTheme="majorHAnsi" w:hAnsiTheme="majorHAnsi"/>
          <w:sz w:val="20"/>
        </w:rPr>
        <w:t>(2) A</w:t>
      </w:r>
      <w:r w:rsidRPr="00A11E3A">
        <w:rPr>
          <w:rFonts w:asciiTheme="majorHAnsi" w:hAnsiTheme="majorHAnsi"/>
          <w:sz w:val="20"/>
        </w:rPr>
        <w:t>pply principles of research to problems and issues in communications</w:t>
      </w:r>
      <w:r>
        <w:rPr>
          <w:rFonts w:asciiTheme="majorHAnsi" w:hAnsiTheme="majorHAnsi"/>
          <w:sz w:val="20"/>
        </w:rPr>
        <w:t>.</w:t>
      </w:r>
    </w:p>
    <w:p w14:paraId="5C04F19B" w14:textId="14B51062" w:rsidR="00473252" w:rsidRPr="008426D1" w:rsidRDefault="00E036B2" w:rsidP="00001C04">
      <w:pPr>
        <w:tabs>
          <w:tab w:val="left" w:pos="360"/>
          <w:tab w:val="left" w:pos="720"/>
        </w:tabs>
        <w:spacing w:after="0" w:line="240" w:lineRule="auto"/>
        <w:rPr>
          <w:rFonts w:asciiTheme="majorHAnsi" w:hAnsiTheme="majorHAnsi" w:cs="Arial"/>
          <w:sz w:val="20"/>
          <w:szCs w:val="20"/>
        </w:rPr>
      </w:pPr>
      <w:r>
        <w:rPr>
          <w:rFonts w:asciiTheme="majorHAnsi" w:hAnsiTheme="majorHAnsi"/>
          <w:sz w:val="20"/>
        </w:rPr>
        <w:t>The emphasis in information technology law and policy will contribute to these outcomes and will specifically develop students’ knowledge and application of data privacy and protection laws.</w:t>
      </w:r>
      <w:r>
        <w:rPr>
          <w:rFonts w:asciiTheme="majorHAnsi" w:hAnsiTheme="majorHAnsi"/>
          <w:sz w:val="20"/>
        </w:rPr>
        <w:br/>
      </w: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4A85F2CE" w14:textId="6B2D5B5A" w:rsidR="00C25F75" w:rsidRDefault="00C25F75" w:rsidP="00C25F75">
      <w:pPr>
        <w:tabs>
          <w:tab w:val="left" w:pos="360"/>
          <w:tab w:val="left" w:pos="720"/>
        </w:tabs>
        <w:spacing w:after="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426615" w:rsidRPr="002B453A" w14:paraId="51AE09CC" w14:textId="77777777" w:rsidTr="009A1783">
        <w:tc>
          <w:tcPr>
            <w:tcW w:w="2148" w:type="dxa"/>
          </w:tcPr>
          <w:p w14:paraId="65A0311E" w14:textId="77777777" w:rsidR="00426615" w:rsidRPr="00575870" w:rsidRDefault="00426615" w:rsidP="009A1783">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sdt>
              <w:sdtPr>
                <w:rPr>
                  <w:rFonts w:asciiTheme="majorHAnsi" w:hAnsiTheme="majorHAnsi"/>
                  <w:sz w:val="20"/>
                  <w:szCs w:val="20"/>
                </w:rPr>
                <w:id w:val="-509300767"/>
              </w:sdtPr>
              <w:sdtEndPr>
                <w:rPr>
                  <w:rFonts w:ascii="Arial Black" w:hAnsi="Arial Black"/>
                </w:rPr>
              </w:sdtEndPr>
              <w:sdtContent>
                <w:tc>
                  <w:tcPr>
                    <w:tcW w:w="7428" w:type="dxa"/>
                  </w:tcPr>
                  <w:p w14:paraId="4D8940C9" w14:textId="1386EED5" w:rsidR="00426615" w:rsidRPr="00360A17" w:rsidRDefault="00E036B2" w:rsidP="009A1783">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 w:val="20"/>
                        <w:szCs w:val="20"/>
                      </w:rPr>
                    </w:pPr>
                    <w:r>
                      <w:rPr>
                        <w:rFonts w:cs="Times New Roman"/>
                        <w:sz w:val="20"/>
                        <w:szCs w:val="20"/>
                      </w:rPr>
                      <w:t>Apply</w:t>
                    </w:r>
                    <w:r w:rsidR="00426615" w:rsidRPr="00360A17">
                      <w:rPr>
                        <w:rFonts w:cs="Times New Roman"/>
                        <w:sz w:val="20"/>
                        <w:szCs w:val="20"/>
                      </w:rPr>
                      <w:t xml:space="preserve"> theories of communications to problems of today.</w:t>
                    </w:r>
                  </w:p>
                  <w:p w14:paraId="258746A6" w14:textId="77777777" w:rsidR="00426615" w:rsidRPr="002B453A" w:rsidRDefault="00426615" w:rsidP="009A1783">
                    <w:pPr>
                      <w:rPr>
                        <w:rFonts w:asciiTheme="majorHAnsi" w:hAnsiTheme="majorHAnsi"/>
                        <w:sz w:val="20"/>
                        <w:szCs w:val="20"/>
                      </w:rPr>
                    </w:pPr>
                  </w:p>
                </w:tc>
              </w:sdtContent>
            </w:sdt>
          </w:sdtContent>
        </w:sdt>
      </w:tr>
      <w:tr w:rsidR="00426615" w:rsidRPr="002B453A" w14:paraId="18B50A35" w14:textId="77777777" w:rsidTr="009A1783">
        <w:tc>
          <w:tcPr>
            <w:tcW w:w="2148" w:type="dxa"/>
          </w:tcPr>
          <w:p w14:paraId="1CBAB97E" w14:textId="77777777" w:rsidR="00426615" w:rsidRPr="00360A17" w:rsidRDefault="00426615" w:rsidP="009A1783">
            <w:pPr>
              <w:rPr>
                <w:rFonts w:asciiTheme="majorHAnsi" w:hAnsiTheme="majorHAnsi"/>
                <w:sz w:val="20"/>
                <w:szCs w:val="20"/>
              </w:rPr>
            </w:pPr>
            <w:r w:rsidRPr="00360A17">
              <w:rPr>
                <w:rFonts w:asciiTheme="majorHAnsi" w:hAnsiTheme="majorHAnsi"/>
                <w:sz w:val="20"/>
                <w:szCs w:val="20"/>
              </w:rPr>
              <w:t>Assessment Measure</w:t>
            </w:r>
          </w:p>
        </w:tc>
        <w:tc>
          <w:tcPr>
            <w:tcW w:w="7428" w:type="dxa"/>
          </w:tcPr>
          <w:p w14:paraId="426ADD35" w14:textId="77777777" w:rsidR="00426615" w:rsidRPr="00360A17" w:rsidRDefault="00553658" w:rsidP="009A1783">
            <w:pPr>
              <w:rPr>
                <w:rFonts w:asciiTheme="majorHAnsi" w:hAnsiTheme="majorHAnsi"/>
                <w:sz w:val="20"/>
                <w:szCs w:val="20"/>
              </w:rPr>
            </w:pPr>
            <w:sdt>
              <w:sdtPr>
                <w:rPr>
                  <w:rFonts w:asciiTheme="majorHAnsi" w:hAnsiTheme="majorHAnsi"/>
                  <w:sz w:val="20"/>
                  <w:szCs w:val="20"/>
                </w:rPr>
                <w:id w:val="-1294900252"/>
                <w:text/>
              </w:sdtPr>
              <w:sdtEndPr/>
              <w:sdtContent>
                <w:r w:rsidR="00426615" w:rsidRPr="00360A17">
                  <w:rPr>
                    <w:rFonts w:asciiTheme="majorHAnsi" w:hAnsiTheme="majorHAnsi"/>
                    <w:sz w:val="20"/>
                    <w:szCs w:val="20"/>
                  </w:rPr>
                  <w:t>Capstone experience</w:t>
                </w:r>
              </w:sdtContent>
            </w:sdt>
            <w:r w:rsidR="00426615" w:rsidRPr="00360A17">
              <w:rPr>
                <w:rFonts w:asciiTheme="majorHAnsi" w:hAnsiTheme="majorHAnsi"/>
                <w:sz w:val="20"/>
                <w:szCs w:val="20"/>
              </w:rPr>
              <w:t xml:space="preserve"> </w:t>
            </w:r>
            <w:r w:rsidR="00426615" w:rsidRPr="00C71538">
              <w:rPr>
                <w:rFonts w:asciiTheme="majorHAnsi" w:hAnsiTheme="majorHAnsi"/>
                <w:sz w:val="20"/>
                <w:szCs w:val="20"/>
              </w:rPr>
              <w:t>(SCOM 6533 Strategic Communication Management)</w:t>
            </w:r>
          </w:p>
        </w:tc>
      </w:tr>
      <w:tr w:rsidR="00426615" w:rsidRPr="002B453A" w14:paraId="119D1978" w14:textId="77777777" w:rsidTr="009A1783">
        <w:tc>
          <w:tcPr>
            <w:tcW w:w="2148" w:type="dxa"/>
          </w:tcPr>
          <w:p w14:paraId="74553F75" w14:textId="77777777" w:rsidR="00426615" w:rsidRPr="002B453A" w:rsidRDefault="00426615" w:rsidP="009A1783">
            <w:pPr>
              <w:rPr>
                <w:rFonts w:asciiTheme="majorHAnsi" w:hAnsiTheme="majorHAnsi"/>
                <w:sz w:val="20"/>
                <w:szCs w:val="20"/>
              </w:rPr>
            </w:pPr>
            <w:r w:rsidRPr="002B453A">
              <w:rPr>
                <w:rFonts w:asciiTheme="majorHAnsi" w:hAnsiTheme="majorHAnsi"/>
                <w:sz w:val="20"/>
                <w:szCs w:val="20"/>
              </w:rPr>
              <w:t xml:space="preserve">Assessment </w:t>
            </w:r>
          </w:p>
          <w:p w14:paraId="05707227" w14:textId="77777777" w:rsidR="00426615" w:rsidRPr="002B453A" w:rsidRDefault="00426615" w:rsidP="009A1783">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sdt>
              <w:sdtPr>
                <w:rPr>
                  <w:rFonts w:asciiTheme="majorHAnsi" w:hAnsiTheme="majorHAnsi"/>
                  <w:sz w:val="20"/>
                  <w:szCs w:val="20"/>
                </w:rPr>
                <w:id w:val="154111174"/>
              </w:sdtPr>
              <w:sdtEndPr/>
              <w:sdtContent>
                <w:tc>
                  <w:tcPr>
                    <w:tcW w:w="7428" w:type="dxa"/>
                  </w:tcPr>
                  <w:p w14:paraId="45D80561" w14:textId="77777777" w:rsidR="00426615" w:rsidRPr="00360A17" w:rsidRDefault="00426615" w:rsidP="009A1783">
                    <w:pPr>
                      <w:rPr>
                        <w:rFonts w:asciiTheme="majorHAnsi" w:hAnsiTheme="majorHAnsi"/>
                        <w:sz w:val="20"/>
                        <w:szCs w:val="20"/>
                      </w:rPr>
                    </w:pPr>
                    <w:r w:rsidRPr="00360A17">
                      <w:rPr>
                        <w:rFonts w:asciiTheme="majorHAnsi" w:hAnsiTheme="majorHAnsi"/>
                        <w:sz w:val="20"/>
                        <w:szCs w:val="20"/>
                      </w:rPr>
                      <w:t>At the end of the capstone class.  Results will be complied, analyzed and reported at the annual Strategic Communication faculty assessment meeting in December.</w:t>
                    </w:r>
                  </w:p>
                  <w:p w14:paraId="0B533175" w14:textId="77777777" w:rsidR="00426615" w:rsidRPr="002B453A" w:rsidRDefault="00426615" w:rsidP="009A1783">
                    <w:pPr>
                      <w:rPr>
                        <w:rFonts w:asciiTheme="majorHAnsi" w:hAnsiTheme="majorHAnsi"/>
                        <w:sz w:val="20"/>
                        <w:szCs w:val="20"/>
                      </w:rPr>
                    </w:pPr>
                  </w:p>
                </w:tc>
              </w:sdtContent>
            </w:sdt>
          </w:sdtContent>
        </w:sdt>
      </w:tr>
      <w:tr w:rsidR="00426615" w:rsidRPr="002B453A" w14:paraId="5DB86D1C" w14:textId="77777777" w:rsidTr="009A1783">
        <w:tc>
          <w:tcPr>
            <w:tcW w:w="2148" w:type="dxa"/>
          </w:tcPr>
          <w:p w14:paraId="52E6BA67" w14:textId="77777777" w:rsidR="00426615" w:rsidRPr="002B453A" w:rsidRDefault="00426615" w:rsidP="009A1783">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7889E8E4" w14:textId="77777777" w:rsidR="00426615" w:rsidRPr="00212A84" w:rsidRDefault="00553658" w:rsidP="009A1783">
                <w:pPr>
                  <w:rPr>
                    <w:rFonts w:asciiTheme="majorHAnsi" w:hAnsiTheme="majorHAnsi"/>
                    <w:color w:val="808080" w:themeColor="background1" w:themeShade="80"/>
                    <w:sz w:val="20"/>
                    <w:szCs w:val="20"/>
                  </w:rPr>
                </w:pPr>
                <w:sdt>
                  <w:sdtPr>
                    <w:rPr>
                      <w:rFonts w:asciiTheme="majorHAnsi" w:hAnsiTheme="majorHAnsi"/>
                      <w:sz w:val="20"/>
                      <w:szCs w:val="20"/>
                    </w:rPr>
                    <w:id w:val="1379122804"/>
                  </w:sdtPr>
                  <w:sdtEndPr/>
                  <w:sdtContent>
                    <w:sdt>
                      <w:sdtPr>
                        <w:rPr>
                          <w:rFonts w:asciiTheme="majorHAnsi" w:hAnsiTheme="majorHAnsi"/>
                          <w:sz w:val="20"/>
                          <w:szCs w:val="20"/>
                        </w:rPr>
                        <w:id w:val="-576509829"/>
                      </w:sdtPr>
                      <w:sdtEndPr/>
                      <w:sdtContent>
                        <w:sdt>
                          <w:sdtPr>
                            <w:rPr>
                              <w:rFonts w:asciiTheme="majorHAnsi" w:hAnsiTheme="majorHAnsi"/>
                              <w:sz w:val="20"/>
                              <w:szCs w:val="20"/>
                            </w:rPr>
                            <w:id w:val="970722702"/>
                          </w:sdtPr>
                          <w:sdtEndPr/>
                          <w:sdtContent>
                            <w:r w:rsidR="00426615" w:rsidRPr="00C71538">
                              <w:rPr>
                                <w:rFonts w:asciiTheme="majorHAnsi" w:hAnsiTheme="majorHAnsi"/>
                                <w:sz w:val="20"/>
                                <w:szCs w:val="20"/>
                              </w:rPr>
                              <w:t xml:space="preserve"> Capstone class instructor, Strategic Communication Program Assessment Chair </w:t>
                            </w:r>
                          </w:sdtContent>
                        </w:sdt>
                      </w:sdtContent>
                    </w:sdt>
                  </w:sdtContent>
                </w:sdt>
                <w:r w:rsidR="00426615" w:rsidRPr="00212A84">
                  <w:rPr>
                    <w:rFonts w:asciiTheme="majorHAnsi" w:hAnsiTheme="majorHAnsi"/>
                    <w:color w:val="808080" w:themeColor="background1" w:themeShade="80"/>
                    <w:sz w:val="20"/>
                    <w:szCs w:val="20"/>
                  </w:rPr>
                  <w:t xml:space="preserve"> </w:t>
                </w:r>
              </w:p>
            </w:tc>
          </w:sdtContent>
        </w:sdt>
      </w:tr>
    </w:tbl>
    <w:p w14:paraId="073EB5CC" w14:textId="77777777" w:rsidR="00426615" w:rsidRDefault="00426615" w:rsidP="00426615">
      <w:pPr>
        <w:tabs>
          <w:tab w:val="left" w:pos="360"/>
          <w:tab w:val="left" w:pos="720"/>
        </w:tabs>
        <w:spacing w:after="0" w:line="240" w:lineRule="auto"/>
        <w:rPr>
          <w:rFonts w:asciiTheme="majorHAnsi" w:hAnsiTheme="majorHAnsi"/>
          <w:sz w:val="20"/>
        </w:rPr>
      </w:pPr>
    </w:p>
    <w:p w14:paraId="6E26842C" w14:textId="77777777" w:rsidR="00426615" w:rsidRDefault="00426615" w:rsidP="00426615">
      <w:pPr>
        <w:tabs>
          <w:tab w:val="left" w:pos="360"/>
          <w:tab w:val="left" w:pos="720"/>
        </w:tabs>
        <w:spacing w:after="0" w:line="240" w:lineRule="auto"/>
        <w:rPr>
          <w:rFonts w:asciiTheme="majorHAnsi" w:hAnsiTheme="majorHAnsi"/>
          <w:sz w:val="20"/>
        </w:rPr>
      </w:pPr>
    </w:p>
    <w:tbl>
      <w:tblPr>
        <w:tblStyle w:val="TableGrid"/>
        <w:tblW w:w="0" w:type="auto"/>
        <w:tblLook w:val="04A0" w:firstRow="1" w:lastRow="0" w:firstColumn="1" w:lastColumn="0" w:noHBand="0" w:noVBand="1"/>
      </w:tblPr>
      <w:tblGrid>
        <w:gridCol w:w="2148"/>
        <w:gridCol w:w="7428"/>
      </w:tblGrid>
      <w:tr w:rsidR="00426615" w:rsidRPr="002B453A" w14:paraId="738FFA13" w14:textId="77777777" w:rsidTr="009A1783">
        <w:tc>
          <w:tcPr>
            <w:tcW w:w="2148" w:type="dxa"/>
          </w:tcPr>
          <w:p w14:paraId="0BD118CC" w14:textId="77777777" w:rsidR="00426615" w:rsidRPr="00575870" w:rsidRDefault="00426615" w:rsidP="009A1783">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869498689"/>
          </w:sdtPr>
          <w:sdtEndPr/>
          <w:sdtContent>
            <w:sdt>
              <w:sdtPr>
                <w:rPr>
                  <w:rFonts w:asciiTheme="majorHAnsi" w:hAnsiTheme="majorHAnsi"/>
                  <w:sz w:val="20"/>
                  <w:szCs w:val="20"/>
                </w:rPr>
                <w:id w:val="-51162491"/>
              </w:sdtPr>
              <w:sdtEndPr/>
              <w:sdtContent>
                <w:tc>
                  <w:tcPr>
                    <w:tcW w:w="7428" w:type="dxa"/>
                  </w:tcPr>
                  <w:p w14:paraId="6FB0FABC" w14:textId="68DD4A5B" w:rsidR="00426615" w:rsidRPr="002B453A" w:rsidRDefault="00E036B2" w:rsidP="00E036B2">
                    <w:pPr>
                      <w:rPr>
                        <w:rFonts w:asciiTheme="majorHAnsi" w:hAnsiTheme="majorHAnsi"/>
                        <w:sz w:val="20"/>
                        <w:szCs w:val="20"/>
                      </w:rPr>
                    </w:pPr>
                    <w:r>
                      <w:rPr>
                        <w:rFonts w:asciiTheme="majorHAnsi" w:hAnsiTheme="majorHAnsi"/>
                        <w:sz w:val="20"/>
                        <w:szCs w:val="20"/>
                      </w:rPr>
                      <w:t>Apply</w:t>
                    </w:r>
                    <w:r w:rsidR="00426615" w:rsidRPr="00C71538">
                      <w:rPr>
                        <w:rFonts w:asciiTheme="majorHAnsi" w:hAnsiTheme="majorHAnsi"/>
                        <w:sz w:val="20"/>
                        <w:szCs w:val="20"/>
                      </w:rPr>
                      <w:t xml:space="preserve"> principles of research to problems and issues in communications.</w:t>
                    </w:r>
                  </w:p>
                </w:tc>
              </w:sdtContent>
            </w:sdt>
          </w:sdtContent>
        </w:sdt>
      </w:tr>
      <w:tr w:rsidR="00426615" w:rsidRPr="002B453A" w14:paraId="17BD9816" w14:textId="77777777" w:rsidTr="009A1783">
        <w:tc>
          <w:tcPr>
            <w:tcW w:w="2148" w:type="dxa"/>
          </w:tcPr>
          <w:p w14:paraId="7579ADCD" w14:textId="77777777" w:rsidR="00426615" w:rsidRPr="002B453A" w:rsidRDefault="00426615" w:rsidP="009A1783">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80D77E6" w14:textId="77777777" w:rsidR="00426615" w:rsidRPr="002B453A" w:rsidRDefault="00553658" w:rsidP="009A1783">
            <w:pPr>
              <w:rPr>
                <w:rFonts w:asciiTheme="majorHAnsi" w:hAnsiTheme="majorHAnsi"/>
                <w:sz w:val="20"/>
                <w:szCs w:val="20"/>
              </w:rPr>
            </w:pPr>
            <w:sdt>
              <w:sdtPr>
                <w:rPr>
                  <w:rFonts w:asciiTheme="majorHAnsi" w:hAnsiTheme="majorHAnsi"/>
                  <w:sz w:val="20"/>
                  <w:szCs w:val="20"/>
                </w:rPr>
                <w:id w:val="1502235307"/>
                <w:text/>
              </w:sdtPr>
              <w:sdtEndPr/>
              <w:sdtContent>
                <w:r w:rsidR="00426615" w:rsidRPr="00360A17">
                  <w:rPr>
                    <w:rFonts w:asciiTheme="majorHAnsi" w:hAnsiTheme="majorHAnsi"/>
                    <w:sz w:val="20"/>
                    <w:szCs w:val="20"/>
                  </w:rPr>
                  <w:t>Capstone experience</w:t>
                </w:r>
              </w:sdtContent>
            </w:sdt>
            <w:r w:rsidR="00426615" w:rsidRPr="00360A17">
              <w:rPr>
                <w:rFonts w:asciiTheme="majorHAnsi" w:hAnsiTheme="majorHAnsi"/>
                <w:sz w:val="20"/>
                <w:szCs w:val="20"/>
              </w:rPr>
              <w:t xml:space="preserve"> </w:t>
            </w:r>
            <w:r w:rsidR="00426615" w:rsidRPr="00C71538">
              <w:rPr>
                <w:rFonts w:asciiTheme="majorHAnsi" w:hAnsiTheme="majorHAnsi"/>
                <w:sz w:val="20"/>
                <w:szCs w:val="20"/>
              </w:rPr>
              <w:t>(SCOM 6533 Strategic Communication Management)</w:t>
            </w:r>
          </w:p>
        </w:tc>
      </w:tr>
      <w:tr w:rsidR="00426615" w:rsidRPr="002B453A" w14:paraId="3AE7DFEA" w14:textId="77777777" w:rsidTr="009A1783">
        <w:tc>
          <w:tcPr>
            <w:tcW w:w="2148" w:type="dxa"/>
          </w:tcPr>
          <w:p w14:paraId="5F803C30" w14:textId="77777777" w:rsidR="00426615" w:rsidRPr="002B453A" w:rsidRDefault="00426615" w:rsidP="009A1783">
            <w:pPr>
              <w:rPr>
                <w:rFonts w:asciiTheme="majorHAnsi" w:hAnsiTheme="majorHAnsi"/>
                <w:sz w:val="20"/>
                <w:szCs w:val="20"/>
              </w:rPr>
            </w:pPr>
            <w:r w:rsidRPr="002B453A">
              <w:rPr>
                <w:rFonts w:asciiTheme="majorHAnsi" w:hAnsiTheme="majorHAnsi"/>
                <w:sz w:val="20"/>
                <w:szCs w:val="20"/>
              </w:rPr>
              <w:t xml:space="preserve">Assessment </w:t>
            </w:r>
          </w:p>
          <w:p w14:paraId="5591E01E" w14:textId="77777777" w:rsidR="00426615" w:rsidRPr="002B453A" w:rsidRDefault="00426615" w:rsidP="009A1783">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56243567"/>
          </w:sdtPr>
          <w:sdtEndPr/>
          <w:sdtContent>
            <w:sdt>
              <w:sdtPr>
                <w:rPr>
                  <w:rFonts w:asciiTheme="majorHAnsi" w:hAnsiTheme="majorHAnsi"/>
                  <w:sz w:val="20"/>
                  <w:szCs w:val="20"/>
                </w:rPr>
                <w:id w:val="-695547040"/>
              </w:sdtPr>
              <w:sdtEndPr/>
              <w:sdtContent>
                <w:tc>
                  <w:tcPr>
                    <w:tcW w:w="7428" w:type="dxa"/>
                  </w:tcPr>
                  <w:p w14:paraId="584FC134" w14:textId="77777777" w:rsidR="00426615" w:rsidRPr="00360A17" w:rsidRDefault="00426615" w:rsidP="009A1783">
                    <w:pPr>
                      <w:rPr>
                        <w:rFonts w:asciiTheme="majorHAnsi" w:hAnsiTheme="majorHAnsi"/>
                        <w:sz w:val="20"/>
                        <w:szCs w:val="20"/>
                      </w:rPr>
                    </w:pPr>
                    <w:r w:rsidRPr="00360A17">
                      <w:rPr>
                        <w:rFonts w:asciiTheme="majorHAnsi" w:hAnsiTheme="majorHAnsi"/>
                        <w:sz w:val="20"/>
                        <w:szCs w:val="20"/>
                      </w:rPr>
                      <w:t>At the end of the capstone class.  Results will be complied, analyzed and reported at the annual Strategic Communication faculty assessment meeting in December.</w:t>
                    </w:r>
                  </w:p>
                  <w:p w14:paraId="06B3CDB9" w14:textId="77777777" w:rsidR="00426615" w:rsidRPr="002B453A" w:rsidRDefault="00426615" w:rsidP="009A1783">
                    <w:pPr>
                      <w:rPr>
                        <w:rFonts w:asciiTheme="majorHAnsi" w:hAnsiTheme="majorHAnsi"/>
                        <w:sz w:val="20"/>
                        <w:szCs w:val="20"/>
                      </w:rPr>
                    </w:pPr>
                  </w:p>
                </w:tc>
              </w:sdtContent>
            </w:sdt>
          </w:sdtContent>
        </w:sdt>
      </w:tr>
      <w:tr w:rsidR="00426615" w:rsidRPr="002B453A" w14:paraId="2D6E5068" w14:textId="77777777" w:rsidTr="009A1783">
        <w:tc>
          <w:tcPr>
            <w:tcW w:w="2148" w:type="dxa"/>
          </w:tcPr>
          <w:p w14:paraId="6C85E634" w14:textId="77777777" w:rsidR="00426615" w:rsidRPr="002B453A" w:rsidRDefault="00426615" w:rsidP="009A1783">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46303588"/>
          </w:sdtPr>
          <w:sdtEndPr/>
          <w:sdtContent>
            <w:tc>
              <w:tcPr>
                <w:tcW w:w="7428" w:type="dxa"/>
              </w:tcPr>
              <w:p w14:paraId="67DD3CB1" w14:textId="77777777" w:rsidR="00426615" w:rsidRPr="00212A84" w:rsidRDefault="00553658" w:rsidP="009A1783">
                <w:pPr>
                  <w:rPr>
                    <w:rFonts w:asciiTheme="majorHAnsi" w:hAnsiTheme="majorHAnsi"/>
                    <w:color w:val="808080" w:themeColor="background1" w:themeShade="80"/>
                    <w:sz w:val="20"/>
                    <w:szCs w:val="20"/>
                  </w:rPr>
                </w:pPr>
                <w:sdt>
                  <w:sdtPr>
                    <w:rPr>
                      <w:rFonts w:asciiTheme="majorHAnsi" w:hAnsiTheme="majorHAnsi"/>
                      <w:sz w:val="20"/>
                      <w:szCs w:val="20"/>
                    </w:rPr>
                    <w:id w:val="-1840923419"/>
                  </w:sdtPr>
                  <w:sdtEndPr/>
                  <w:sdtContent>
                    <w:sdt>
                      <w:sdtPr>
                        <w:rPr>
                          <w:rFonts w:asciiTheme="majorHAnsi" w:hAnsiTheme="majorHAnsi"/>
                          <w:sz w:val="20"/>
                          <w:szCs w:val="20"/>
                        </w:rPr>
                        <w:id w:val="-71739491"/>
                      </w:sdtPr>
                      <w:sdtEndPr/>
                      <w:sdtContent>
                        <w:sdt>
                          <w:sdtPr>
                            <w:rPr>
                              <w:rFonts w:asciiTheme="majorHAnsi" w:hAnsiTheme="majorHAnsi"/>
                              <w:sz w:val="20"/>
                              <w:szCs w:val="20"/>
                            </w:rPr>
                            <w:id w:val="1862241490"/>
                          </w:sdtPr>
                          <w:sdtEndPr/>
                          <w:sdtContent>
                            <w:r w:rsidR="00426615" w:rsidRPr="00C71538">
                              <w:rPr>
                                <w:rFonts w:asciiTheme="majorHAnsi" w:hAnsiTheme="majorHAnsi"/>
                                <w:sz w:val="20"/>
                                <w:szCs w:val="20"/>
                              </w:rPr>
                              <w:t xml:space="preserve"> Capstone class instructor, Strategic Communication Program Assessment Chair </w:t>
                            </w:r>
                          </w:sdtContent>
                        </w:sdt>
                      </w:sdtContent>
                    </w:sdt>
                  </w:sdtContent>
                </w:sdt>
                <w:r w:rsidR="00426615" w:rsidRPr="00212A84">
                  <w:rPr>
                    <w:rFonts w:asciiTheme="majorHAnsi" w:hAnsiTheme="majorHAnsi"/>
                    <w:color w:val="808080" w:themeColor="background1" w:themeShade="80"/>
                    <w:sz w:val="20"/>
                    <w:szCs w:val="20"/>
                  </w:rPr>
                  <w:t xml:space="preserve"> </w:t>
                </w:r>
              </w:p>
            </w:tc>
          </w:sdtContent>
        </w:sdt>
      </w:tr>
    </w:tbl>
    <w:p w14:paraId="3B9EEBA0" w14:textId="7C0F7427" w:rsidR="00426615" w:rsidRDefault="00426615" w:rsidP="00C25F75">
      <w:pPr>
        <w:tabs>
          <w:tab w:val="left" w:pos="360"/>
          <w:tab w:val="left" w:pos="720"/>
        </w:tabs>
        <w:spacing w:after="0" w:line="240" w:lineRule="auto"/>
        <w:rPr>
          <w:rFonts w:asciiTheme="majorHAnsi" w:hAnsiTheme="majorHAnsi" w:cs="Arial"/>
          <w:sz w:val="20"/>
          <w:szCs w:val="20"/>
        </w:rPr>
      </w:pPr>
      <w:r>
        <w:rPr>
          <w:rFonts w:asciiTheme="majorHAnsi" w:hAnsiTheme="majorHAnsi"/>
          <w:sz w:val="20"/>
        </w:rPr>
        <w:br/>
      </w:r>
    </w:p>
    <w:p w14:paraId="5AC228B3" w14:textId="77777777" w:rsidR="00426615" w:rsidRPr="008426D1" w:rsidRDefault="00426615" w:rsidP="00C25F75">
      <w:pPr>
        <w:tabs>
          <w:tab w:val="left" w:pos="360"/>
          <w:tab w:val="left" w:pos="720"/>
        </w:tabs>
        <w:spacing w:after="0" w:line="240" w:lineRule="auto"/>
        <w:rPr>
          <w:rFonts w:asciiTheme="majorHAnsi" w:hAnsiTheme="majorHAnsi" w:cs="Arial"/>
          <w:sz w:val="20"/>
          <w:szCs w:val="20"/>
        </w:rPr>
      </w:pPr>
    </w:p>
    <w:p w14:paraId="500DD989" w14:textId="77777777" w:rsidR="00C25F75" w:rsidRDefault="00C25F75" w:rsidP="00283525">
      <w:pPr>
        <w:spacing w:after="240" w:line="240" w:lineRule="auto"/>
        <w:rPr>
          <w:rFonts w:asciiTheme="majorHAnsi" w:hAnsiTheme="majorHAnsi"/>
          <w:sz w:val="20"/>
          <w:szCs w:val="20"/>
        </w:rPr>
      </w:pPr>
    </w:p>
    <w:p w14:paraId="6FC4C30E" w14:textId="77777777" w:rsidR="00C80E0F" w:rsidRPr="00C25F75" w:rsidRDefault="00C80E0F" w:rsidP="00283525">
      <w:pPr>
        <w:spacing w:after="240" w:line="240" w:lineRule="auto"/>
        <w:rPr>
          <w:rFonts w:asciiTheme="majorHAnsi" w:hAnsiTheme="majorHAnsi"/>
          <w:sz w:val="20"/>
          <w:szCs w:val="20"/>
        </w:rPr>
      </w:pP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p w14:paraId="687E17E5" w14:textId="3BAE0DFC" w:rsidR="00C334FF" w:rsidRPr="00CA269E" w:rsidRDefault="00575870"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b/>
          <w:u w:val="single"/>
        </w:rPr>
        <w:lastRenderedPageBreak/>
        <w:t xml:space="preserve">Course-Level </w:t>
      </w:r>
      <w:r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7CC78C8C" w:rsidR="00575870" w:rsidRPr="002B453A" w:rsidRDefault="001B18F3" w:rsidP="00575870">
                <w:pPr>
                  <w:rPr>
                    <w:rFonts w:asciiTheme="majorHAnsi" w:hAnsiTheme="majorHAnsi"/>
                    <w:sz w:val="20"/>
                    <w:szCs w:val="20"/>
                  </w:rPr>
                </w:pPr>
                <w:r>
                  <w:rPr>
                    <w:rFonts w:asciiTheme="majorHAnsi" w:hAnsiTheme="majorHAnsi" w:cs="Arial"/>
                    <w:sz w:val="20"/>
                    <w:szCs w:val="20"/>
                  </w:rPr>
                  <w:t>U</w:t>
                </w:r>
                <w:r w:rsidRPr="00AE65F2">
                  <w:rPr>
                    <w:rFonts w:asciiTheme="majorHAnsi" w:hAnsiTheme="majorHAnsi" w:cs="Arial"/>
                    <w:sz w:val="20"/>
                    <w:szCs w:val="20"/>
                  </w:rPr>
                  <w:t>nderstand the latest developmen</w:t>
                </w:r>
                <w:r>
                  <w:rPr>
                    <w:rFonts w:asciiTheme="majorHAnsi" w:hAnsiTheme="majorHAnsi" w:cs="Arial"/>
                    <w:sz w:val="20"/>
                    <w:szCs w:val="20"/>
                  </w:rPr>
                  <w:t>ts in EU and US privacy law</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024048A2" w:rsidR="00575870" w:rsidRPr="002B453A" w:rsidRDefault="001B18F3" w:rsidP="001B18F3">
                <w:pPr>
                  <w:rPr>
                    <w:rFonts w:asciiTheme="majorHAnsi" w:hAnsiTheme="majorHAnsi"/>
                    <w:sz w:val="20"/>
                    <w:szCs w:val="20"/>
                  </w:rPr>
                </w:pPr>
                <w:r>
                  <w:rPr>
                    <w:rFonts w:asciiTheme="majorHAnsi" w:hAnsiTheme="majorHAnsi"/>
                    <w:sz w:val="20"/>
                    <w:szCs w:val="20"/>
                  </w:rPr>
                  <w:t>Lecture, case studies, case briefs, readings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C42DD0A" w:rsidR="00CB2125" w:rsidRPr="002B453A" w:rsidRDefault="00553658" w:rsidP="001B18F3">
            <w:pPr>
              <w:rPr>
                <w:rFonts w:asciiTheme="majorHAnsi" w:hAnsiTheme="majorHAnsi"/>
                <w:sz w:val="20"/>
                <w:szCs w:val="20"/>
              </w:rPr>
            </w:pPr>
            <w:sdt>
              <w:sdtPr>
                <w:rPr>
                  <w:rFonts w:asciiTheme="majorHAnsi" w:hAnsiTheme="majorHAnsi"/>
                  <w:sz w:val="20"/>
                  <w:szCs w:val="20"/>
                </w:rPr>
                <w:id w:val="-938209012"/>
                <w:text/>
              </w:sdtPr>
              <w:sdtEndPr/>
              <w:sdtContent>
                <w:r w:rsidR="001B18F3" w:rsidRPr="001B18F3">
                  <w:rPr>
                    <w:rFonts w:asciiTheme="majorHAnsi" w:hAnsiTheme="majorHAnsi"/>
                    <w:sz w:val="20"/>
                    <w:szCs w:val="20"/>
                  </w:rPr>
                  <w:t>Exams, case study responses</w:t>
                </w:r>
                <w:r w:rsidR="00CB2125" w:rsidRPr="001B18F3">
                  <w:rPr>
                    <w:rFonts w:asciiTheme="majorHAnsi" w:hAnsiTheme="majorHAnsi"/>
                    <w:sz w:val="20"/>
                    <w:szCs w:val="20"/>
                  </w:rPr>
                  <w:t xml:space="preserve"> </w:t>
                </w:r>
              </w:sdtContent>
            </w:sdt>
          </w:p>
        </w:tc>
      </w:tr>
    </w:tbl>
    <w:p w14:paraId="57DAED9E" w14:textId="77777777" w:rsidR="001B18F3" w:rsidRDefault="001B18F3">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1B18F3" w:rsidRPr="002B453A" w14:paraId="0FCD38B4" w14:textId="77777777" w:rsidTr="001B18F3">
        <w:tc>
          <w:tcPr>
            <w:tcW w:w="2148" w:type="dxa"/>
          </w:tcPr>
          <w:p w14:paraId="1130CA58" w14:textId="5ED1A942" w:rsidR="001B18F3" w:rsidRPr="002B453A" w:rsidRDefault="001B18F3" w:rsidP="001B18F3">
            <w:pPr>
              <w:jc w:val="center"/>
              <w:rPr>
                <w:rFonts w:asciiTheme="majorHAnsi" w:hAnsiTheme="majorHAnsi"/>
                <w:b/>
                <w:sz w:val="20"/>
                <w:szCs w:val="20"/>
              </w:rPr>
            </w:pPr>
            <w:r w:rsidRPr="002B453A">
              <w:rPr>
                <w:rFonts w:asciiTheme="majorHAnsi" w:hAnsiTheme="majorHAnsi"/>
                <w:b/>
                <w:sz w:val="20"/>
                <w:szCs w:val="20"/>
              </w:rPr>
              <w:t>O</w:t>
            </w:r>
            <w:r>
              <w:rPr>
                <w:rFonts w:asciiTheme="majorHAnsi" w:hAnsiTheme="majorHAnsi"/>
                <w:b/>
                <w:sz w:val="20"/>
                <w:szCs w:val="20"/>
              </w:rPr>
              <w:t>utcome 2</w:t>
            </w:r>
          </w:p>
          <w:p w14:paraId="17CF4E24" w14:textId="77777777" w:rsidR="001B18F3" w:rsidRPr="002B453A" w:rsidRDefault="001B18F3" w:rsidP="001B18F3">
            <w:pPr>
              <w:rPr>
                <w:rFonts w:asciiTheme="majorHAnsi" w:hAnsiTheme="majorHAnsi"/>
                <w:sz w:val="20"/>
                <w:szCs w:val="20"/>
              </w:rPr>
            </w:pPr>
          </w:p>
        </w:tc>
        <w:sdt>
          <w:sdtPr>
            <w:rPr>
              <w:rFonts w:asciiTheme="majorHAnsi" w:hAnsiTheme="majorHAnsi"/>
              <w:sz w:val="20"/>
              <w:szCs w:val="20"/>
            </w:rPr>
            <w:id w:val="-1421865568"/>
          </w:sdtPr>
          <w:sdtEndPr/>
          <w:sdtContent>
            <w:tc>
              <w:tcPr>
                <w:tcW w:w="7428" w:type="dxa"/>
              </w:tcPr>
              <w:p w14:paraId="06F56917" w14:textId="12CFE683" w:rsidR="001B18F3" w:rsidRPr="002B453A" w:rsidRDefault="001B18F3" w:rsidP="001B18F3">
                <w:pPr>
                  <w:rPr>
                    <w:rFonts w:asciiTheme="majorHAnsi" w:hAnsiTheme="majorHAnsi"/>
                    <w:sz w:val="20"/>
                    <w:szCs w:val="20"/>
                  </w:rPr>
                </w:pPr>
                <w:r>
                  <w:rPr>
                    <w:rFonts w:asciiTheme="majorHAnsi" w:hAnsiTheme="majorHAnsi" w:cs="Arial"/>
                    <w:sz w:val="20"/>
                    <w:szCs w:val="20"/>
                  </w:rPr>
                  <w:t>Appraise</w:t>
                </w:r>
                <w:r w:rsidRPr="00AE65F2">
                  <w:rPr>
                    <w:rFonts w:asciiTheme="majorHAnsi" w:hAnsiTheme="majorHAnsi" w:cs="Arial"/>
                    <w:sz w:val="20"/>
                    <w:szCs w:val="20"/>
                  </w:rPr>
                  <w:t xml:space="preserve"> how privacy law and policy will develop in response to technological innovation</w:t>
                </w:r>
              </w:p>
            </w:tc>
          </w:sdtContent>
        </w:sdt>
      </w:tr>
      <w:tr w:rsidR="001B18F3" w:rsidRPr="002B453A" w14:paraId="131148B2" w14:textId="77777777" w:rsidTr="001B18F3">
        <w:tc>
          <w:tcPr>
            <w:tcW w:w="2148" w:type="dxa"/>
          </w:tcPr>
          <w:p w14:paraId="4F04FE59" w14:textId="77777777" w:rsidR="001B18F3" w:rsidRPr="002B453A" w:rsidRDefault="001B18F3" w:rsidP="001B18F3">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46243275"/>
          </w:sdtPr>
          <w:sdtEndPr/>
          <w:sdtContent>
            <w:tc>
              <w:tcPr>
                <w:tcW w:w="7428" w:type="dxa"/>
              </w:tcPr>
              <w:p w14:paraId="0D9E7593" w14:textId="3ABE396D" w:rsidR="001B18F3" w:rsidRPr="002B453A" w:rsidRDefault="0081340B" w:rsidP="0081340B">
                <w:pPr>
                  <w:rPr>
                    <w:rFonts w:asciiTheme="majorHAnsi" w:hAnsiTheme="majorHAnsi"/>
                    <w:sz w:val="20"/>
                    <w:szCs w:val="20"/>
                  </w:rPr>
                </w:pPr>
                <w:r>
                  <w:rPr>
                    <w:rFonts w:asciiTheme="majorHAnsi" w:hAnsiTheme="majorHAnsi"/>
                    <w:sz w:val="20"/>
                    <w:szCs w:val="20"/>
                  </w:rPr>
                  <w:t>Lecture, case studies, case briefs, readings</w:t>
                </w:r>
              </w:p>
            </w:tc>
          </w:sdtContent>
        </w:sdt>
      </w:tr>
      <w:tr w:rsidR="001B18F3" w:rsidRPr="002B453A" w14:paraId="46B7C1AB" w14:textId="77777777" w:rsidTr="001B18F3">
        <w:tc>
          <w:tcPr>
            <w:tcW w:w="2148" w:type="dxa"/>
          </w:tcPr>
          <w:p w14:paraId="191E824C" w14:textId="77777777" w:rsidR="001B18F3" w:rsidRPr="002B453A" w:rsidRDefault="001B18F3" w:rsidP="001B18F3">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27968D6" w14:textId="5C80F821" w:rsidR="001B18F3" w:rsidRPr="0081340B" w:rsidRDefault="00553658" w:rsidP="0081340B">
            <w:pPr>
              <w:rPr>
                <w:rFonts w:asciiTheme="majorHAnsi" w:hAnsiTheme="majorHAnsi"/>
                <w:sz w:val="20"/>
                <w:szCs w:val="20"/>
              </w:rPr>
            </w:pPr>
            <w:sdt>
              <w:sdtPr>
                <w:rPr>
                  <w:rFonts w:asciiTheme="majorHAnsi" w:hAnsiTheme="majorHAnsi"/>
                  <w:sz w:val="20"/>
                  <w:szCs w:val="20"/>
                </w:rPr>
                <w:id w:val="1333182144"/>
                <w:text/>
              </w:sdtPr>
              <w:sdtEndPr/>
              <w:sdtContent>
                <w:r w:rsidR="0081340B" w:rsidRPr="0081340B">
                  <w:rPr>
                    <w:rFonts w:asciiTheme="majorHAnsi" w:hAnsiTheme="majorHAnsi"/>
                    <w:sz w:val="20"/>
                    <w:szCs w:val="20"/>
                  </w:rPr>
                  <w:t>Exams, case study responses, consumer privacy notice assignment</w:t>
                </w:r>
              </w:sdtContent>
            </w:sdt>
          </w:p>
        </w:tc>
      </w:tr>
    </w:tbl>
    <w:p w14:paraId="04DAB6B8" w14:textId="77777777" w:rsidR="001B18F3" w:rsidRDefault="001B18F3">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1B18F3" w:rsidRPr="002B453A" w14:paraId="5932CB6F" w14:textId="77777777" w:rsidTr="001B18F3">
        <w:tc>
          <w:tcPr>
            <w:tcW w:w="2148" w:type="dxa"/>
          </w:tcPr>
          <w:p w14:paraId="3202A5CF" w14:textId="463B7916" w:rsidR="001B18F3" w:rsidRPr="002B453A" w:rsidRDefault="001B18F3" w:rsidP="001B18F3">
            <w:pPr>
              <w:jc w:val="center"/>
              <w:rPr>
                <w:rFonts w:asciiTheme="majorHAnsi" w:hAnsiTheme="majorHAnsi"/>
                <w:b/>
                <w:sz w:val="20"/>
                <w:szCs w:val="20"/>
              </w:rPr>
            </w:pPr>
            <w:r w:rsidRPr="002B453A">
              <w:rPr>
                <w:rFonts w:asciiTheme="majorHAnsi" w:hAnsiTheme="majorHAnsi"/>
                <w:b/>
                <w:sz w:val="20"/>
                <w:szCs w:val="20"/>
              </w:rPr>
              <w:t>O</w:t>
            </w:r>
            <w:r>
              <w:rPr>
                <w:rFonts w:asciiTheme="majorHAnsi" w:hAnsiTheme="majorHAnsi"/>
                <w:b/>
                <w:sz w:val="20"/>
                <w:szCs w:val="20"/>
              </w:rPr>
              <w:t>utcome 3</w:t>
            </w:r>
          </w:p>
          <w:p w14:paraId="2A9FBF1B" w14:textId="77777777" w:rsidR="001B18F3" w:rsidRPr="002B453A" w:rsidRDefault="001B18F3" w:rsidP="001B18F3">
            <w:pPr>
              <w:rPr>
                <w:rFonts w:asciiTheme="majorHAnsi" w:hAnsiTheme="majorHAnsi"/>
                <w:sz w:val="20"/>
                <w:szCs w:val="20"/>
              </w:rPr>
            </w:pPr>
          </w:p>
        </w:tc>
        <w:sdt>
          <w:sdtPr>
            <w:rPr>
              <w:rFonts w:asciiTheme="majorHAnsi" w:hAnsiTheme="majorHAnsi"/>
              <w:sz w:val="20"/>
              <w:szCs w:val="20"/>
            </w:rPr>
            <w:id w:val="1339273625"/>
          </w:sdtPr>
          <w:sdtEndPr/>
          <w:sdtContent>
            <w:tc>
              <w:tcPr>
                <w:tcW w:w="7428" w:type="dxa"/>
              </w:tcPr>
              <w:p w14:paraId="4D733E88" w14:textId="54C02CDB" w:rsidR="001B18F3" w:rsidRPr="002B453A" w:rsidRDefault="001B18F3" w:rsidP="001B18F3">
                <w:pPr>
                  <w:rPr>
                    <w:rFonts w:asciiTheme="majorHAnsi" w:hAnsiTheme="majorHAnsi"/>
                    <w:sz w:val="20"/>
                    <w:szCs w:val="20"/>
                  </w:rPr>
                </w:pPr>
                <w:r>
                  <w:rPr>
                    <w:rFonts w:asciiTheme="majorHAnsi" w:hAnsiTheme="majorHAnsi" w:cs="Arial"/>
                    <w:sz w:val="20"/>
                    <w:szCs w:val="20"/>
                  </w:rPr>
                  <w:t>Evaluate</w:t>
                </w:r>
                <w:r w:rsidRPr="00AE65F2">
                  <w:rPr>
                    <w:rFonts w:asciiTheme="majorHAnsi" w:hAnsiTheme="majorHAnsi" w:cs="Arial"/>
                    <w:sz w:val="20"/>
                    <w:szCs w:val="20"/>
                  </w:rPr>
                  <w:t xml:space="preserve"> current and relevant European and American legislative, judicial and regulatory </w:t>
                </w:r>
                <w:r>
                  <w:rPr>
                    <w:rFonts w:asciiTheme="majorHAnsi" w:hAnsiTheme="majorHAnsi" w:cs="Arial"/>
                    <w:sz w:val="20"/>
                    <w:szCs w:val="20"/>
                  </w:rPr>
                  <w:t>information</w:t>
                </w:r>
              </w:p>
            </w:tc>
          </w:sdtContent>
        </w:sdt>
      </w:tr>
      <w:tr w:rsidR="001B18F3" w:rsidRPr="002B453A" w14:paraId="369BD568" w14:textId="77777777" w:rsidTr="001B18F3">
        <w:tc>
          <w:tcPr>
            <w:tcW w:w="2148" w:type="dxa"/>
          </w:tcPr>
          <w:p w14:paraId="0CB34DF9" w14:textId="77777777" w:rsidR="001B18F3" w:rsidRPr="002B453A" w:rsidRDefault="001B18F3" w:rsidP="001B18F3">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722121564"/>
          </w:sdtPr>
          <w:sdtEndPr/>
          <w:sdtContent>
            <w:tc>
              <w:tcPr>
                <w:tcW w:w="7428" w:type="dxa"/>
              </w:tcPr>
              <w:p w14:paraId="55C30B78" w14:textId="233445EA" w:rsidR="001B18F3" w:rsidRPr="002B453A" w:rsidRDefault="0081340B" w:rsidP="0081340B">
                <w:pPr>
                  <w:rPr>
                    <w:rFonts w:asciiTheme="majorHAnsi" w:hAnsiTheme="majorHAnsi"/>
                    <w:sz w:val="20"/>
                    <w:szCs w:val="20"/>
                  </w:rPr>
                </w:pPr>
                <w:r>
                  <w:rPr>
                    <w:rFonts w:asciiTheme="majorHAnsi" w:hAnsiTheme="majorHAnsi"/>
                    <w:sz w:val="20"/>
                    <w:szCs w:val="20"/>
                  </w:rPr>
                  <w:t>Lecture, case studies, case briefs, readings</w:t>
                </w:r>
              </w:p>
            </w:tc>
          </w:sdtContent>
        </w:sdt>
      </w:tr>
      <w:tr w:rsidR="001B18F3" w:rsidRPr="002B453A" w14:paraId="1B8C2C68" w14:textId="77777777" w:rsidTr="001B18F3">
        <w:tc>
          <w:tcPr>
            <w:tcW w:w="2148" w:type="dxa"/>
          </w:tcPr>
          <w:p w14:paraId="1356D651" w14:textId="77777777" w:rsidR="001B18F3" w:rsidRPr="002B453A" w:rsidRDefault="001B18F3" w:rsidP="001B18F3">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568AB9C" w14:textId="50324966" w:rsidR="001B18F3" w:rsidRPr="002B453A" w:rsidRDefault="00553658" w:rsidP="0081340B">
            <w:pPr>
              <w:rPr>
                <w:rFonts w:asciiTheme="majorHAnsi" w:hAnsiTheme="majorHAnsi"/>
                <w:sz w:val="20"/>
                <w:szCs w:val="20"/>
              </w:rPr>
            </w:pPr>
            <w:sdt>
              <w:sdtPr>
                <w:rPr>
                  <w:rFonts w:asciiTheme="majorHAnsi" w:hAnsiTheme="majorHAnsi"/>
                  <w:color w:val="808080" w:themeColor="background1" w:themeShade="80"/>
                  <w:sz w:val="20"/>
                  <w:szCs w:val="20"/>
                </w:rPr>
                <w:id w:val="1021282875"/>
                <w:text/>
              </w:sdtPr>
              <w:sdtEndPr/>
              <w:sdtContent>
                <w:r w:rsidR="0081340B" w:rsidRPr="00744C6C">
                  <w:rPr>
                    <w:rFonts w:asciiTheme="majorHAnsi" w:eastAsiaTheme="minorEastAsia" w:hAnsiTheme="majorHAnsi"/>
                    <w:sz w:val="20"/>
                    <w:szCs w:val="20"/>
                    <w:lang w:eastAsia="ja-JP"/>
                  </w:rPr>
                  <w:t>Exams, case study responses, consumer privacy notice assignment</w:t>
                </w:r>
              </w:sdtContent>
            </w:sdt>
          </w:p>
        </w:tc>
      </w:tr>
    </w:tbl>
    <w:p w14:paraId="128D947E" w14:textId="77777777" w:rsidR="001B18F3" w:rsidRDefault="001B18F3">
      <w:pPr>
        <w:rPr>
          <w:rFonts w:asciiTheme="majorHAnsi" w:hAnsiTheme="majorHAnsi" w:cs="Arial"/>
          <w:i/>
          <w:sz w:val="20"/>
          <w:szCs w:val="20"/>
        </w:rPr>
      </w:pPr>
    </w:p>
    <w:p w14:paraId="5C86514E" w14:textId="77777777" w:rsidR="001B18F3" w:rsidRDefault="001B18F3">
      <w:pPr>
        <w:rPr>
          <w:rFonts w:asciiTheme="majorHAnsi" w:hAnsiTheme="majorHAnsi" w:cs="Arial"/>
          <w:i/>
          <w:sz w:val="20"/>
          <w:szCs w:val="20"/>
        </w:rPr>
      </w:pP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1FDA286D" w14:textId="01424A89" w:rsidR="0068712D" w:rsidRDefault="00D20F3A" w:rsidP="0068712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Graduate Bulletin 2018-2019, </w:t>
          </w:r>
          <w:r w:rsidR="0068712D">
            <w:rPr>
              <w:rFonts w:asciiTheme="majorHAnsi" w:hAnsiTheme="majorHAnsi" w:cs="Arial"/>
              <w:sz w:val="20"/>
              <w:szCs w:val="20"/>
            </w:rPr>
            <w:t>p. 340</w:t>
          </w:r>
        </w:p>
        <w:p w14:paraId="0F4D9832" w14:textId="77777777" w:rsidR="0068712D" w:rsidRDefault="0068712D" w:rsidP="0068712D">
          <w:pPr>
            <w:tabs>
              <w:tab w:val="left" w:pos="360"/>
              <w:tab w:val="left" w:pos="720"/>
            </w:tabs>
            <w:spacing w:after="0" w:line="240" w:lineRule="auto"/>
            <w:rPr>
              <w:rFonts w:asciiTheme="majorHAnsi" w:hAnsiTheme="majorHAnsi" w:cs="Arial"/>
              <w:sz w:val="20"/>
              <w:szCs w:val="20"/>
            </w:rPr>
          </w:pPr>
        </w:p>
        <w:p w14:paraId="2ED46B4A" w14:textId="77777777" w:rsidR="0068712D" w:rsidRPr="008A668A" w:rsidRDefault="0068712D" w:rsidP="0068712D">
          <w:pPr>
            <w:widowControl w:val="0"/>
            <w:autoSpaceDE w:val="0"/>
            <w:autoSpaceDN w:val="0"/>
            <w:adjustRightInd w:val="0"/>
            <w:spacing w:after="0" w:line="241" w:lineRule="atLeast"/>
            <w:ind w:left="360" w:hanging="360"/>
            <w:jc w:val="center"/>
            <w:rPr>
              <w:rFonts w:ascii="Book Antiqua" w:hAnsi="Book Antiqua" w:cs="Book Antiqua"/>
              <w:color w:val="000000"/>
              <w:sz w:val="23"/>
              <w:szCs w:val="23"/>
            </w:rPr>
          </w:pPr>
          <w:r w:rsidRPr="008A668A">
            <w:rPr>
              <w:rFonts w:ascii="Book Antiqua" w:hAnsi="Book Antiqua" w:cs="Book Antiqua"/>
              <w:b/>
              <w:bCs/>
              <w:color w:val="000000"/>
              <w:sz w:val="23"/>
              <w:szCs w:val="23"/>
            </w:rPr>
            <w:t xml:space="preserve">DEPARTMENT OF COMMUNICATION </w:t>
          </w:r>
        </w:p>
        <w:p w14:paraId="2624C768" w14:textId="77777777" w:rsidR="0068712D" w:rsidRPr="008A668A" w:rsidRDefault="0068712D" w:rsidP="0068712D">
          <w:pPr>
            <w:widowControl w:val="0"/>
            <w:autoSpaceDE w:val="0"/>
            <w:autoSpaceDN w:val="0"/>
            <w:adjustRightInd w:val="0"/>
            <w:spacing w:after="260" w:line="241" w:lineRule="atLeast"/>
            <w:ind w:left="360" w:hanging="360"/>
            <w:jc w:val="both"/>
            <w:rPr>
              <w:rFonts w:ascii="Book Antiqua" w:hAnsi="Book Antiqua" w:cs="Book Antiqua"/>
              <w:color w:val="000000"/>
              <w:sz w:val="23"/>
              <w:szCs w:val="23"/>
            </w:rPr>
          </w:pPr>
          <w:r w:rsidRPr="008A668A">
            <w:rPr>
              <w:rFonts w:ascii="Book Antiqua" w:hAnsi="Book Antiqua" w:cs="Book Antiqua"/>
              <w:b/>
              <w:bCs/>
              <w:color w:val="000000"/>
              <w:sz w:val="23"/>
              <w:szCs w:val="23"/>
            </w:rPr>
            <w:t xml:space="preserve">Communication Studies (COMS) </w:t>
          </w:r>
        </w:p>
        <w:p w14:paraId="4A920BDB" w14:textId="77777777" w:rsidR="0068712D" w:rsidRPr="008A668A" w:rsidRDefault="0068712D" w:rsidP="0068712D">
          <w:pPr>
            <w:widowControl w:val="0"/>
            <w:autoSpaceDE w:val="0"/>
            <w:autoSpaceDN w:val="0"/>
            <w:adjustRightInd w:val="0"/>
            <w:spacing w:after="120" w:line="241" w:lineRule="atLeast"/>
            <w:ind w:left="340" w:hanging="340"/>
            <w:jc w:val="both"/>
            <w:rPr>
              <w:rFonts w:ascii="Arial" w:hAnsi="Arial" w:cs="Arial"/>
              <w:color w:val="000000"/>
              <w:sz w:val="16"/>
              <w:szCs w:val="16"/>
            </w:rPr>
          </w:pPr>
          <w:r w:rsidRPr="008A668A">
            <w:rPr>
              <w:rFonts w:ascii="Arial" w:hAnsi="Arial" w:cs="Arial"/>
              <w:b/>
              <w:bCs/>
              <w:color w:val="000000"/>
              <w:sz w:val="16"/>
              <w:szCs w:val="16"/>
            </w:rPr>
            <w:t xml:space="preserve">COMS 5023. Public Opinion Propaganda and the Mass Media </w:t>
          </w:r>
          <w:r w:rsidRPr="008A668A">
            <w:rPr>
              <w:rFonts w:ascii="Book Antiqua" w:hAnsi="Book Antiqua" w:cs="Book Antiqua"/>
              <w:color w:val="000000"/>
              <w:sz w:val="16"/>
              <w:szCs w:val="16"/>
            </w:rPr>
            <w:t xml:space="preserve">Survey of public opinion </w:t>
          </w:r>
          <w:r w:rsidRPr="008A668A">
            <w:rPr>
              <w:rFonts w:ascii="Arial" w:hAnsi="Arial" w:cs="Arial"/>
              <w:color w:val="000000"/>
              <w:sz w:val="16"/>
              <w:szCs w:val="16"/>
            </w:rPr>
            <w:t xml:space="preserve">formation and change, with special attention to the role of the mass media in the creation and use of public opinion and propaganda. </w:t>
          </w:r>
        </w:p>
        <w:p w14:paraId="5FDDB184" w14:textId="77777777" w:rsidR="0068712D" w:rsidRDefault="0068712D" w:rsidP="0068712D">
          <w:pPr>
            <w:widowControl w:val="0"/>
            <w:autoSpaceDE w:val="0"/>
            <w:autoSpaceDN w:val="0"/>
            <w:adjustRightInd w:val="0"/>
            <w:spacing w:after="120" w:line="241" w:lineRule="atLeast"/>
            <w:ind w:left="340" w:hanging="340"/>
            <w:jc w:val="both"/>
            <w:rPr>
              <w:rFonts w:ascii="Arial" w:hAnsi="Arial" w:cs="Arial"/>
              <w:color w:val="000000"/>
              <w:sz w:val="16"/>
              <w:szCs w:val="16"/>
            </w:rPr>
          </w:pPr>
          <w:r w:rsidRPr="008A668A">
            <w:rPr>
              <w:rFonts w:ascii="Arial" w:hAnsi="Arial" w:cs="Arial"/>
              <w:b/>
              <w:bCs/>
              <w:color w:val="000000"/>
              <w:sz w:val="16"/>
              <w:szCs w:val="16"/>
            </w:rPr>
            <w:t xml:space="preserve">COMS 5113. Integrated Marketing Communication </w:t>
          </w:r>
          <w:r w:rsidRPr="008A668A">
            <w:rPr>
              <w:rFonts w:ascii="Arial" w:hAnsi="Arial" w:cs="Arial"/>
              <w:color w:val="000000"/>
              <w:sz w:val="16"/>
              <w:szCs w:val="16"/>
            </w:rPr>
            <w:t xml:space="preserve">Focuses on the strategic integration of various channels and methods of communication for the purpose of delivering key messages to diverse target audiences in order to elicit responses, create a dialogue and engender relationship-building. </w:t>
          </w:r>
        </w:p>
        <w:p w14:paraId="560502DB" w14:textId="31B42913" w:rsidR="0068712D" w:rsidRPr="00DC2DC9" w:rsidRDefault="0068712D" w:rsidP="00E036B2">
          <w:pPr>
            <w:rPr>
              <w:rFonts w:ascii="Arial" w:hAnsi="Arial" w:cs="Arial"/>
              <w:color w:val="000000"/>
              <w:sz w:val="24"/>
              <w:szCs w:val="16"/>
            </w:rPr>
          </w:pPr>
          <w:r w:rsidRPr="00DC2DC9">
            <w:rPr>
              <w:rFonts w:ascii="Times New Roman" w:hAnsi="Times New Roman" w:cs="Times New Roman"/>
              <w:b/>
              <w:i/>
              <w:color w:val="4F81BD" w:themeColor="accent1"/>
              <w:sz w:val="36"/>
            </w:rPr>
            <w:t>COMS 5143</w:t>
          </w:r>
          <w:r w:rsidR="00E036B2" w:rsidRPr="00DC2DC9">
            <w:rPr>
              <w:rFonts w:ascii="Times New Roman" w:hAnsi="Times New Roman" w:cs="Times New Roman"/>
              <w:b/>
              <w:i/>
              <w:color w:val="4F81BD" w:themeColor="accent1"/>
              <w:sz w:val="36"/>
            </w:rPr>
            <w:t>.</w:t>
          </w:r>
          <w:r w:rsidRPr="00DC2DC9">
            <w:rPr>
              <w:rFonts w:ascii="Times New Roman" w:hAnsi="Times New Roman" w:cs="Times New Roman"/>
              <w:b/>
              <w:i/>
              <w:color w:val="4F81BD" w:themeColor="accent1"/>
              <w:sz w:val="36"/>
            </w:rPr>
            <w:t xml:space="preserve"> Privacy Law  </w:t>
          </w:r>
          <w:r w:rsidR="001D604E" w:rsidRPr="00DC2DC9">
            <w:rPr>
              <w:rFonts w:ascii="Times New Roman" w:hAnsi="Times New Roman" w:cs="Times New Roman"/>
              <w:i/>
              <w:color w:val="4F81BD" w:themeColor="accent1"/>
              <w:sz w:val="36"/>
            </w:rPr>
            <w:t>The</w:t>
          </w:r>
          <w:r w:rsidRPr="00DC2DC9">
            <w:rPr>
              <w:rFonts w:ascii="Times New Roman" w:hAnsi="Times New Roman" w:cs="Times New Roman"/>
              <w:i/>
              <w:color w:val="4F81BD" w:themeColor="accent1"/>
              <w:sz w:val="36"/>
            </w:rPr>
            <w:t xml:space="preserve"> history and development of privacy law, and the challenges of government regulation of information where institutions and individuals need and reveal information constantly, but also seek basic dignity and safety from harm. </w:t>
          </w:r>
        </w:p>
        <w:p w14:paraId="194B6207" w14:textId="77777777" w:rsidR="0068712D" w:rsidRPr="008A668A" w:rsidRDefault="0068712D" w:rsidP="0068712D">
          <w:pPr>
            <w:widowControl w:val="0"/>
            <w:autoSpaceDE w:val="0"/>
            <w:autoSpaceDN w:val="0"/>
            <w:adjustRightInd w:val="0"/>
            <w:spacing w:after="120" w:line="241" w:lineRule="atLeast"/>
            <w:ind w:left="340" w:hanging="340"/>
            <w:jc w:val="both"/>
            <w:rPr>
              <w:rFonts w:ascii="Arial" w:hAnsi="Arial" w:cs="Arial"/>
              <w:color w:val="000000"/>
              <w:sz w:val="16"/>
              <w:szCs w:val="16"/>
            </w:rPr>
          </w:pPr>
          <w:r w:rsidRPr="008A668A">
            <w:rPr>
              <w:rFonts w:ascii="Arial" w:hAnsi="Arial" w:cs="Arial"/>
              <w:b/>
              <w:bCs/>
              <w:color w:val="000000"/>
              <w:sz w:val="16"/>
              <w:szCs w:val="16"/>
            </w:rPr>
            <w:t xml:space="preserve">COMS 5203. Small Group Communication </w:t>
          </w:r>
          <w:r w:rsidRPr="008A668A">
            <w:rPr>
              <w:rFonts w:ascii="Arial" w:hAnsi="Arial" w:cs="Arial"/>
              <w:color w:val="000000"/>
              <w:sz w:val="16"/>
              <w:szCs w:val="16"/>
            </w:rPr>
            <w:t xml:space="preserve">Group and conference techniques for classroom, business, and professional situations. </w:t>
          </w:r>
        </w:p>
        <w:p w14:paraId="7BFC718B" w14:textId="77777777" w:rsidR="0068712D" w:rsidRPr="008A668A" w:rsidRDefault="0068712D" w:rsidP="0068712D">
          <w:pPr>
            <w:widowControl w:val="0"/>
            <w:autoSpaceDE w:val="0"/>
            <w:autoSpaceDN w:val="0"/>
            <w:adjustRightInd w:val="0"/>
            <w:spacing w:after="120" w:line="241" w:lineRule="atLeast"/>
            <w:ind w:left="340" w:hanging="340"/>
            <w:jc w:val="both"/>
            <w:rPr>
              <w:rFonts w:ascii="Arial" w:hAnsi="Arial" w:cs="Arial"/>
              <w:color w:val="000000"/>
              <w:sz w:val="16"/>
              <w:szCs w:val="16"/>
            </w:rPr>
          </w:pPr>
          <w:r w:rsidRPr="008A668A">
            <w:rPr>
              <w:rFonts w:ascii="Arial" w:hAnsi="Arial" w:cs="Arial"/>
              <w:b/>
              <w:bCs/>
              <w:color w:val="000000"/>
              <w:sz w:val="16"/>
              <w:szCs w:val="16"/>
            </w:rPr>
            <w:t xml:space="preserve">COMS 5213. Social Media in Strategic Communication </w:t>
          </w:r>
          <w:r w:rsidRPr="008A668A">
            <w:rPr>
              <w:rFonts w:ascii="Arial" w:hAnsi="Arial" w:cs="Arial"/>
              <w:color w:val="000000"/>
              <w:sz w:val="16"/>
              <w:szCs w:val="16"/>
            </w:rPr>
            <w:t xml:space="preserve">This course examines concepts and applications of social media within mass communications, news, advertising, and public relations industries. We will explore and apply social media tools, integrating them into an organization’s overall communication strategy. </w:t>
          </w:r>
        </w:p>
        <w:p w14:paraId="592ED0E1" w14:textId="3AB3D409" w:rsidR="00661D25" w:rsidRPr="008426D1" w:rsidRDefault="00553658"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E09BB" w14:textId="77777777" w:rsidR="00553658" w:rsidRDefault="00553658" w:rsidP="00AF3758">
      <w:pPr>
        <w:spacing w:after="0" w:line="240" w:lineRule="auto"/>
      </w:pPr>
      <w:r>
        <w:separator/>
      </w:r>
    </w:p>
  </w:endnote>
  <w:endnote w:type="continuationSeparator" w:id="0">
    <w:p w14:paraId="0A93A42C" w14:textId="77777777" w:rsidR="00553658" w:rsidRDefault="0055365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A314FF" w:rsidRDefault="00A314F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A314FF" w:rsidRDefault="00A314FF"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77777777" w:rsidR="00A314FF" w:rsidRDefault="00A314F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1D12">
      <w:rPr>
        <w:rStyle w:val="PageNumber"/>
        <w:noProof/>
      </w:rPr>
      <w:t>1</w:t>
    </w:r>
    <w:r>
      <w:rPr>
        <w:rStyle w:val="PageNumber"/>
      </w:rPr>
      <w:fldChar w:fldCharType="end"/>
    </w:r>
  </w:p>
  <w:p w14:paraId="0312F2A9" w14:textId="6AF6AFE1" w:rsidR="00A314FF" w:rsidRDefault="00A314FF"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00DED" w14:textId="77777777" w:rsidR="00553658" w:rsidRDefault="00553658" w:rsidP="00AF3758">
      <w:pPr>
        <w:spacing w:after="0" w:line="240" w:lineRule="auto"/>
      </w:pPr>
      <w:r>
        <w:separator/>
      </w:r>
    </w:p>
  </w:footnote>
  <w:footnote w:type="continuationSeparator" w:id="0">
    <w:p w14:paraId="22ED7E84" w14:textId="77777777" w:rsidR="00553658" w:rsidRDefault="00553658"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3758"/>
    <w:rsid w:val="000002AC"/>
    <w:rsid w:val="00001C04"/>
    <w:rsid w:val="00016FE7"/>
    <w:rsid w:val="00024BA5"/>
    <w:rsid w:val="0002589A"/>
    <w:rsid w:val="00026976"/>
    <w:rsid w:val="00041E75"/>
    <w:rsid w:val="0005428A"/>
    <w:rsid w:val="0005467E"/>
    <w:rsid w:val="00054918"/>
    <w:rsid w:val="0008410E"/>
    <w:rsid w:val="000A654B"/>
    <w:rsid w:val="000D06F1"/>
    <w:rsid w:val="000E0BB8"/>
    <w:rsid w:val="00101FF4"/>
    <w:rsid w:val="00103070"/>
    <w:rsid w:val="001460E2"/>
    <w:rsid w:val="00150E96"/>
    <w:rsid w:val="00151451"/>
    <w:rsid w:val="0015192B"/>
    <w:rsid w:val="0015536A"/>
    <w:rsid w:val="00156679"/>
    <w:rsid w:val="00185D67"/>
    <w:rsid w:val="001A5DD5"/>
    <w:rsid w:val="001B18F3"/>
    <w:rsid w:val="001C4225"/>
    <w:rsid w:val="001D604E"/>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8351D"/>
    <w:rsid w:val="00283525"/>
    <w:rsid w:val="002A267B"/>
    <w:rsid w:val="002B2119"/>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67AB"/>
    <w:rsid w:val="00424133"/>
    <w:rsid w:val="00426615"/>
    <w:rsid w:val="00434AA5"/>
    <w:rsid w:val="00473252"/>
    <w:rsid w:val="00474C39"/>
    <w:rsid w:val="00487771"/>
    <w:rsid w:val="0049675B"/>
    <w:rsid w:val="004A211B"/>
    <w:rsid w:val="004A62B7"/>
    <w:rsid w:val="004A7706"/>
    <w:rsid w:val="004B5711"/>
    <w:rsid w:val="004F3C87"/>
    <w:rsid w:val="00526B81"/>
    <w:rsid w:val="0053490B"/>
    <w:rsid w:val="0053581E"/>
    <w:rsid w:val="00547433"/>
    <w:rsid w:val="00553658"/>
    <w:rsid w:val="00556E69"/>
    <w:rsid w:val="005677EC"/>
    <w:rsid w:val="00575870"/>
    <w:rsid w:val="00584C22"/>
    <w:rsid w:val="00592A95"/>
    <w:rsid w:val="005934F2"/>
    <w:rsid w:val="005E23C9"/>
    <w:rsid w:val="005F41DD"/>
    <w:rsid w:val="00606EE4"/>
    <w:rsid w:val="00610022"/>
    <w:rsid w:val="006137B5"/>
    <w:rsid w:val="006179CB"/>
    <w:rsid w:val="00630A6B"/>
    <w:rsid w:val="00636DB3"/>
    <w:rsid w:val="00641E0F"/>
    <w:rsid w:val="00661D25"/>
    <w:rsid w:val="0066260B"/>
    <w:rsid w:val="006657FB"/>
    <w:rsid w:val="00671EAA"/>
    <w:rsid w:val="00677A48"/>
    <w:rsid w:val="0068712D"/>
    <w:rsid w:val="00691664"/>
    <w:rsid w:val="006B52C0"/>
    <w:rsid w:val="006C0168"/>
    <w:rsid w:val="006C6244"/>
    <w:rsid w:val="006D0246"/>
    <w:rsid w:val="006D258C"/>
    <w:rsid w:val="006E474B"/>
    <w:rsid w:val="006E6117"/>
    <w:rsid w:val="00707894"/>
    <w:rsid w:val="00712045"/>
    <w:rsid w:val="007227F4"/>
    <w:rsid w:val="0073025F"/>
    <w:rsid w:val="0073125A"/>
    <w:rsid w:val="00750AF6"/>
    <w:rsid w:val="007A06B9"/>
    <w:rsid w:val="007D371A"/>
    <w:rsid w:val="0081340B"/>
    <w:rsid w:val="00815B74"/>
    <w:rsid w:val="0083170D"/>
    <w:rsid w:val="008426D1"/>
    <w:rsid w:val="00850C3A"/>
    <w:rsid w:val="00862E36"/>
    <w:rsid w:val="008663CA"/>
    <w:rsid w:val="00895557"/>
    <w:rsid w:val="008B2E1A"/>
    <w:rsid w:val="008C6881"/>
    <w:rsid w:val="008C703B"/>
    <w:rsid w:val="008E6C1C"/>
    <w:rsid w:val="00903AB9"/>
    <w:rsid w:val="009053D1"/>
    <w:rsid w:val="00916FCA"/>
    <w:rsid w:val="00962018"/>
    <w:rsid w:val="00976B5B"/>
    <w:rsid w:val="00983ADC"/>
    <w:rsid w:val="00984490"/>
    <w:rsid w:val="00986E6E"/>
    <w:rsid w:val="009A529F"/>
    <w:rsid w:val="00A01035"/>
    <w:rsid w:val="00A0329C"/>
    <w:rsid w:val="00A16BB1"/>
    <w:rsid w:val="00A314FF"/>
    <w:rsid w:val="00A5089E"/>
    <w:rsid w:val="00A56D36"/>
    <w:rsid w:val="00A966C5"/>
    <w:rsid w:val="00AA702B"/>
    <w:rsid w:val="00AB25B5"/>
    <w:rsid w:val="00AB5040"/>
    <w:rsid w:val="00AB5523"/>
    <w:rsid w:val="00AC19CA"/>
    <w:rsid w:val="00AE5338"/>
    <w:rsid w:val="00AE65F2"/>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21F21"/>
    <w:rsid w:val="00C23120"/>
    <w:rsid w:val="00C23CC7"/>
    <w:rsid w:val="00C25F75"/>
    <w:rsid w:val="00C334FF"/>
    <w:rsid w:val="00C55BB9"/>
    <w:rsid w:val="00C60A91"/>
    <w:rsid w:val="00C80773"/>
    <w:rsid w:val="00C80E0F"/>
    <w:rsid w:val="00C97BB7"/>
    <w:rsid w:val="00CA269E"/>
    <w:rsid w:val="00CA7C7C"/>
    <w:rsid w:val="00CB2125"/>
    <w:rsid w:val="00CB4B5A"/>
    <w:rsid w:val="00CC6C15"/>
    <w:rsid w:val="00CE6F34"/>
    <w:rsid w:val="00D0686A"/>
    <w:rsid w:val="00D12E52"/>
    <w:rsid w:val="00D20B84"/>
    <w:rsid w:val="00D20F3A"/>
    <w:rsid w:val="00D51205"/>
    <w:rsid w:val="00D51D12"/>
    <w:rsid w:val="00D57716"/>
    <w:rsid w:val="00D67AC4"/>
    <w:rsid w:val="00D979DD"/>
    <w:rsid w:val="00DC0329"/>
    <w:rsid w:val="00DC2DC9"/>
    <w:rsid w:val="00E036B2"/>
    <w:rsid w:val="00E322A3"/>
    <w:rsid w:val="00E41F8D"/>
    <w:rsid w:val="00E421CB"/>
    <w:rsid w:val="00E45868"/>
    <w:rsid w:val="00E56A09"/>
    <w:rsid w:val="00E70B06"/>
    <w:rsid w:val="00E90913"/>
    <w:rsid w:val="00EA757C"/>
    <w:rsid w:val="00EC52BB"/>
    <w:rsid w:val="00EC5D93"/>
    <w:rsid w:val="00EC6970"/>
    <w:rsid w:val="00ED5E7F"/>
    <w:rsid w:val="00EE2479"/>
    <w:rsid w:val="00EF2038"/>
    <w:rsid w:val="00EF2A44"/>
    <w:rsid w:val="00EF59AD"/>
    <w:rsid w:val="00F24EE6"/>
    <w:rsid w:val="00F3261D"/>
    <w:rsid w:val="00F47FB1"/>
    <w:rsid w:val="00F645B5"/>
    <w:rsid w:val="00F64782"/>
    <w:rsid w:val="00F7007D"/>
    <w:rsid w:val="00F7429E"/>
    <w:rsid w:val="00F77400"/>
    <w:rsid w:val="00F80644"/>
    <w:rsid w:val="00FA636E"/>
    <w:rsid w:val="00FB00D4"/>
    <w:rsid w:val="00FB2F24"/>
    <w:rsid w:val="00FB38CA"/>
    <w:rsid w:val="00FB7442"/>
    <w:rsid w:val="00FB77B9"/>
    <w:rsid w:val="00FC0F03"/>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3E3018C7-054F-4343-B656-72D98FA8D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A14">
    <w:name w:val="A14"/>
    <w:uiPriority w:val="99"/>
    <w:rsid w:val="0068712D"/>
    <w:rPr>
      <w:rFonts w:ascii="Arial" w:hAnsi="Arial" w:cs="Arial"/>
      <w:b/>
      <w:bCs/>
      <w:color w:val="000000"/>
      <w:sz w:val="12"/>
      <w:szCs w:val="12"/>
    </w:rPr>
  </w:style>
  <w:style w:type="paragraph" w:customStyle="1" w:styleId="Default">
    <w:name w:val="Default"/>
    <w:rsid w:val="00FB77B9"/>
    <w:pPr>
      <w:widowControl w:val="0"/>
      <w:autoSpaceDE w:val="0"/>
      <w:autoSpaceDN w:val="0"/>
      <w:adjustRightInd w:val="0"/>
      <w:spacing w:after="0" w:line="240" w:lineRule="auto"/>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74876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D7836"/>
    <w:rsid w:val="00151AD9"/>
    <w:rsid w:val="00174F94"/>
    <w:rsid w:val="002808C0"/>
    <w:rsid w:val="002956FD"/>
    <w:rsid w:val="002B2BBB"/>
    <w:rsid w:val="002D64D6"/>
    <w:rsid w:val="0032383A"/>
    <w:rsid w:val="00337484"/>
    <w:rsid w:val="00401280"/>
    <w:rsid w:val="00436B57"/>
    <w:rsid w:val="004E1A75"/>
    <w:rsid w:val="00576003"/>
    <w:rsid w:val="00587536"/>
    <w:rsid w:val="005C4D59"/>
    <w:rsid w:val="005D5D2F"/>
    <w:rsid w:val="00623293"/>
    <w:rsid w:val="00654E35"/>
    <w:rsid w:val="006C3910"/>
    <w:rsid w:val="006E297B"/>
    <w:rsid w:val="008822A5"/>
    <w:rsid w:val="00891F77"/>
    <w:rsid w:val="00913E4B"/>
    <w:rsid w:val="0096458F"/>
    <w:rsid w:val="009D439F"/>
    <w:rsid w:val="00A20583"/>
    <w:rsid w:val="00AD5D56"/>
    <w:rsid w:val="00AF5E0D"/>
    <w:rsid w:val="00B2559E"/>
    <w:rsid w:val="00B46AFF"/>
    <w:rsid w:val="00B72454"/>
    <w:rsid w:val="00B72548"/>
    <w:rsid w:val="00BA0596"/>
    <w:rsid w:val="00BE0E7B"/>
    <w:rsid w:val="00CB25D5"/>
    <w:rsid w:val="00CD4EF8"/>
    <w:rsid w:val="00CE7C19"/>
    <w:rsid w:val="00D87B77"/>
    <w:rsid w:val="00DD12EE"/>
    <w:rsid w:val="00EB3740"/>
    <w:rsid w:val="00EB7A42"/>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808C0"/>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A09460F85070B44CA6DB5784A9570233">
    <w:name w:val="A09460F85070B44CA6DB5784A9570233"/>
    <w:rsid w:val="002808C0"/>
    <w:pPr>
      <w:spacing w:after="0" w:line="240" w:lineRule="auto"/>
    </w:pPr>
    <w:rPr>
      <w:sz w:val="24"/>
      <w:szCs w:val="24"/>
      <w:lang w:eastAsia="ja-JP"/>
    </w:rPr>
  </w:style>
  <w:style w:type="paragraph" w:customStyle="1" w:styleId="0FCD4388988CE04FA1D35265DFB164B0">
    <w:name w:val="0FCD4388988CE04FA1D35265DFB164B0"/>
    <w:rsid w:val="002808C0"/>
    <w:pPr>
      <w:spacing w:after="0" w:line="240" w:lineRule="auto"/>
    </w:pPr>
    <w:rPr>
      <w:sz w:val="24"/>
      <w:szCs w:val="24"/>
      <w:lang w:eastAsia="ja-JP"/>
    </w:rPr>
  </w:style>
  <w:style w:type="paragraph" w:customStyle="1" w:styleId="EB935B1A2191184DA45F06E0102D1A9C">
    <w:name w:val="EB935B1A2191184DA45F06E0102D1A9C"/>
    <w:rsid w:val="002808C0"/>
    <w:pPr>
      <w:spacing w:after="0" w:line="240" w:lineRule="auto"/>
    </w:pPr>
    <w:rPr>
      <w:sz w:val="24"/>
      <w:szCs w:val="24"/>
      <w:lang w:eastAsia="ja-JP"/>
    </w:rPr>
  </w:style>
  <w:style w:type="paragraph" w:customStyle="1" w:styleId="B5AD6014AC69804EB1390D24F2E642FB">
    <w:name w:val="B5AD6014AC69804EB1390D24F2E642FB"/>
    <w:rsid w:val="002808C0"/>
    <w:pPr>
      <w:spacing w:after="0" w:line="240" w:lineRule="auto"/>
    </w:pPr>
    <w:rPr>
      <w:sz w:val="24"/>
      <w:szCs w:val="24"/>
      <w:lang w:eastAsia="ja-JP"/>
    </w:rPr>
  </w:style>
  <w:style w:type="paragraph" w:customStyle="1" w:styleId="55670C8F0E211044BC4258902EF2621B">
    <w:name w:val="55670C8F0E211044BC4258902EF2621B"/>
    <w:rsid w:val="002808C0"/>
    <w:pPr>
      <w:spacing w:after="0" w:line="240" w:lineRule="auto"/>
    </w:pPr>
    <w:rPr>
      <w:sz w:val="24"/>
      <w:szCs w:val="24"/>
      <w:lang w:eastAsia="ja-JP"/>
    </w:rPr>
  </w:style>
  <w:style w:type="paragraph" w:customStyle="1" w:styleId="CD26DBE53D59604EA1992F5554C775D2">
    <w:name w:val="CD26DBE53D59604EA1992F5554C775D2"/>
    <w:rsid w:val="002808C0"/>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69CBF-6137-AB47-9C18-BB9282EB4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2147</Words>
  <Characters>12241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5</cp:revision>
  <cp:lastPrinted>2018-08-24T13:40:00Z</cp:lastPrinted>
  <dcterms:created xsi:type="dcterms:W3CDTF">2018-09-05T18:06:00Z</dcterms:created>
  <dcterms:modified xsi:type="dcterms:W3CDTF">2018-09-21T14:07:00Z</dcterms:modified>
</cp:coreProperties>
</file>