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ADE" w:rsidRDefault="00EC05AD" w:rsidP="00EC05AD">
      <w:pPr>
        <w:jc w:val="center"/>
        <w:rPr>
          <w:sz w:val="24"/>
          <w:szCs w:val="24"/>
        </w:rPr>
      </w:pPr>
      <w:bookmarkStart w:id="0" w:name="_GoBack"/>
      <w:bookmarkEnd w:id="0"/>
      <w:r>
        <w:rPr>
          <w:sz w:val="24"/>
          <w:szCs w:val="24"/>
        </w:rPr>
        <w:t xml:space="preserve">DRAFT FOR CONSIDERATION AND </w:t>
      </w:r>
    </w:p>
    <w:p w:rsidR="00EC05AD" w:rsidRDefault="00EC05AD" w:rsidP="00EC05AD">
      <w:pPr>
        <w:jc w:val="center"/>
        <w:rPr>
          <w:sz w:val="24"/>
          <w:szCs w:val="24"/>
        </w:rPr>
      </w:pPr>
      <w:r>
        <w:rPr>
          <w:sz w:val="24"/>
          <w:szCs w:val="24"/>
        </w:rPr>
        <w:t>DISCUSSION PURPOSES ONLY</w:t>
      </w:r>
    </w:p>
    <w:p w:rsidR="00EC05AD" w:rsidRDefault="00EC05AD" w:rsidP="00EC05AD">
      <w:pPr>
        <w:jc w:val="center"/>
        <w:rPr>
          <w:sz w:val="24"/>
          <w:szCs w:val="24"/>
        </w:rPr>
      </w:pPr>
    </w:p>
    <w:p w:rsidR="00EC05AD" w:rsidRDefault="00EC05AD" w:rsidP="00EC05AD">
      <w:pPr>
        <w:rPr>
          <w:sz w:val="24"/>
          <w:szCs w:val="24"/>
        </w:rPr>
      </w:pPr>
      <w:r>
        <w:rPr>
          <w:sz w:val="24"/>
          <w:szCs w:val="24"/>
        </w:rPr>
        <w:t xml:space="preserve">Effective Date: </w:t>
      </w:r>
    </w:p>
    <w:p w:rsidR="00EC05AD" w:rsidRDefault="00EC05AD" w:rsidP="00EC05AD">
      <w:pPr>
        <w:rPr>
          <w:sz w:val="24"/>
          <w:szCs w:val="24"/>
        </w:rPr>
      </w:pPr>
      <w:r>
        <w:rPr>
          <w:sz w:val="24"/>
          <w:szCs w:val="24"/>
        </w:rPr>
        <w:t xml:space="preserve">Subject: </w:t>
      </w:r>
      <w:r w:rsidR="00DA2F29">
        <w:rPr>
          <w:sz w:val="24"/>
          <w:szCs w:val="24"/>
        </w:rPr>
        <w:t>Membership of the Employee Benefits Committee</w:t>
      </w:r>
    </w:p>
    <w:p w:rsidR="00EC05AD" w:rsidRDefault="00EC05AD" w:rsidP="00EC05AD">
      <w:pPr>
        <w:pBdr>
          <w:bottom w:val="single" w:sz="4" w:space="1" w:color="auto"/>
        </w:pBdr>
        <w:rPr>
          <w:sz w:val="24"/>
          <w:szCs w:val="24"/>
        </w:rPr>
      </w:pPr>
    </w:p>
    <w:p w:rsidR="00EC05AD" w:rsidRDefault="00EC05AD" w:rsidP="00EC05AD">
      <w:pPr>
        <w:pStyle w:val="ListParagraph"/>
        <w:numPr>
          <w:ilvl w:val="0"/>
          <w:numId w:val="1"/>
        </w:numPr>
        <w:rPr>
          <w:sz w:val="24"/>
          <w:szCs w:val="24"/>
        </w:rPr>
      </w:pPr>
      <w:r>
        <w:rPr>
          <w:sz w:val="24"/>
          <w:szCs w:val="24"/>
        </w:rPr>
        <w:t>Purpose</w:t>
      </w:r>
    </w:p>
    <w:p w:rsidR="00721092" w:rsidRDefault="00625929" w:rsidP="00EC05AD">
      <w:pPr>
        <w:ind w:left="720"/>
        <w:rPr>
          <w:sz w:val="24"/>
          <w:szCs w:val="24"/>
        </w:rPr>
      </w:pPr>
      <w:r>
        <w:rPr>
          <w:sz w:val="24"/>
          <w:szCs w:val="24"/>
        </w:rPr>
        <w:t xml:space="preserve">The purpose of this proposal is to add </w:t>
      </w:r>
      <w:r w:rsidR="00DA2F29">
        <w:rPr>
          <w:sz w:val="24"/>
          <w:szCs w:val="24"/>
        </w:rPr>
        <w:t xml:space="preserve">an </w:t>
      </w:r>
      <w:r w:rsidR="00DA2F29" w:rsidRPr="00DA2F29">
        <w:rPr>
          <w:i/>
          <w:sz w:val="24"/>
          <w:szCs w:val="24"/>
        </w:rPr>
        <w:t>ex o</w:t>
      </w:r>
      <w:r w:rsidR="00093792">
        <w:rPr>
          <w:i/>
          <w:sz w:val="24"/>
          <w:szCs w:val="24"/>
        </w:rPr>
        <w:t>f</w:t>
      </w:r>
      <w:r w:rsidR="00DA2F29" w:rsidRPr="00DA2F29">
        <w:rPr>
          <w:i/>
          <w:sz w:val="24"/>
          <w:szCs w:val="24"/>
        </w:rPr>
        <w:t>ficio</w:t>
      </w:r>
      <w:r w:rsidR="00DA2F29">
        <w:rPr>
          <w:sz w:val="24"/>
          <w:szCs w:val="24"/>
        </w:rPr>
        <w:t xml:space="preserve"> member</w:t>
      </w:r>
      <w:r>
        <w:rPr>
          <w:sz w:val="24"/>
          <w:szCs w:val="24"/>
        </w:rPr>
        <w:t xml:space="preserve"> </w:t>
      </w:r>
      <w:r w:rsidR="00DA2F29">
        <w:rPr>
          <w:sz w:val="24"/>
          <w:szCs w:val="24"/>
        </w:rPr>
        <w:t>to the Employee Benefits Committee for the purpose of dealing with catastrophic leave requests.</w:t>
      </w:r>
    </w:p>
    <w:p w:rsidR="007977E9" w:rsidRDefault="007977E9" w:rsidP="007977E9">
      <w:pPr>
        <w:pStyle w:val="ListParagraph"/>
        <w:rPr>
          <w:sz w:val="24"/>
          <w:szCs w:val="24"/>
        </w:rPr>
      </w:pPr>
    </w:p>
    <w:p w:rsidR="00EC05AD" w:rsidRDefault="00E17F8D" w:rsidP="00EC05AD">
      <w:pPr>
        <w:pStyle w:val="ListParagraph"/>
        <w:numPr>
          <w:ilvl w:val="0"/>
          <w:numId w:val="1"/>
        </w:numPr>
        <w:rPr>
          <w:sz w:val="24"/>
          <w:szCs w:val="24"/>
        </w:rPr>
      </w:pPr>
      <w:r>
        <w:rPr>
          <w:sz w:val="24"/>
          <w:szCs w:val="24"/>
        </w:rPr>
        <w:t>Submitted by</w:t>
      </w:r>
      <w:r w:rsidR="00DA2F29">
        <w:rPr>
          <w:sz w:val="24"/>
          <w:szCs w:val="24"/>
        </w:rPr>
        <w:t xml:space="preserve"> Randall Kesselring (current chair of the Employee Benefits Committee)</w:t>
      </w:r>
    </w:p>
    <w:p w:rsidR="00EC05AD" w:rsidRDefault="00EC05AD" w:rsidP="00EC05AD">
      <w:pPr>
        <w:pStyle w:val="ListParagraph"/>
        <w:rPr>
          <w:sz w:val="24"/>
          <w:szCs w:val="24"/>
        </w:rPr>
      </w:pPr>
    </w:p>
    <w:p w:rsidR="00625929" w:rsidRDefault="00625929" w:rsidP="007154A8">
      <w:pPr>
        <w:pStyle w:val="ListParagraph"/>
        <w:numPr>
          <w:ilvl w:val="0"/>
          <w:numId w:val="1"/>
        </w:numPr>
        <w:rPr>
          <w:sz w:val="24"/>
          <w:szCs w:val="24"/>
        </w:rPr>
      </w:pPr>
      <w:r>
        <w:rPr>
          <w:sz w:val="24"/>
          <w:szCs w:val="24"/>
        </w:rPr>
        <w:t>Current Policy</w:t>
      </w:r>
    </w:p>
    <w:p w:rsidR="00DA2F29" w:rsidRPr="00DA2F29" w:rsidRDefault="00DA2F29" w:rsidP="00DA2F29">
      <w:pPr>
        <w:pStyle w:val="ListParagraph"/>
        <w:rPr>
          <w:sz w:val="24"/>
          <w:szCs w:val="24"/>
        </w:rPr>
      </w:pPr>
    </w:p>
    <w:p w:rsidR="00DA2F29" w:rsidRPr="00DA2F29" w:rsidRDefault="00DA2F29" w:rsidP="00DA2F29">
      <w:pPr>
        <w:pStyle w:val="ListParagraph"/>
        <w:rPr>
          <w:sz w:val="24"/>
          <w:szCs w:val="24"/>
        </w:rPr>
      </w:pPr>
      <w:r>
        <w:rPr>
          <w:sz w:val="24"/>
          <w:szCs w:val="24"/>
        </w:rPr>
        <w:t>This is the current wording of the faculty handbook which defines the membership of the Employee Benefits Committee:</w:t>
      </w:r>
    </w:p>
    <w:p w:rsidR="00DA2F29" w:rsidRDefault="00DA2F29" w:rsidP="00DA2F29">
      <w:pPr>
        <w:pStyle w:val="ListParagraph"/>
        <w:rPr>
          <w:sz w:val="24"/>
          <w:szCs w:val="24"/>
        </w:rPr>
      </w:pPr>
    </w:p>
    <w:p w:rsidR="00625929" w:rsidRPr="00625929" w:rsidRDefault="00DA2F29" w:rsidP="00625929">
      <w:pPr>
        <w:pStyle w:val="ListParagraph"/>
        <w:rPr>
          <w:sz w:val="24"/>
          <w:szCs w:val="24"/>
        </w:rPr>
      </w:pPr>
      <w:r>
        <w:rPr>
          <w:sz w:val="23"/>
          <w:szCs w:val="23"/>
        </w:rPr>
        <w:t>Membership consists of four faculty members and two retired faculty members appointed by the Faculty Senate; four staff members (two classified and two non-classified) plus two retired staff members (one classified and one non-classified) appointed by the Staff Senate; a representative from Human Resources; and a representative from the Finance and Administration office.</w:t>
      </w:r>
    </w:p>
    <w:p w:rsidR="00625929" w:rsidRPr="00625929" w:rsidRDefault="00625929" w:rsidP="00625929">
      <w:pPr>
        <w:pStyle w:val="ListParagraph"/>
        <w:rPr>
          <w:sz w:val="24"/>
          <w:szCs w:val="24"/>
        </w:rPr>
      </w:pPr>
    </w:p>
    <w:p w:rsidR="007154A8" w:rsidRDefault="007154A8" w:rsidP="007154A8">
      <w:pPr>
        <w:pStyle w:val="ListParagraph"/>
        <w:numPr>
          <w:ilvl w:val="0"/>
          <w:numId w:val="1"/>
        </w:numPr>
        <w:rPr>
          <w:sz w:val="24"/>
          <w:szCs w:val="24"/>
        </w:rPr>
      </w:pPr>
      <w:r>
        <w:rPr>
          <w:sz w:val="24"/>
          <w:szCs w:val="24"/>
        </w:rPr>
        <w:t>Proposed Policy</w:t>
      </w:r>
    </w:p>
    <w:p w:rsidR="0079608A" w:rsidRDefault="0079608A" w:rsidP="0079608A">
      <w:pPr>
        <w:pStyle w:val="ListParagraph"/>
        <w:rPr>
          <w:sz w:val="23"/>
          <w:szCs w:val="23"/>
        </w:rPr>
      </w:pPr>
    </w:p>
    <w:p w:rsidR="0079608A" w:rsidRDefault="0079608A" w:rsidP="0079608A">
      <w:pPr>
        <w:pStyle w:val="ListParagraph"/>
        <w:rPr>
          <w:sz w:val="23"/>
          <w:szCs w:val="23"/>
        </w:rPr>
      </w:pPr>
      <w:r>
        <w:rPr>
          <w:sz w:val="23"/>
          <w:szCs w:val="23"/>
        </w:rPr>
        <w:t xml:space="preserve">Membership consists of four faculty members and two retired faculty members appointed by the Faculty Senate; four staff members (two classified and two non-classified) plus two retired staff members (one classified and one non-classified) appointed by the Staff Senate; a representative from Human Resources; </w:t>
      </w:r>
      <w:r w:rsidRPr="0079608A">
        <w:rPr>
          <w:strike/>
          <w:color w:val="FF0000"/>
          <w:sz w:val="23"/>
          <w:szCs w:val="23"/>
        </w:rPr>
        <w:t>and</w:t>
      </w:r>
      <w:r>
        <w:rPr>
          <w:sz w:val="23"/>
          <w:szCs w:val="23"/>
        </w:rPr>
        <w:t xml:space="preserve"> a representative from the Finance and Administration office</w:t>
      </w:r>
      <w:r w:rsidRPr="0079608A">
        <w:rPr>
          <w:sz w:val="23"/>
          <w:szCs w:val="23"/>
          <w:highlight w:val="green"/>
        </w:rPr>
        <w:t xml:space="preserve">; and an </w:t>
      </w:r>
      <w:r w:rsidRPr="0079608A">
        <w:rPr>
          <w:i/>
          <w:sz w:val="23"/>
          <w:szCs w:val="23"/>
          <w:highlight w:val="green"/>
        </w:rPr>
        <w:t>ex of</w:t>
      </w:r>
      <w:r w:rsidR="00093792">
        <w:rPr>
          <w:i/>
          <w:sz w:val="23"/>
          <w:szCs w:val="23"/>
          <w:highlight w:val="green"/>
        </w:rPr>
        <w:t>f</w:t>
      </w:r>
      <w:r w:rsidRPr="0079608A">
        <w:rPr>
          <w:i/>
          <w:sz w:val="23"/>
          <w:szCs w:val="23"/>
          <w:highlight w:val="green"/>
        </w:rPr>
        <w:t>icio</w:t>
      </w:r>
      <w:r w:rsidRPr="0079608A">
        <w:rPr>
          <w:sz w:val="23"/>
          <w:szCs w:val="23"/>
          <w:highlight w:val="green"/>
        </w:rPr>
        <w:t xml:space="preserve"> staff member appointed by the Director of Human Resources for the purpose of organizing and presenting catastrophic leave requests to the committee.</w:t>
      </w:r>
    </w:p>
    <w:p w:rsidR="0079608A" w:rsidRDefault="0079608A" w:rsidP="0079608A">
      <w:pPr>
        <w:pStyle w:val="ListParagraph"/>
        <w:rPr>
          <w:sz w:val="23"/>
          <w:szCs w:val="23"/>
        </w:rPr>
      </w:pPr>
    </w:p>
    <w:p w:rsidR="0079608A" w:rsidRDefault="0079608A" w:rsidP="0079608A">
      <w:pPr>
        <w:pStyle w:val="ListParagraph"/>
        <w:rPr>
          <w:sz w:val="23"/>
          <w:szCs w:val="23"/>
        </w:rPr>
      </w:pPr>
    </w:p>
    <w:p w:rsidR="007154A8" w:rsidRDefault="007154A8" w:rsidP="0079608A">
      <w:pPr>
        <w:pStyle w:val="ListParagraph"/>
        <w:numPr>
          <w:ilvl w:val="0"/>
          <w:numId w:val="1"/>
        </w:numPr>
        <w:rPr>
          <w:sz w:val="24"/>
          <w:szCs w:val="24"/>
        </w:rPr>
      </w:pPr>
      <w:r>
        <w:rPr>
          <w:sz w:val="24"/>
          <w:szCs w:val="24"/>
        </w:rPr>
        <w:lastRenderedPageBreak/>
        <w:t>Justification</w:t>
      </w:r>
    </w:p>
    <w:p w:rsidR="0079608A" w:rsidRDefault="0079608A" w:rsidP="0079608A">
      <w:pPr>
        <w:pStyle w:val="ListParagraph"/>
        <w:rPr>
          <w:sz w:val="24"/>
          <w:szCs w:val="24"/>
        </w:rPr>
      </w:pPr>
    </w:p>
    <w:p w:rsidR="0079608A" w:rsidRDefault="0079608A" w:rsidP="0079608A">
      <w:pPr>
        <w:pStyle w:val="ListParagraph"/>
        <w:rPr>
          <w:sz w:val="24"/>
          <w:szCs w:val="24"/>
        </w:rPr>
      </w:pPr>
      <w:r>
        <w:rPr>
          <w:sz w:val="24"/>
          <w:szCs w:val="24"/>
        </w:rPr>
        <w:t xml:space="preserve">One of the important functions of the Employee Benefits Committee is hearing and deciding catastrophic leave requests.  The preparation of these requests is somewhat time consuming and requires a certain amount of expertise which can only be acquired through experience.  </w:t>
      </w:r>
      <w:r w:rsidR="00093792">
        <w:rPr>
          <w:sz w:val="24"/>
          <w:szCs w:val="24"/>
        </w:rPr>
        <w:t>Historically, this function has been performed by an interested staff member who was appointed by the president of the university.  When the committee was reformulated in the new shared governance format, this particular member was overlooked.  This request seeks to correct the oversight.</w:t>
      </w:r>
    </w:p>
    <w:p w:rsidR="0079608A" w:rsidRDefault="0079608A" w:rsidP="0079608A">
      <w:pPr>
        <w:pStyle w:val="ListParagraph"/>
        <w:rPr>
          <w:sz w:val="24"/>
          <w:szCs w:val="24"/>
        </w:rPr>
      </w:pPr>
    </w:p>
    <w:p w:rsidR="0068147A" w:rsidRDefault="0068147A" w:rsidP="0068147A">
      <w:pPr>
        <w:rPr>
          <w:sz w:val="24"/>
          <w:szCs w:val="24"/>
        </w:rPr>
      </w:pPr>
      <w:r>
        <w:rPr>
          <w:sz w:val="24"/>
          <w:szCs w:val="24"/>
        </w:rPr>
        <w:t>SPECIFIC HANDBOOK CHANGES REQUESTED</w:t>
      </w:r>
    </w:p>
    <w:p w:rsidR="00E17F8D" w:rsidRDefault="00093792" w:rsidP="0068147A">
      <w:pPr>
        <w:rPr>
          <w:sz w:val="24"/>
          <w:szCs w:val="24"/>
        </w:rPr>
      </w:pPr>
      <w:r>
        <w:rPr>
          <w:sz w:val="24"/>
          <w:szCs w:val="24"/>
        </w:rPr>
        <w:t>These changes were specified above.</w:t>
      </w:r>
      <w:r w:rsidR="00E17F8D">
        <w:rPr>
          <w:sz w:val="24"/>
          <w:szCs w:val="24"/>
        </w:rPr>
        <w:t xml:space="preserve">  </w:t>
      </w:r>
    </w:p>
    <w:sectPr w:rsidR="00E17F8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E48" w:rsidRDefault="00E63E48" w:rsidP="00CD0B25">
      <w:pPr>
        <w:spacing w:after="0" w:line="240" w:lineRule="auto"/>
      </w:pPr>
      <w:r>
        <w:separator/>
      </w:r>
    </w:p>
  </w:endnote>
  <w:endnote w:type="continuationSeparator" w:id="0">
    <w:p w:rsidR="00E63E48" w:rsidRDefault="00E63E48" w:rsidP="00CD0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8773158"/>
      <w:docPartObj>
        <w:docPartGallery w:val="Page Numbers (Bottom of Page)"/>
        <w:docPartUnique/>
      </w:docPartObj>
    </w:sdtPr>
    <w:sdtEndPr>
      <w:rPr>
        <w:noProof/>
      </w:rPr>
    </w:sdtEndPr>
    <w:sdtContent>
      <w:p w:rsidR="00CD0B25" w:rsidRDefault="00CD0B25">
        <w:pPr>
          <w:pStyle w:val="Footer"/>
          <w:jc w:val="right"/>
        </w:pPr>
        <w:r>
          <w:fldChar w:fldCharType="begin"/>
        </w:r>
        <w:r>
          <w:instrText xml:space="preserve"> PAGE   \* MERGEFORMAT </w:instrText>
        </w:r>
        <w:r>
          <w:fldChar w:fldCharType="separate"/>
        </w:r>
        <w:r w:rsidR="00274A36">
          <w:rPr>
            <w:noProof/>
          </w:rPr>
          <w:t>1</w:t>
        </w:r>
        <w:r>
          <w:rPr>
            <w:noProof/>
          </w:rPr>
          <w:fldChar w:fldCharType="end"/>
        </w:r>
      </w:p>
    </w:sdtContent>
  </w:sdt>
  <w:p w:rsidR="00CD0B25" w:rsidRDefault="00CD0B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E48" w:rsidRDefault="00E63E48" w:rsidP="00CD0B25">
      <w:pPr>
        <w:spacing w:after="0" w:line="240" w:lineRule="auto"/>
      </w:pPr>
      <w:r>
        <w:separator/>
      </w:r>
    </w:p>
  </w:footnote>
  <w:footnote w:type="continuationSeparator" w:id="0">
    <w:p w:rsidR="00E63E48" w:rsidRDefault="00E63E48" w:rsidP="00CD0B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34701"/>
    <w:multiLevelType w:val="hybridMultilevel"/>
    <w:tmpl w:val="932460D8"/>
    <w:lvl w:ilvl="0" w:tplc="907C65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A93621B"/>
    <w:multiLevelType w:val="hybridMultilevel"/>
    <w:tmpl w:val="A404B9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5AD"/>
    <w:rsid w:val="00015DA9"/>
    <w:rsid w:val="00020DFE"/>
    <w:rsid w:val="00093792"/>
    <w:rsid w:val="000E1772"/>
    <w:rsid w:val="00183A69"/>
    <w:rsid w:val="00210F49"/>
    <w:rsid w:val="00241F0F"/>
    <w:rsid w:val="00274A36"/>
    <w:rsid w:val="002F495A"/>
    <w:rsid w:val="003805D5"/>
    <w:rsid w:val="003815BA"/>
    <w:rsid w:val="003D4F46"/>
    <w:rsid w:val="00467639"/>
    <w:rsid w:val="0048767A"/>
    <w:rsid w:val="004B05E9"/>
    <w:rsid w:val="005D3126"/>
    <w:rsid w:val="00625929"/>
    <w:rsid w:val="0068147A"/>
    <w:rsid w:val="007154A8"/>
    <w:rsid w:val="00721092"/>
    <w:rsid w:val="0076557B"/>
    <w:rsid w:val="0077110F"/>
    <w:rsid w:val="00777478"/>
    <w:rsid w:val="0079608A"/>
    <w:rsid w:val="007977E9"/>
    <w:rsid w:val="00875BF2"/>
    <w:rsid w:val="00954CEE"/>
    <w:rsid w:val="00A254EE"/>
    <w:rsid w:val="00A534F9"/>
    <w:rsid w:val="00A76680"/>
    <w:rsid w:val="00B32271"/>
    <w:rsid w:val="00C716E3"/>
    <w:rsid w:val="00CD0B25"/>
    <w:rsid w:val="00DA2F29"/>
    <w:rsid w:val="00DE5B4B"/>
    <w:rsid w:val="00E158B4"/>
    <w:rsid w:val="00E17F8D"/>
    <w:rsid w:val="00E46CF5"/>
    <w:rsid w:val="00E63E48"/>
    <w:rsid w:val="00E95D1E"/>
    <w:rsid w:val="00EC05AD"/>
    <w:rsid w:val="00EC6F16"/>
    <w:rsid w:val="00ED2466"/>
    <w:rsid w:val="00F04686"/>
    <w:rsid w:val="00F1083E"/>
    <w:rsid w:val="00F34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5AD"/>
    <w:pPr>
      <w:ind w:left="720"/>
      <w:contextualSpacing/>
    </w:pPr>
  </w:style>
  <w:style w:type="paragraph" w:styleId="Header">
    <w:name w:val="header"/>
    <w:basedOn w:val="Normal"/>
    <w:link w:val="HeaderChar"/>
    <w:uiPriority w:val="99"/>
    <w:unhideWhenUsed/>
    <w:rsid w:val="00CD0B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B25"/>
  </w:style>
  <w:style w:type="paragraph" w:styleId="Footer">
    <w:name w:val="footer"/>
    <w:basedOn w:val="Normal"/>
    <w:link w:val="FooterChar"/>
    <w:uiPriority w:val="99"/>
    <w:unhideWhenUsed/>
    <w:rsid w:val="00CD0B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B25"/>
  </w:style>
  <w:style w:type="paragraph" w:styleId="BalloonText">
    <w:name w:val="Balloon Text"/>
    <w:basedOn w:val="Normal"/>
    <w:link w:val="BalloonTextChar"/>
    <w:uiPriority w:val="99"/>
    <w:semiHidden/>
    <w:unhideWhenUsed/>
    <w:rsid w:val="00681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4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5AD"/>
    <w:pPr>
      <w:ind w:left="720"/>
      <w:contextualSpacing/>
    </w:pPr>
  </w:style>
  <w:style w:type="paragraph" w:styleId="Header">
    <w:name w:val="header"/>
    <w:basedOn w:val="Normal"/>
    <w:link w:val="HeaderChar"/>
    <w:uiPriority w:val="99"/>
    <w:unhideWhenUsed/>
    <w:rsid w:val="00CD0B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B25"/>
  </w:style>
  <w:style w:type="paragraph" w:styleId="Footer">
    <w:name w:val="footer"/>
    <w:basedOn w:val="Normal"/>
    <w:link w:val="FooterChar"/>
    <w:uiPriority w:val="99"/>
    <w:unhideWhenUsed/>
    <w:rsid w:val="00CD0B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B25"/>
  </w:style>
  <w:style w:type="paragraph" w:styleId="BalloonText">
    <w:name w:val="Balloon Text"/>
    <w:basedOn w:val="Normal"/>
    <w:link w:val="BalloonTextChar"/>
    <w:uiPriority w:val="99"/>
    <w:semiHidden/>
    <w:unhideWhenUsed/>
    <w:rsid w:val="00681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4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Faye Cocchiara</dc:creator>
  <cp:lastModifiedBy>Andy Mooneyhan</cp:lastModifiedBy>
  <cp:revision>2</cp:revision>
  <dcterms:created xsi:type="dcterms:W3CDTF">2013-10-23T14:11:00Z</dcterms:created>
  <dcterms:modified xsi:type="dcterms:W3CDTF">2013-10-23T14:11:00Z</dcterms:modified>
</cp:coreProperties>
</file>